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B01" w:rsidRPr="00B3423C" w:rsidRDefault="00CD1BA9" w:rsidP="00CF2B01">
      <w:pPr>
        <w:ind w:left="720"/>
        <w:jc w:val="right"/>
        <w:rPr>
          <w:b/>
        </w:rPr>
      </w:pPr>
      <w:r>
        <w:rPr>
          <w:b/>
          <w:noProof/>
          <w:lang w:eastAsia="lv-LV"/>
        </w:rPr>
        <w:drawing>
          <wp:inline distT="0" distB="0" distL="0" distR="0">
            <wp:extent cx="6151880" cy="1328135"/>
            <wp:effectExtent l="19050" t="0" r="1270" b="0"/>
            <wp:docPr id="2" name="Attēls 1" descr="C:\Users\INITA~1.SAK\AppData\Local\Temp\SAM_811_1114_logo ansambl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ITA~1.SAK\AppData\Local\Temp\SAM_811_1114_logo ansamblis.png"/>
                    <pic:cNvPicPr>
                      <a:picLocks noChangeAspect="1" noChangeArrowheads="1"/>
                    </pic:cNvPicPr>
                  </pic:nvPicPr>
                  <pic:blipFill>
                    <a:blip r:embed="rId8" cstate="print"/>
                    <a:srcRect/>
                    <a:stretch>
                      <a:fillRect/>
                    </a:stretch>
                  </pic:blipFill>
                  <pic:spPr bwMode="auto">
                    <a:xfrm>
                      <a:off x="0" y="0"/>
                      <a:ext cx="6151880" cy="1328135"/>
                    </a:xfrm>
                    <a:prstGeom prst="rect">
                      <a:avLst/>
                    </a:prstGeom>
                    <a:noFill/>
                    <a:ln w="9525">
                      <a:noFill/>
                      <a:miter lim="800000"/>
                      <a:headEnd/>
                      <a:tailEnd/>
                    </a:ln>
                  </pic:spPr>
                </pic:pic>
              </a:graphicData>
            </a:graphic>
          </wp:inline>
        </w:drawing>
      </w:r>
      <w:r w:rsidR="00CF2B01" w:rsidRPr="00B3423C">
        <w:rPr>
          <w:b/>
        </w:rPr>
        <w:t>APSTIPRINĀTS:</w:t>
      </w:r>
    </w:p>
    <w:p w:rsidR="00CF2B01" w:rsidRPr="00CF2B01" w:rsidRDefault="00CF2B01" w:rsidP="00CF2B01">
      <w:pPr>
        <w:jc w:val="right"/>
      </w:pPr>
      <w:r w:rsidRPr="00CF2B01">
        <w:t xml:space="preserve">Vidzemes Augstskolas </w:t>
      </w:r>
    </w:p>
    <w:p w:rsidR="00CF2B01" w:rsidRPr="00CF2B01" w:rsidRDefault="00CF2B01" w:rsidP="00CF2B01">
      <w:pPr>
        <w:jc w:val="right"/>
      </w:pPr>
      <w:r w:rsidRPr="00CF2B01">
        <w:t>Iepirkumu komisijas sēdē</w:t>
      </w:r>
    </w:p>
    <w:p w:rsidR="00CF2B01" w:rsidRPr="00CF2B01" w:rsidRDefault="00CF2B01" w:rsidP="00CF2B01">
      <w:pPr>
        <w:jc w:val="right"/>
        <w:rPr>
          <w:color w:val="auto"/>
        </w:rPr>
      </w:pPr>
      <w:r w:rsidRPr="00CF2B01">
        <w:rPr>
          <w:color w:val="auto"/>
        </w:rPr>
        <w:t>2017.gada</w:t>
      </w:r>
      <w:r w:rsidR="00CD1BA9">
        <w:rPr>
          <w:color w:val="auto"/>
        </w:rPr>
        <w:t xml:space="preserve"> 25.</w:t>
      </w:r>
      <w:r>
        <w:rPr>
          <w:color w:val="auto"/>
        </w:rPr>
        <w:t xml:space="preserve"> </w:t>
      </w:r>
      <w:r w:rsidR="00CD1BA9">
        <w:rPr>
          <w:color w:val="auto"/>
        </w:rPr>
        <w:t>septembrī</w:t>
      </w:r>
    </w:p>
    <w:p w:rsidR="00CF2B01" w:rsidRPr="00CF2B01" w:rsidRDefault="00CF2B01" w:rsidP="00CF2B01">
      <w:pPr>
        <w:jc w:val="right"/>
        <w:rPr>
          <w:color w:val="auto"/>
        </w:rPr>
      </w:pPr>
      <w:r>
        <w:rPr>
          <w:color w:val="auto"/>
        </w:rPr>
        <w:t>Protokols Nr.</w:t>
      </w:r>
      <w:r w:rsidR="00CD1BA9">
        <w:rPr>
          <w:color w:val="auto"/>
        </w:rPr>
        <w:t>19</w:t>
      </w:r>
    </w:p>
    <w:p w:rsidR="00CF2B01" w:rsidRPr="00B3423C" w:rsidRDefault="00CF2B01" w:rsidP="00CF2B01">
      <w:pPr>
        <w:jc w:val="right"/>
        <w:rPr>
          <w:b/>
          <w:color w:val="auto"/>
        </w:rPr>
      </w:pPr>
    </w:p>
    <w:p w:rsidR="00CF2B01" w:rsidRPr="00B3423C" w:rsidRDefault="00CF2B01" w:rsidP="00CF2B01">
      <w:pPr>
        <w:jc w:val="right"/>
        <w:rPr>
          <w:b/>
        </w:rPr>
      </w:pPr>
    </w:p>
    <w:p w:rsidR="00CF2B01" w:rsidRPr="00B3423C" w:rsidRDefault="00CF2B01" w:rsidP="00CF2B01">
      <w:pPr>
        <w:jc w:val="both"/>
        <w:rPr>
          <w:color w:val="auto"/>
        </w:rPr>
      </w:pPr>
    </w:p>
    <w:p w:rsidR="00CF2B01" w:rsidRPr="00B3423C" w:rsidRDefault="00CF2B01" w:rsidP="00CF2B01">
      <w:pPr>
        <w:jc w:val="both"/>
        <w:rPr>
          <w:color w:val="auto"/>
        </w:rPr>
      </w:pPr>
    </w:p>
    <w:p w:rsidR="00CF2B01" w:rsidRPr="00CF2B01" w:rsidRDefault="00CF2B01" w:rsidP="00CF2B01">
      <w:pPr>
        <w:jc w:val="center"/>
        <w:rPr>
          <w:b/>
          <w:color w:val="auto"/>
          <w:sz w:val="32"/>
          <w:szCs w:val="32"/>
        </w:rPr>
      </w:pPr>
      <w:r w:rsidRPr="00CF2B01">
        <w:rPr>
          <w:b/>
          <w:color w:val="auto"/>
          <w:sz w:val="32"/>
          <w:szCs w:val="32"/>
        </w:rPr>
        <w:t>ATKLĀTA KONKURSA NOLIKUMS</w:t>
      </w:r>
    </w:p>
    <w:p w:rsidR="00CF2B01" w:rsidRPr="00CF2B01" w:rsidRDefault="00CF2B01" w:rsidP="00CF2B01">
      <w:pPr>
        <w:jc w:val="center"/>
        <w:rPr>
          <w:b/>
          <w:color w:val="7030A0"/>
          <w:sz w:val="32"/>
          <w:szCs w:val="32"/>
        </w:rPr>
      </w:pPr>
    </w:p>
    <w:p w:rsidR="00CF2B01" w:rsidRPr="00B3423C" w:rsidRDefault="00CF2B01" w:rsidP="00CF2B01">
      <w:pPr>
        <w:jc w:val="center"/>
        <w:rPr>
          <w:b/>
          <w:color w:val="7030A0"/>
        </w:rPr>
      </w:pPr>
    </w:p>
    <w:p w:rsidR="00CF2B01" w:rsidRPr="0004738E" w:rsidRDefault="00CF2B01" w:rsidP="00CF2B01">
      <w:pPr>
        <w:pStyle w:val="naiskr"/>
        <w:spacing w:before="0" w:after="0"/>
        <w:ind w:left="465"/>
        <w:jc w:val="center"/>
        <w:rPr>
          <w:b/>
          <w:sz w:val="40"/>
          <w:szCs w:val="40"/>
        </w:rPr>
      </w:pPr>
      <w:r w:rsidRPr="0004738E">
        <w:rPr>
          <w:b/>
          <w:sz w:val="40"/>
          <w:szCs w:val="40"/>
        </w:rPr>
        <w:t>„</w:t>
      </w:r>
      <w:r w:rsidR="005D2D39">
        <w:rPr>
          <w:b/>
          <w:sz w:val="40"/>
          <w:szCs w:val="40"/>
        </w:rPr>
        <w:t>Laboratoriju iekārtu un aprīkojuma iegāde</w:t>
      </w:r>
      <w:r>
        <w:rPr>
          <w:b/>
          <w:sz w:val="40"/>
          <w:szCs w:val="40"/>
        </w:rPr>
        <w:t>” projektu</w:t>
      </w:r>
      <w:r w:rsidRPr="0004738E">
        <w:rPr>
          <w:b/>
          <w:sz w:val="40"/>
          <w:szCs w:val="40"/>
        </w:rPr>
        <w:t xml:space="preserve"> „</w:t>
      </w:r>
      <w:r>
        <w:rPr>
          <w:b/>
          <w:sz w:val="40"/>
          <w:szCs w:val="40"/>
        </w:rPr>
        <w:t xml:space="preserve">Vidzemes Augstskolas  zinātniskās infrastruktūras  attīstīšana pētnieciskās un inovatīvās kapacitātes stiprināšanai” un </w:t>
      </w:r>
      <w:r w:rsidR="00C41402">
        <w:rPr>
          <w:b/>
          <w:sz w:val="40"/>
          <w:szCs w:val="40"/>
        </w:rPr>
        <w:t>„</w:t>
      </w:r>
      <w:r>
        <w:rPr>
          <w:b/>
          <w:sz w:val="40"/>
          <w:szCs w:val="40"/>
        </w:rPr>
        <w:t>Vidzemes Augstskolas STEM studiju vides modernizācija”</w:t>
      </w:r>
      <w:r w:rsidR="005D2D39">
        <w:rPr>
          <w:b/>
          <w:sz w:val="40"/>
          <w:szCs w:val="40"/>
        </w:rPr>
        <w:t xml:space="preserve"> ietvaros</w:t>
      </w:r>
    </w:p>
    <w:p w:rsidR="00CF2B01" w:rsidRPr="00B11E79" w:rsidRDefault="00CF2B01" w:rsidP="00CF2B01">
      <w:pPr>
        <w:jc w:val="center"/>
        <w:rPr>
          <w:b/>
          <w:smallCaps/>
          <w:color w:val="7030A0"/>
        </w:rPr>
      </w:pPr>
    </w:p>
    <w:p w:rsidR="00CF2B01" w:rsidRDefault="00CF2B01" w:rsidP="00CF2B01">
      <w:pPr>
        <w:jc w:val="center"/>
        <w:rPr>
          <w:b/>
          <w:smallCaps/>
          <w:color w:val="7030A0"/>
        </w:rPr>
      </w:pPr>
    </w:p>
    <w:p w:rsidR="00CF2B01" w:rsidRPr="00B11E79" w:rsidRDefault="00CF2B01" w:rsidP="00CF2B01">
      <w:pPr>
        <w:jc w:val="center"/>
        <w:rPr>
          <w:b/>
          <w:smallCaps/>
          <w:color w:val="7030A0"/>
        </w:rPr>
      </w:pPr>
    </w:p>
    <w:p w:rsidR="00CF2B01" w:rsidRPr="00B11E79" w:rsidRDefault="00CF2B01" w:rsidP="00CF2B01">
      <w:pPr>
        <w:jc w:val="center"/>
        <w:rPr>
          <w:b/>
          <w:color w:val="auto"/>
        </w:rPr>
      </w:pPr>
    </w:p>
    <w:p w:rsidR="00CF2B01" w:rsidRPr="00CF2B01" w:rsidRDefault="00CF2B01" w:rsidP="00CF2B01">
      <w:pPr>
        <w:pStyle w:val="Virsraksts9"/>
        <w:keepNext w:val="0"/>
        <w:widowControl/>
        <w:autoSpaceDE/>
        <w:rPr>
          <w:b/>
          <w:color w:val="auto"/>
          <w:sz w:val="32"/>
          <w:szCs w:val="32"/>
        </w:rPr>
      </w:pPr>
      <w:r w:rsidRPr="00CF2B01">
        <w:rPr>
          <w:b/>
          <w:color w:val="auto"/>
          <w:sz w:val="32"/>
          <w:szCs w:val="32"/>
        </w:rPr>
        <w:t>Iepirkuma identifikācijas numurs:</w:t>
      </w:r>
      <w:r w:rsidRPr="00CF2B01">
        <w:rPr>
          <w:sz w:val="32"/>
          <w:szCs w:val="32"/>
        </w:rPr>
        <w:t xml:space="preserve"> </w:t>
      </w:r>
      <w:r w:rsidRPr="00CF2B01">
        <w:rPr>
          <w:b/>
          <w:sz w:val="32"/>
          <w:szCs w:val="32"/>
        </w:rPr>
        <w:t>ViA 2017/7-10/0</w:t>
      </w:r>
      <w:r w:rsidR="00CD1BA9">
        <w:rPr>
          <w:b/>
          <w:sz w:val="32"/>
          <w:szCs w:val="32"/>
        </w:rPr>
        <w:t>8-ERAF</w:t>
      </w:r>
    </w:p>
    <w:p w:rsidR="00CF2B01" w:rsidRDefault="00CF2B01" w:rsidP="00CF2B01">
      <w:pPr>
        <w:rPr>
          <w:sz w:val="32"/>
          <w:szCs w:val="32"/>
        </w:rPr>
      </w:pPr>
    </w:p>
    <w:p w:rsidR="00CF2B01" w:rsidRDefault="00CF2B01" w:rsidP="00CF2B01">
      <w:pPr>
        <w:rPr>
          <w:sz w:val="32"/>
          <w:szCs w:val="32"/>
        </w:rPr>
      </w:pPr>
    </w:p>
    <w:p w:rsidR="00CF2B01" w:rsidRPr="00CF2B01" w:rsidRDefault="00CF2B01" w:rsidP="00CF2B01">
      <w:pPr>
        <w:rPr>
          <w:sz w:val="32"/>
          <w:szCs w:val="32"/>
        </w:rPr>
      </w:pPr>
    </w:p>
    <w:p w:rsidR="00CF2B01" w:rsidRPr="00CF2B01" w:rsidRDefault="00CF2B01" w:rsidP="00CF2B01">
      <w:pPr>
        <w:pStyle w:val="Virsraksts9"/>
        <w:keepNext w:val="0"/>
        <w:widowControl/>
        <w:autoSpaceDE/>
        <w:rPr>
          <w:b/>
          <w:color w:val="auto"/>
        </w:rPr>
      </w:pPr>
      <w:r w:rsidRPr="00CF2B01">
        <w:rPr>
          <w:b/>
          <w:color w:val="auto"/>
        </w:rPr>
        <w:t>Pasūtītājs: Vidzemes Augstskola</w:t>
      </w:r>
    </w:p>
    <w:p w:rsidR="00CF2B01" w:rsidRPr="00CF2B01" w:rsidRDefault="00CF2B01" w:rsidP="00CF2B01">
      <w:pPr>
        <w:jc w:val="both"/>
        <w:rPr>
          <w:b/>
          <w:caps/>
          <w:color w:val="auto"/>
          <w:sz w:val="28"/>
          <w:szCs w:val="28"/>
        </w:rPr>
      </w:pPr>
    </w:p>
    <w:p w:rsidR="00CF2B01" w:rsidRPr="00B3423C" w:rsidRDefault="00CF2B01" w:rsidP="00CF2B01">
      <w:pPr>
        <w:jc w:val="both"/>
        <w:rPr>
          <w:b/>
          <w:caps/>
          <w:color w:val="auto"/>
        </w:rPr>
      </w:pPr>
    </w:p>
    <w:p w:rsidR="00CF2B01" w:rsidRDefault="00CF2B01" w:rsidP="00CF2B01">
      <w:pPr>
        <w:jc w:val="both"/>
        <w:rPr>
          <w:b/>
          <w:caps/>
          <w:color w:val="auto"/>
        </w:rPr>
      </w:pPr>
    </w:p>
    <w:p w:rsidR="00CF2B01" w:rsidRDefault="00CF2B01" w:rsidP="00CF2B01">
      <w:pPr>
        <w:jc w:val="both"/>
        <w:rPr>
          <w:b/>
          <w:caps/>
          <w:color w:val="auto"/>
        </w:rPr>
      </w:pPr>
    </w:p>
    <w:p w:rsidR="00CF2B01" w:rsidRDefault="00CF2B01" w:rsidP="00CF2B01">
      <w:pPr>
        <w:jc w:val="both"/>
        <w:rPr>
          <w:b/>
          <w:caps/>
          <w:color w:val="auto"/>
        </w:rPr>
      </w:pPr>
    </w:p>
    <w:p w:rsidR="00CF2B01" w:rsidRPr="00B3423C" w:rsidRDefault="00CF2B01" w:rsidP="00CF2B01">
      <w:pPr>
        <w:jc w:val="both"/>
        <w:rPr>
          <w:b/>
          <w:caps/>
          <w:color w:val="auto"/>
        </w:rPr>
      </w:pPr>
    </w:p>
    <w:p w:rsidR="00CF2B01" w:rsidRPr="000C326C" w:rsidRDefault="00CF2B01" w:rsidP="00CF2B01"/>
    <w:p w:rsidR="00CF2B01" w:rsidRDefault="00CF2B01" w:rsidP="00CF2B01">
      <w:pPr>
        <w:pStyle w:val="Virsraksts9"/>
        <w:keepNext w:val="0"/>
        <w:widowControl/>
        <w:rPr>
          <w:color w:val="auto"/>
          <w:sz w:val="24"/>
          <w:szCs w:val="24"/>
        </w:rPr>
      </w:pPr>
      <w:r>
        <w:rPr>
          <w:color w:val="auto"/>
          <w:sz w:val="24"/>
          <w:szCs w:val="24"/>
        </w:rPr>
        <w:t>Valmiera</w:t>
      </w:r>
    </w:p>
    <w:p w:rsidR="00CF2B01" w:rsidRDefault="00CF2B01" w:rsidP="00CF2B01">
      <w:pPr>
        <w:pStyle w:val="Virsraksts9"/>
        <w:keepNext w:val="0"/>
        <w:widowControl/>
        <w:rPr>
          <w:color w:val="auto"/>
          <w:sz w:val="24"/>
          <w:szCs w:val="24"/>
        </w:rPr>
      </w:pPr>
      <w:r w:rsidRPr="00B3423C">
        <w:rPr>
          <w:color w:val="auto"/>
          <w:sz w:val="24"/>
          <w:szCs w:val="24"/>
        </w:rPr>
        <w:t>201</w:t>
      </w:r>
      <w:r>
        <w:rPr>
          <w:color w:val="auto"/>
          <w:sz w:val="24"/>
          <w:szCs w:val="24"/>
        </w:rPr>
        <w:t>7</w:t>
      </w:r>
      <w:r w:rsidRPr="00B3423C">
        <w:rPr>
          <w:color w:val="auto"/>
          <w:sz w:val="24"/>
          <w:szCs w:val="24"/>
        </w:rPr>
        <w:t>.gads</w:t>
      </w:r>
    </w:p>
    <w:p w:rsidR="00CF2B01" w:rsidRPr="00052338" w:rsidRDefault="00CF2B01" w:rsidP="00CF2B01">
      <w:pPr>
        <w:rPr>
          <w:b/>
          <w:bCs/>
          <w:color w:val="auto"/>
          <w:kern w:val="1"/>
          <w:sz w:val="22"/>
          <w:szCs w:val="22"/>
        </w:rPr>
      </w:pPr>
      <w:r>
        <w:br w:type="page"/>
      </w:r>
      <w:bookmarkStart w:id="0" w:name="_NOLIKUMĀ_LIETOTIE_TERMINI"/>
      <w:bookmarkStart w:id="1" w:name="_Toc288985148"/>
      <w:bookmarkEnd w:id="0"/>
      <w:r w:rsidRPr="00052338">
        <w:rPr>
          <w:b/>
          <w:sz w:val="22"/>
          <w:szCs w:val="22"/>
        </w:rPr>
        <w:lastRenderedPageBreak/>
        <w:t>NOLIKUMĀ LIETOTIE SAĪSINĀJUMI</w:t>
      </w:r>
      <w:bookmarkEnd w:id="1"/>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1398"/>
        <w:gridCol w:w="7736"/>
      </w:tblGrid>
      <w:tr w:rsidR="00CF2B01" w:rsidRPr="00052338" w:rsidTr="006E716D">
        <w:trPr>
          <w:trHeight w:val="20"/>
        </w:trPr>
        <w:tc>
          <w:tcPr>
            <w:tcW w:w="1398" w:type="dxa"/>
            <w:shd w:val="clear" w:color="auto" w:fill="auto"/>
          </w:tcPr>
          <w:p w:rsidR="00CF2B01" w:rsidRPr="00052338" w:rsidRDefault="00CF2B01" w:rsidP="00CD1BA9">
            <w:pPr>
              <w:rPr>
                <w:b/>
                <w:bCs/>
                <w:color w:val="auto"/>
                <w:lang w:eastAsia="lv-LV"/>
              </w:rPr>
            </w:pPr>
            <w:r w:rsidRPr="00052338">
              <w:rPr>
                <w:b/>
                <w:bCs/>
                <w:color w:val="auto"/>
                <w:sz w:val="22"/>
                <w:szCs w:val="22"/>
                <w:lang w:eastAsia="lv-LV"/>
              </w:rPr>
              <w:t>CPV</w:t>
            </w:r>
          </w:p>
        </w:tc>
        <w:tc>
          <w:tcPr>
            <w:tcW w:w="7736" w:type="dxa"/>
            <w:shd w:val="clear" w:color="auto" w:fill="auto"/>
          </w:tcPr>
          <w:p w:rsidR="00CF2B01" w:rsidRPr="00052338" w:rsidRDefault="00CF2B01" w:rsidP="00CD1BA9">
            <w:pPr>
              <w:jc w:val="both"/>
              <w:rPr>
                <w:color w:val="auto"/>
                <w:lang w:eastAsia="lv-LV"/>
              </w:rPr>
            </w:pPr>
            <w:r w:rsidRPr="00052338">
              <w:rPr>
                <w:color w:val="auto"/>
                <w:sz w:val="22"/>
                <w:szCs w:val="22"/>
                <w:lang w:eastAsia="lv-LV"/>
              </w:rPr>
              <w:t xml:space="preserve">Eiropas Savienības apstiprināta nomenklatūra, kuru piemēro publisko iepirkumu procedūrās </w:t>
            </w:r>
          </w:p>
        </w:tc>
      </w:tr>
      <w:tr w:rsidR="00CF2B01" w:rsidRPr="00052338" w:rsidTr="006E716D">
        <w:trPr>
          <w:trHeight w:val="20"/>
        </w:trPr>
        <w:tc>
          <w:tcPr>
            <w:tcW w:w="1398" w:type="dxa"/>
            <w:shd w:val="clear" w:color="auto" w:fill="auto"/>
          </w:tcPr>
          <w:p w:rsidR="00CF2B01" w:rsidRPr="00052338" w:rsidRDefault="00CF2B01" w:rsidP="00CD1BA9">
            <w:r w:rsidRPr="00052338">
              <w:rPr>
                <w:b/>
                <w:sz w:val="22"/>
                <w:szCs w:val="22"/>
              </w:rPr>
              <w:t>PIL</w:t>
            </w:r>
          </w:p>
        </w:tc>
        <w:tc>
          <w:tcPr>
            <w:tcW w:w="7736" w:type="dxa"/>
            <w:shd w:val="clear" w:color="auto" w:fill="auto"/>
          </w:tcPr>
          <w:p w:rsidR="00CF2B01" w:rsidRPr="00052338" w:rsidRDefault="00CF2B01" w:rsidP="00CD1BA9">
            <w:pPr>
              <w:jc w:val="both"/>
            </w:pPr>
            <w:r w:rsidRPr="00052338">
              <w:rPr>
                <w:sz w:val="22"/>
                <w:szCs w:val="22"/>
              </w:rPr>
              <w:t>Publisko iepirkumu likums</w:t>
            </w:r>
          </w:p>
        </w:tc>
      </w:tr>
      <w:tr w:rsidR="00CF2B01" w:rsidRPr="00052338" w:rsidTr="006E716D">
        <w:trPr>
          <w:trHeight w:val="20"/>
        </w:trPr>
        <w:tc>
          <w:tcPr>
            <w:tcW w:w="1398" w:type="dxa"/>
            <w:shd w:val="clear" w:color="auto" w:fill="auto"/>
          </w:tcPr>
          <w:p w:rsidR="00CF2B01" w:rsidRPr="00052338" w:rsidRDefault="00CF2B01" w:rsidP="00CD1BA9">
            <w:pPr>
              <w:rPr>
                <w:b/>
              </w:rPr>
            </w:pPr>
            <w:r w:rsidRPr="00052338">
              <w:rPr>
                <w:b/>
                <w:sz w:val="22"/>
                <w:szCs w:val="22"/>
              </w:rPr>
              <w:t>EUR</w:t>
            </w:r>
          </w:p>
        </w:tc>
        <w:tc>
          <w:tcPr>
            <w:tcW w:w="7736" w:type="dxa"/>
            <w:shd w:val="clear" w:color="auto" w:fill="auto"/>
          </w:tcPr>
          <w:p w:rsidR="00CF2B01" w:rsidRPr="00052338" w:rsidRDefault="00FC14B6" w:rsidP="00CD1BA9">
            <w:pPr>
              <w:jc w:val="both"/>
              <w:rPr>
                <w:i/>
              </w:rPr>
            </w:pPr>
            <w:r w:rsidRPr="00052338">
              <w:rPr>
                <w:i/>
                <w:sz w:val="22"/>
                <w:szCs w:val="22"/>
              </w:rPr>
              <w:t>E</w:t>
            </w:r>
            <w:r w:rsidR="00CF2B01" w:rsidRPr="00052338">
              <w:rPr>
                <w:i/>
                <w:sz w:val="22"/>
                <w:szCs w:val="22"/>
              </w:rPr>
              <w:t>uro</w:t>
            </w:r>
          </w:p>
        </w:tc>
      </w:tr>
      <w:tr w:rsidR="00CF2B01" w:rsidRPr="00052338" w:rsidTr="006E716D">
        <w:trPr>
          <w:trHeight w:val="20"/>
        </w:trPr>
        <w:tc>
          <w:tcPr>
            <w:tcW w:w="1398" w:type="dxa"/>
            <w:shd w:val="clear" w:color="auto" w:fill="auto"/>
          </w:tcPr>
          <w:p w:rsidR="00CF2B01" w:rsidRPr="00052338" w:rsidRDefault="00CF2B01" w:rsidP="00CD1BA9">
            <w:pPr>
              <w:rPr>
                <w:b/>
              </w:rPr>
            </w:pPr>
            <w:r w:rsidRPr="00052338">
              <w:rPr>
                <w:b/>
                <w:sz w:val="22"/>
                <w:szCs w:val="22"/>
              </w:rPr>
              <w:t>PVN</w:t>
            </w:r>
          </w:p>
        </w:tc>
        <w:tc>
          <w:tcPr>
            <w:tcW w:w="7736" w:type="dxa"/>
            <w:shd w:val="clear" w:color="auto" w:fill="auto"/>
          </w:tcPr>
          <w:p w:rsidR="00CF2B01" w:rsidRPr="00052338" w:rsidRDefault="00CF2B01" w:rsidP="00CD1BA9">
            <w:pPr>
              <w:jc w:val="both"/>
            </w:pPr>
            <w:r w:rsidRPr="00052338">
              <w:rPr>
                <w:sz w:val="22"/>
                <w:szCs w:val="22"/>
              </w:rPr>
              <w:t>Pievienotās vērtības nodoklis</w:t>
            </w:r>
          </w:p>
        </w:tc>
      </w:tr>
      <w:tr w:rsidR="00CF2B01" w:rsidRPr="00052338" w:rsidTr="006E716D">
        <w:trPr>
          <w:trHeight w:val="20"/>
        </w:trPr>
        <w:tc>
          <w:tcPr>
            <w:tcW w:w="1398" w:type="dxa"/>
            <w:shd w:val="clear" w:color="auto" w:fill="auto"/>
          </w:tcPr>
          <w:p w:rsidR="00CF2B01" w:rsidRPr="00052338" w:rsidRDefault="004B6E89" w:rsidP="00CD1BA9">
            <w:pPr>
              <w:rPr>
                <w:b/>
              </w:rPr>
            </w:pPr>
            <w:r>
              <w:rPr>
                <w:b/>
              </w:rPr>
              <w:t>ViA</w:t>
            </w:r>
          </w:p>
        </w:tc>
        <w:tc>
          <w:tcPr>
            <w:tcW w:w="7736" w:type="dxa"/>
            <w:shd w:val="clear" w:color="auto" w:fill="auto"/>
          </w:tcPr>
          <w:p w:rsidR="00CF2B01" w:rsidRPr="00052338" w:rsidRDefault="004B6E89" w:rsidP="00CD1BA9">
            <w:pPr>
              <w:jc w:val="both"/>
            </w:pPr>
            <w:r>
              <w:t>Vidzemes Augstskola</w:t>
            </w:r>
          </w:p>
        </w:tc>
      </w:tr>
      <w:tr w:rsidR="00CF2B01" w:rsidRPr="00052338" w:rsidTr="006E716D">
        <w:trPr>
          <w:trHeight w:val="20"/>
        </w:trPr>
        <w:tc>
          <w:tcPr>
            <w:tcW w:w="1398" w:type="dxa"/>
            <w:shd w:val="clear" w:color="auto" w:fill="auto"/>
          </w:tcPr>
          <w:p w:rsidR="00CF2B01" w:rsidRPr="00677A0D" w:rsidRDefault="00CF2B01" w:rsidP="00CD1BA9">
            <w:pPr>
              <w:rPr>
                <w:b/>
              </w:rPr>
            </w:pPr>
            <w:r w:rsidRPr="00677A0D">
              <w:rPr>
                <w:b/>
                <w:sz w:val="22"/>
                <w:szCs w:val="22"/>
              </w:rPr>
              <w:t>ERAF</w:t>
            </w:r>
          </w:p>
        </w:tc>
        <w:tc>
          <w:tcPr>
            <w:tcW w:w="7736" w:type="dxa"/>
            <w:shd w:val="clear" w:color="auto" w:fill="auto"/>
          </w:tcPr>
          <w:p w:rsidR="00CF2B01" w:rsidRPr="00677A0D" w:rsidRDefault="00CF2B01" w:rsidP="00CD1BA9">
            <w:pPr>
              <w:jc w:val="both"/>
            </w:pPr>
            <w:r w:rsidRPr="00677A0D">
              <w:rPr>
                <w:sz w:val="22"/>
                <w:szCs w:val="22"/>
              </w:rPr>
              <w:t>Eiropas Reģionālās attīstības fonds</w:t>
            </w:r>
          </w:p>
        </w:tc>
      </w:tr>
      <w:tr w:rsidR="00CF2B01" w:rsidRPr="00B11E79" w:rsidTr="006E716D">
        <w:trPr>
          <w:trHeight w:val="20"/>
        </w:trPr>
        <w:tc>
          <w:tcPr>
            <w:tcW w:w="1398" w:type="dxa"/>
            <w:shd w:val="clear" w:color="auto" w:fill="auto"/>
          </w:tcPr>
          <w:p w:rsidR="00CF2B01" w:rsidRPr="00641A4A" w:rsidRDefault="00CF2B01" w:rsidP="00CD1BA9">
            <w:pPr>
              <w:rPr>
                <w:b/>
              </w:rPr>
            </w:pPr>
            <w:r w:rsidRPr="00641A4A">
              <w:rPr>
                <w:b/>
                <w:sz w:val="22"/>
                <w:szCs w:val="22"/>
              </w:rPr>
              <w:t>Pretendents</w:t>
            </w:r>
          </w:p>
        </w:tc>
        <w:tc>
          <w:tcPr>
            <w:tcW w:w="7736" w:type="dxa"/>
            <w:shd w:val="clear" w:color="auto" w:fill="auto"/>
          </w:tcPr>
          <w:p w:rsidR="00CF2B01" w:rsidRPr="008D4A1D" w:rsidRDefault="00CF2B01" w:rsidP="00CD1BA9">
            <w:pPr>
              <w:pStyle w:val="Pamatteksts"/>
              <w:suppressAutoHyphens w:val="0"/>
              <w:autoSpaceDE w:val="0"/>
              <w:autoSpaceDN w:val="0"/>
              <w:adjustRightInd w:val="0"/>
              <w:spacing w:after="0"/>
              <w:jc w:val="both"/>
              <w:rPr>
                <w:rFonts w:ascii="Times New Roman" w:hAnsi="Times New Roman"/>
              </w:rPr>
            </w:pPr>
            <w:r w:rsidRPr="008D4A1D">
              <w:rPr>
                <w:rFonts w:ascii="Times New Roman" w:hAnsi="Times New Roman"/>
                <w:sz w:val="22"/>
                <w:szCs w:val="22"/>
              </w:rPr>
              <w:t>Piegādātājs, kurš ir iesniedzis piedāvājumu</w:t>
            </w:r>
          </w:p>
        </w:tc>
      </w:tr>
      <w:tr w:rsidR="00CF2B01" w:rsidRPr="00B11E79" w:rsidTr="006E716D">
        <w:trPr>
          <w:trHeight w:val="20"/>
        </w:trPr>
        <w:tc>
          <w:tcPr>
            <w:tcW w:w="1398" w:type="dxa"/>
            <w:shd w:val="clear" w:color="auto" w:fill="auto"/>
          </w:tcPr>
          <w:p w:rsidR="00CF2B01" w:rsidRPr="00641A4A" w:rsidRDefault="00CF2B01" w:rsidP="00CD1BA9">
            <w:pPr>
              <w:rPr>
                <w:b/>
              </w:rPr>
            </w:pPr>
            <w:r w:rsidRPr="00641A4A">
              <w:rPr>
                <w:b/>
                <w:sz w:val="22"/>
                <w:szCs w:val="22"/>
              </w:rPr>
              <w:t>Piegādātājs</w:t>
            </w:r>
          </w:p>
        </w:tc>
        <w:tc>
          <w:tcPr>
            <w:tcW w:w="7736" w:type="dxa"/>
            <w:shd w:val="clear" w:color="auto" w:fill="auto"/>
          </w:tcPr>
          <w:p w:rsidR="00CF2B01" w:rsidRPr="00641A4A" w:rsidRDefault="00CF2B01" w:rsidP="00CD1BA9">
            <w:pPr>
              <w:jc w:val="both"/>
            </w:pPr>
            <w:r w:rsidRPr="00641A4A">
              <w:rPr>
                <w:sz w:val="22"/>
                <w:szCs w:val="22"/>
              </w:rPr>
              <w:t>fiziskā vai juridiskā persona, šādu personu apvienība jebkurā to kombinācijā, kas attiecīgi piedāvā tirgū piegādāt preci</w:t>
            </w:r>
          </w:p>
        </w:tc>
      </w:tr>
      <w:tr w:rsidR="00CF2B01" w:rsidRPr="00052338" w:rsidTr="006E716D">
        <w:trPr>
          <w:trHeight w:val="20"/>
        </w:trPr>
        <w:tc>
          <w:tcPr>
            <w:tcW w:w="1398" w:type="dxa"/>
            <w:shd w:val="clear" w:color="auto" w:fill="auto"/>
          </w:tcPr>
          <w:p w:rsidR="00CF2B01" w:rsidRPr="00641A4A" w:rsidRDefault="00CF2B01" w:rsidP="00CD1BA9">
            <w:pPr>
              <w:rPr>
                <w:b/>
              </w:rPr>
            </w:pPr>
            <w:r w:rsidRPr="00EB76E9">
              <w:rPr>
                <w:bCs/>
                <w:sz w:val="22"/>
                <w:szCs w:val="22"/>
                <w:highlight w:val="lightGray"/>
              </w:rPr>
              <w:t>….</w:t>
            </w:r>
          </w:p>
        </w:tc>
        <w:tc>
          <w:tcPr>
            <w:tcW w:w="7736" w:type="dxa"/>
            <w:shd w:val="clear" w:color="auto" w:fill="auto"/>
          </w:tcPr>
          <w:p w:rsidR="00CF2B01" w:rsidRPr="00641A4A" w:rsidRDefault="00CF2B01" w:rsidP="00CD1BA9">
            <w:pPr>
              <w:jc w:val="both"/>
              <w:rPr>
                <w:i/>
              </w:rPr>
            </w:pPr>
            <w:r w:rsidRPr="00641A4A">
              <w:rPr>
                <w:i/>
                <w:sz w:val="22"/>
                <w:szCs w:val="22"/>
              </w:rPr>
              <w:t>Ar pelēku iekrāsotajā vietā piegādātājam jānorāda pieprasītā informācija. Iekrāsojums sniegts piegādātāja ērtībai.</w:t>
            </w:r>
          </w:p>
        </w:tc>
      </w:tr>
    </w:tbl>
    <w:p w:rsidR="00CF2B01" w:rsidRPr="00052338" w:rsidRDefault="00CF2B01" w:rsidP="00CF2B01">
      <w:pPr>
        <w:pStyle w:val="Pamatteksts"/>
        <w:widowControl/>
        <w:tabs>
          <w:tab w:val="left" w:pos="1260"/>
        </w:tabs>
        <w:spacing w:after="0"/>
        <w:jc w:val="both"/>
        <w:rPr>
          <w:rFonts w:ascii="Times New Roman" w:hAnsi="Times New Roman"/>
          <w:color w:val="auto"/>
          <w:sz w:val="22"/>
          <w:szCs w:val="22"/>
        </w:rPr>
      </w:pPr>
    </w:p>
    <w:p w:rsidR="004B6E89" w:rsidRDefault="004B6E89" w:rsidP="004B6E89">
      <w:pPr>
        <w:autoSpaceDE w:val="0"/>
        <w:autoSpaceDN w:val="0"/>
        <w:adjustRightInd w:val="0"/>
        <w:jc w:val="both"/>
      </w:pPr>
      <w:bookmarkStart w:id="2" w:name="_Toc288985149"/>
      <w:bookmarkStart w:id="3" w:name="_Toc346188028"/>
      <w:r>
        <w:t>Iepirkums</w:t>
      </w:r>
      <w:r w:rsidRPr="008851C1">
        <w:t xml:space="preserve"> tiek organizēts </w:t>
      </w:r>
      <w:r>
        <w:rPr>
          <w:bCs/>
          <w:lang w:bidi="lo-LA"/>
        </w:rPr>
        <w:t xml:space="preserve">īstenojot </w:t>
      </w:r>
      <w:r>
        <w:t>projektus:</w:t>
      </w:r>
    </w:p>
    <w:p w:rsidR="004B6E89" w:rsidRDefault="004B6E89" w:rsidP="004B6E89">
      <w:pPr>
        <w:autoSpaceDE w:val="0"/>
        <w:autoSpaceDN w:val="0"/>
        <w:adjustRightInd w:val="0"/>
        <w:jc w:val="both"/>
      </w:pPr>
      <w:r>
        <w:t>-</w:t>
      </w:r>
      <w:r w:rsidR="0085329F">
        <w:t xml:space="preserve"> </w:t>
      </w:r>
      <w:r w:rsidRPr="008851C1">
        <w:t>1.1.1.4. pasākumā “P&amp;A infrastruktūras attīstīšana viedās specializācijas jomās un zinātnisko institūciju institucionālās kapacitātes stiprināšana” saskaņā ar 2016.gada 16.augusta Ministru kabineta noteikumiem Nr.562</w:t>
      </w:r>
      <w:r w:rsidRPr="008851C1">
        <w:rPr>
          <w:rStyle w:val="Vresatsauce"/>
        </w:rPr>
        <w:footnoteReference w:id="1"/>
      </w:r>
      <w:r w:rsidRPr="008851C1">
        <w:t xml:space="preserve">, </w:t>
      </w:r>
      <w:r w:rsidRPr="002114D9">
        <w:rPr>
          <w:b/>
        </w:rPr>
        <w:t xml:space="preserve">īstenojot projektu </w:t>
      </w:r>
      <w:r w:rsidR="00FC14B6">
        <w:rPr>
          <w:b/>
        </w:rPr>
        <w:t>Nr.</w:t>
      </w:r>
      <w:r w:rsidR="00FC14B6" w:rsidRPr="00FC14B6">
        <w:rPr>
          <w:b/>
        </w:rPr>
        <w:t xml:space="preserve">1.1.1.4/17/I/005 </w:t>
      </w:r>
      <w:r w:rsidRPr="002114D9">
        <w:rPr>
          <w:b/>
        </w:rPr>
        <w:t>“Vidzemes Augstskolas zinātniskās infrastruktūras attīstīšana pētnieciskās un inovatīvās kapacitātes stiprināšanai”</w:t>
      </w:r>
      <w:r>
        <w:t>;</w:t>
      </w:r>
    </w:p>
    <w:p w:rsidR="004B6E89" w:rsidRDefault="004B6E89" w:rsidP="004B6E89">
      <w:pPr>
        <w:autoSpaceDE w:val="0"/>
        <w:autoSpaceDN w:val="0"/>
        <w:adjustRightInd w:val="0"/>
        <w:jc w:val="both"/>
      </w:pPr>
      <w:r>
        <w:t>-</w:t>
      </w:r>
      <w:r w:rsidR="0085329F">
        <w:t xml:space="preserve"> </w:t>
      </w:r>
      <w:r>
        <w:t xml:space="preserve">8.1.1. specifiskā atbalsta mērķa </w:t>
      </w:r>
      <w:r w:rsidRPr="002114D9">
        <w:t>"Palielināt modernizēto STEM, tajā skaitā medicīnas un radošās industrijas, studiju programmu skaitu"</w:t>
      </w:r>
      <w:r>
        <w:t xml:space="preserve"> saskaņā ar </w:t>
      </w:r>
      <w:r w:rsidRPr="008851C1">
        <w:t>2016.gada 16.augusta Ministru kabineta noteikumiem Nr.</w:t>
      </w:r>
      <w:r>
        <w:t>561</w:t>
      </w:r>
      <w:r>
        <w:rPr>
          <w:rStyle w:val="Vresatsauce"/>
        </w:rPr>
        <w:footnoteReference w:id="2"/>
      </w:r>
      <w:r>
        <w:t xml:space="preserve">, </w:t>
      </w:r>
      <w:r w:rsidRPr="002114D9">
        <w:rPr>
          <w:b/>
        </w:rPr>
        <w:t>īstenojot projektu</w:t>
      </w:r>
      <w:r w:rsidR="00FC14B6">
        <w:rPr>
          <w:b/>
        </w:rPr>
        <w:t xml:space="preserve"> Nr.</w:t>
      </w:r>
      <w:r w:rsidR="00FC14B6" w:rsidRPr="00FC14B6">
        <w:t xml:space="preserve"> </w:t>
      </w:r>
      <w:r w:rsidR="00FC14B6" w:rsidRPr="00FC14B6">
        <w:rPr>
          <w:b/>
        </w:rPr>
        <w:t>8.1.1.0/17/I/003</w:t>
      </w:r>
      <w:r w:rsidRPr="002114D9">
        <w:rPr>
          <w:b/>
        </w:rPr>
        <w:t xml:space="preserve"> “Vidzemes Augstskolas STEM studiju vides modernizācija”</w:t>
      </w:r>
      <w:r>
        <w:t>.</w:t>
      </w:r>
    </w:p>
    <w:p w:rsidR="000C07CE" w:rsidRPr="002114D9" w:rsidRDefault="000C07CE" w:rsidP="004B6E89">
      <w:pPr>
        <w:autoSpaceDE w:val="0"/>
        <w:autoSpaceDN w:val="0"/>
        <w:adjustRightInd w:val="0"/>
        <w:jc w:val="both"/>
        <w:rPr>
          <w:rFonts w:eastAsia="SimSun"/>
          <w:iCs/>
        </w:rPr>
      </w:pPr>
    </w:p>
    <w:p w:rsidR="004B6E89" w:rsidRPr="00FB3823" w:rsidRDefault="00500FE2" w:rsidP="00FC14B6">
      <w:pPr>
        <w:numPr>
          <w:ilvl w:val="0"/>
          <w:numId w:val="9"/>
        </w:numPr>
        <w:jc w:val="both"/>
        <w:rPr>
          <w:b/>
        </w:rPr>
      </w:pPr>
      <w:r>
        <w:rPr>
          <w:b/>
        </w:rPr>
        <w:t>VISPĀRĪGĀ INFORMĀCIJA</w:t>
      </w:r>
    </w:p>
    <w:p w:rsidR="000C07CE" w:rsidRPr="00FB3823" w:rsidRDefault="000C07CE" w:rsidP="000C07CE">
      <w:pPr>
        <w:pStyle w:val="Virsraksts2"/>
        <w:numPr>
          <w:ilvl w:val="1"/>
          <w:numId w:val="9"/>
        </w:numPr>
        <w:rPr>
          <w:rStyle w:val="Izclums"/>
          <w:b/>
          <w:bCs/>
          <w:i w:val="0"/>
          <w:iCs w:val="0"/>
          <w:color w:val="auto"/>
          <w:szCs w:val="24"/>
        </w:rPr>
      </w:pPr>
      <w:r w:rsidRPr="00FB3823">
        <w:rPr>
          <w:rStyle w:val="Izclums"/>
          <w:b/>
          <w:bCs/>
          <w:i w:val="0"/>
          <w:iCs w:val="0"/>
          <w:color w:val="auto"/>
          <w:szCs w:val="24"/>
        </w:rPr>
        <w:t xml:space="preserve"> Iepirkuma procedūras nosaukums, identifikācijas numurs un veids</w:t>
      </w:r>
    </w:p>
    <w:p w:rsidR="004B6E89" w:rsidRDefault="004B6E89" w:rsidP="004B6E89">
      <w:pPr>
        <w:autoSpaceDE w:val="0"/>
        <w:autoSpaceDN w:val="0"/>
        <w:adjustRightInd w:val="0"/>
        <w:ind w:firstLine="720"/>
        <w:jc w:val="both"/>
        <w:rPr>
          <w:rFonts w:eastAsia="SimSun"/>
          <w:iCs/>
          <w:u w:val="single"/>
        </w:rPr>
      </w:pPr>
    </w:p>
    <w:p w:rsidR="000C07CE" w:rsidRDefault="000C07CE" w:rsidP="004B6E89">
      <w:pPr>
        <w:autoSpaceDE w:val="0"/>
        <w:autoSpaceDN w:val="0"/>
        <w:adjustRightInd w:val="0"/>
        <w:jc w:val="both"/>
        <w:rPr>
          <w:sz w:val="22"/>
          <w:szCs w:val="22"/>
        </w:rPr>
      </w:pPr>
      <w:r w:rsidRPr="00677A0D">
        <w:rPr>
          <w:sz w:val="22"/>
          <w:szCs w:val="22"/>
        </w:rPr>
        <w:t xml:space="preserve">Iepirkuma procedūras veids ir </w:t>
      </w:r>
      <w:r w:rsidRPr="00677A0D">
        <w:rPr>
          <w:b/>
          <w:sz w:val="22"/>
          <w:szCs w:val="22"/>
        </w:rPr>
        <w:t>atklāts konkurss</w:t>
      </w:r>
      <w:r w:rsidRPr="00677A0D">
        <w:rPr>
          <w:sz w:val="22"/>
          <w:szCs w:val="22"/>
        </w:rPr>
        <w:t xml:space="preserve"> (turpmāk – Konkurss) saskaņā ar</w:t>
      </w:r>
      <w:r w:rsidRPr="00B11E79">
        <w:rPr>
          <w:sz w:val="22"/>
          <w:szCs w:val="22"/>
        </w:rPr>
        <w:t xml:space="preserve"> Publisko iepirkumu likumu.</w:t>
      </w:r>
    </w:p>
    <w:p w:rsidR="00970C31" w:rsidRDefault="00970C31" w:rsidP="00970C31">
      <w:pPr>
        <w:pStyle w:val="naiskr"/>
        <w:spacing w:before="0" w:after="0"/>
        <w:jc w:val="both"/>
      </w:pPr>
      <w:r w:rsidRPr="00970C31">
        <w:t>„</w:t>
      </w:r>
      <w:r w:rsidR="005D2D39">
        <w:t>Laboratoriju iekārtu un aprīkojuma iegāde</w:t>
      </w:r>
      <w:r w:rsidRPr="00970C31">
        <w:t xml:space="preserve">” projektu „Vidzemes Augstskolas  zinātniskās infrastruktūras  attīstīšana pētnieciskās un inovatīvās kapacitātes stiprināšanai” un </w:t>
      </w:r>
      <w:r w:rsidR="00FC14B6">
        <w:t>“</w:t>
      </w:r>
      <w:r w:rsidRPr="00970C31">
        <w:t>Vidzemes Augstskolas STEM studiju vides modernizācija” ietvaros</w:t>
      </w:r>
      <w:r>
        <w:t>.</w:t>
      </w:r>
    </w:p>
    <w:p w:rsidR="004B6E89" w:rsidRDefault="00970C31" w:rsidP="00FC14B6">
      <w:pPr>
        <w:pStyle w:val="Virsraksts9"/>
        <w:keepNext w:val="0"/>
        <w:widowControl/>
        <w:autoSpaceDE/>
        <w:jc w:val="both"/>
        <w:rPr>
          <w:sz w:val="24"/>
          <w:szCs w:val="24"/>
        </w:rPr>
      </w:pPr>
      <w:r w:rsidRPr="00970C31">
        <w:rPr>
          <w:color w:val="auto"/>
          <w:sz w:val="24"/>
          <w:szCs w:val="24"/>
        </w:rPr>
        <w:t>Iepirkuma identifikācijas numurs:</w:t>
      </w:r>
      <w:r w:rsidRPr="00970C31">
        <w:rPr>
          <w:sz w:val="24"/>
          <w:szCs w:val="24"/>
        </w:rPr>
        <w:t xml:space="preserve"> ViA 2017/7-10/0</w:t>
      </w:r>
      <w:r w:rsidR="00CD1BA9">
        <w:rPr>
          <w:sz w:val="24"/>
          <w:szCs w:val="24"/>
        </w:rPr>
        <w:t>8-ERAF</w:t>
      </w:r>
    </w:p>
    <w:p w:rsidR="00FC14B6" w:rsidRPr="00FC14B6" w:rsidRDefault="00FC14B6" w:rsidP="00FC14B6">
      <w:pPr>
        <w:rPr>
          <w:rFonts w:eastAsia="SimSun"/>
        </w:rPr>
      </w:pPr>
    </w:p>
    <w:p w:rsidR="000C07CE" w:rsidRPr="008851C1" w:rsidRDefault="00C51C00" w:rsidP="000C07CE">
      <w:pPr>
        <w:rPr>
          <w:b/>
          <w:u w:val="single"/>
        </w:rPr>
      </w:pPr>
      <w:r>
        <w:rPr>
          <w:b/>
          <w:bCs/>
          <w:lang w:bidi="lo-LA"/>
        </w:rPr>
        <w:t>1.2</w:t>
      </w:r>
      <w:r w:rsidR="000C07CE" w:rsidRPr="008851C1">
        <w:rPr>
          <w:b/>
          <w:bCs/>
          <w:lang w:bidi="lo-LA"/>
        </w:rPr>
        <w:t>. Informācija par iepirkuma organizētāju:</w:t>
      </w:r>
    </w:p>
    <w:p w:rsidR="000C07CE" w:rsidRPr="000C2FD4" w:rsidRDefault="00C51C00" w:rsidP="000C07CE">
      <w:pPr>
        <w:pStyle w:val="Pamatteksts"/>
        <w:tabs>
          <w:tab w:val="left" w:pos="1260"/>
        </w:tabs>
        <w:ind w:left="284" w:right="49" w:hanging="284"/>
        <w:rPr>
          <w:rFonts w:ascii="Times New Roman" w:hAnsi="Times New Roman"/>
          <w:b/>
          <w:bCs/>
        </w:rPr>
      </w:pPr>
      <w:r>
        <w:rPr>
          <w:rFonts w:ascii="Times New Roman" w:hAnsi="Times New Roman"/>
          <w:b/>
          <w:bCs/>
        </w:rPr>
        <w:t>1.</w:t>
      </w:r>
      <w:r w:rsidR="000C07CE">
        <w:rPr>
          <w:rFonts w:ascii="Times New Roman" w:hAnsi="Times New Roman"/>
          <w:b/>
          <w:bCs/>
        </w:rPr>
        <w:t xml:space="preserve">2.1. </w:t>
      </w:r>
      <w:r w:rsidR="000C07CE" w:rsidRPr="000C2FD4">
        <w:rPr>
          <w:rFonts w:ascii="Times New Roman" w:hAnsi="Times New Roman"/>
          <w:b/>
          <w:bCs/>
        </w:rPr>
        <w:t>Vidzemes Augstskola</w:t>
      </w:r>
      <w:r w:rsidR="000C07CE">
        <w:rPr>
          <w:rFonts w:ascii="Times New Roman" w:hAnsi="Times New Roman"/>
          <w:b/>
          <w:bCs/>
        </w:rPr>
        <w:t xml:space="preserve"> ( </w:t>
      </w:r>
      <w:r w:rsidR="000C07CE" w:rsidRPr="009E4A8D">
        <w:rPr>
          <w:rFonts w:ascii="Times New Roman" w:hAnsi="Times New Roman"/>
          <w:bCs/>
        </w:rPr>
        <w:t>turpmāk</w:t>
      </w:r>
      <w:r w:rsidR="000C07CE">
        <w:rPr>
          <w:rFonts w:ascii="Times New Roman" w:hAnsi="Times New Roman"/>
          <w:bCs/>
        </w:rPr>
        <w:t xml:space="preserve"> -</w:t>
      </w:r>
      <w:r w:rsidR="000C07CE" w:rsidRPr="009E4A8D">
        <w:rPr>
          <w:rFonts w:ascii="Times New Roman" w:hAnsi="Times New Roman"/>
          <w:bCs/>
        </w:rPr>
        <w:t xml:space="preserve"> </w:t>
      </w:r>
      <w:r w:rsidR="000C07CE">
        <w:rPr>
          <w:rFonts w:ascii="Times New Roman" w:hAnsi="Times New Roman"/>
          <w:b/>
          <w:bCs/>
        </w:rPr>
        <w:t>Pasūtītājs)</w:t>
      </w:r>
    </w:p>
    <w:p w:rsidR="000C07CE" w:rsidRPr="00286CC5" w:rsidRDefault="000C07CE" w:rsidP="000C07CE">
      <w:pPr>
        <w:pStyle w:val="Sarakstarindkopa"/>
        <w:tabs>
          <w:tab w:val="left" w:pos="1260"/>
        </w:tabs>
        <w:ind w:left="709" w:right="49"/>
      </w:pPr>
      <w:r w:rsidRPr="00286CC5">
        <w:t xml:space="preserve">Adrese:   Cēsu iela 4, Valmiera </w:t>
      </w:r>
      <w:r w:rsidRPr="00286CC5">
        <w:br/>
        <w:t xml:space="preserve">Reģ.nr.    LV90001342592 </w:t>
      </w:r>
      <w:r w:rsidRPr="00286CC5">
        <w:br/>
        <w:t>Tālr.</w:t>
      </w:r>
      <w:r>
        <w:t>       </w:t>
      </w:r>
      <w:r w:rsidRPr="00286CC5">
        <w:t xml:space="preserve"> </w:t>
      </w:r>
      <w:r>
        <w:t xml:space="preserve">+371 64207230 </w:t>
      </w:r>
      <w:r>
        <w:br/>
        <w:t>Fakss</w:t>
      </w:r>
      <w:r w:rsidRPr="00286CC5">
        <w:t xml:space="preserve">       +371 64207229 </w:t>
      </w:r>
      <w:r w:rsidRPr="00286CC5">
        <w:br/>
        <w:t>e-pasts:   </w:t>
      </w:r>
      <w:r w:rsidRPr="00C31140">
        <w:t xml:space="preserve"> </w:t>
      </w:r>
      <w:hyperlink r:id="rId9" w:history="1">
        <w:r w:rsidRPr="00C31140">
          <w:rPr>
            <w:rStyle w:val="Hipersaite"/>
            <w:color w:val="auto"/>
          </w:rPr>
          <w:t>info@va.lv</w:t>
        </w:r>
      </w:hyperlink>
    </w:p>
    <w:p w:rsidR="000C07CE" w:rsidRDefault="000C07CE" w:rsidP="00FC14B6">
      <w:pPr>
        <w:pStyle w:val="Pamatteksts"/>
        <w:tabs>
          <w:tab w:val="left" w:pos="1260"/>
        </w:tabs>
        <w:ind w:left="360" w:right="49"/>
        <w:rPr>
          <w:rFonts w:ascii="Times New Roman" w:hAnsi="Times New Roman"/>
        </w:rPr>
      </w:pPr>
      <w:r w:rsidRPr="000C2FD4">
        <w:rPr>
          <w:rFonts w:ascii="Times New Roman" w:hAnsi="Times New Roman"/>
        </w:rPr>
        <w:t>Iepirkuma procedūru veic a</w:t>
      </w:r>
      <w:r>
        <w:rPr>
          <w:rFonts w:ascii="Times New Roman" w:hAnsi="Times New Roman"/>
        </w:rPr>
        <w:t>r ViA rektora rīkojumu Nr.33-r,</w:t>
      </w:r>
      <w:r w:rsidRPr="000C2FD4">
        <w:rPr>
          <w:rFonts w:ascii="Times New Roman" w:hAnsi="Times New Roman"/>
        </w:rPr>
        <w:t xml:space="preserve"> </w:t>
      </w:r>
      <w:r>
        <w:rPr>
          <w:rFonts w:ascii="Times New Roman" w:hAnsi="Times New Roman"/>
        </w:rPr>
        <w:t>14.10.2015.</w:t>
      </w:r>
      <w:r w:rsidRPr="000C2FD4">
        <w:rPr>
          <w:rFonts w:ascii="Times New Roman" w:hAnsi="Times New Roman"/>
        </w:rPr>
        <w:t xml:space="preserve"> izveidota iepirkumu komisija (turpmāk – </w:t>
      </w:r>
      <w:r w:rsidRPr="00286CC5">
        <w:rPr>
          <w:rFonts w:ascii="Times New Roman" w:hAnsi="Times New Roman"/>
          <w:b/>
        </w:rPr>
        <w:t>Iepirkumu komisija</w:t>
      </w:r>
      <w:r w:rsidRPr="000C2FD4">
        <w:rPr>
          <w:rFonts w:ascii="Times New Roman" w:hAnsi="Times New Roman"/>
        </w:rPr>
        <w:t>).</w:t>
      </w:r>
    </w:p>
    <w:p w:rsidR="000C07CE" w:rsidRPr="00C31140" w:rsidRDefault="00C51C00" w:rsidP="000C07CE">
      <w:pPr>
        <w:autoSpaceDE w:val="0"/>
        <w:autoSpaceDN w:val="0"/>
        <w:adjustRightInd w:val="0"/>
        <w:ind w:left="142" w:hanging="142"/>
        <w:rPr>
          <w:b/>
          <w:bCs/>
          <w:lang w:bidi="lo-LA"/>
        </w:rPr>
      </w:pPr>
      <w:r>
        <w:rPr>
          <w:b/>
          <w:bCs/>
          <w:lang w:bidi="lo-LA"/>
        </w:rPr>
        <w:t>1.</w:t>
      </w:r>
      <w:r w:rsidR="000C07CE">
        <w:rPr>
          <w:b/>
          <w:bCs/>
          <w:lang w:bidi="lo-LA"/>
        </w:rPr>
        <w:t xml:space="preserve">2.2. </w:t>
      </w:r>
      <w:r w:rsidR="000C07CE" w:rsidRPr="00C31140">
        <w:rPr>
          <w:b/>
        </w:rPr>
        <w:t>Iepirkuma komisijas noteiktās</w:t>
      </w:r>
      <w:r w:rsidR="000C07CE" w:rsidRPr="008851C1">
        <w:t xml:space="preserve"> </w:t>
      </w:r>
      <w:r w:rsidR="000C07CE">
        <w:rPr>
          <w:b/>
          <w:bCs/>
          <w:lang w:bidi="lo-LA"/>
        </w:rPr>
        <w:t>k</w:t>
      </w:r>
      <w:r w:rsidR="000C07CE" w:rsidRPr="008851C1">
        <w:rPr>
          <w:b/>
          <w:bCs/>
          <w:lang w:bidi="lo-LA"/>
        </w:rPr>
        <w:t>ontaktpersona</w:t>
      </w:r>
      <w:r w:rsidR="000C07CE">
        <w:rPr>
          <w:b/>
          <w:bCs/>
          <w:lang w:bidi="lo-LA"/>
        </w:rPr>
        <w:t>s</w:t>
      </w:r>
      <w:r w:rsidR="000C07CE" w:rsidRPr="008851C1">
        <w:rPr>
          <w:b/>
          <w:bCs/>
          <w:lang w:bidi="lo-LA"/>
        </w:rPr>
        <w:t xml:space="preserve"> iepirkuma procedūras jautājumos: </w:t>
      </w:r>
    </w:p>
    <w:p w:rsidR="000C07CE" w:rsidRPr="008851C1" w:rsidRDefault="000F6029" w:rsidP="00FC14B6">
      <w:pPr>
        <w:pStyle w:val="Pamatteksts"/>
        <w:tabs>
          <w:tab w:val="left" w:pos="900"/>
          <w:tab w:val="left" w:pos="1080"/>
          <w:tab w:val="left" w:pos="1276"/>
        </w:tabs>
        <w:spacing w:after="0"/>
        <w:ind w:left="1560" w:right="51" w:hanging="1560"/>
        <w:rPr>
          <w:rFonts w:ascii="Times New Roman" w:hAnsi="Times New Roman"/>
        </w:rPr>
      </w:pPr>
      <w:r>
        <w:rPr>
          <w:rFonts w:ascii="Times New Roman" w:hAnsi="Times New Roman"/>
        </w:rPr>
        <w:t>1.2.2</w:t>
      </w:r>
      <w:r w:rsidR="000C07CE">
        <w:rPr>
          <w:rFonts w:ascii="Times New Roman" w:hAnsi="Times New Roman"/>
        </w:rPr>
        <w:t>.</w:t>
      </w:r>
      <w:r>
        <w:rPr>
          <w:rFonts w:ascii="Times New Roman" w:hAnsi="Times New Roman"/>
        </w:rPr>
        <w:t xml:space="preserve">1. </w:t>
      </w:r>
      <w:r w:rsidR="000C07CE" w:rsidRPr="008851C1">
        <w:rPr>
          <w:rFonts w:ascii="Times New Roman" w:hAnsi="Times New Roman"/>
        </w:rPr>
        <w:t xml:space="preserve">iepirkuma komisijas noteiktā kontaktpersona par piedāvājumu iesniegšanas kārtību: </w:t>
      </w:r>
    </w:p>
    <w:p w:rsidR="000C07CE" w:rsidRPr="008851C1" w:rsidRDefault="000C07CE" w:rsidP="00FC14B6">
      <w:pPr>
        <w:pStyle w:val="Pamatteksts"/>
        <w:tabs>
          <w:tab w:val="left" w:pos="900"/>
          <w:tab w:val="left" w:pos="1080"/>
          <w:tab w:val="left" w:pos="1276"/>
          <w:tab w:val="left" w:pos="1875"/>
        </w:tabs>
        <w:spacing w:after="0"/>
        <w:ind w:left="567" w:right="51"/>
        <w:rPr>
          <w:rFonts w:ascii="Times New Roman" w:hAnsi="Times New Roman"/>
        </w:rPr>
      </w:pPr>
      <w:r>
        <w:rPr>
          <w:rFonts w:ascii="Times New Roman" w:hAnsi="Times New Roman"/>
        </w:rPr>
        <w:lastRenderedPageBreak/>
        <w:t xml:space="preserve">Iepirkumu speciāliste </w:t>
      </w:r>
      <w:r w:rsidRPr="008851C1">
        <w:rPr>
          <w:rFonts w:ascii="Times New Roman" w:hAnsi="Times New Roman"/>
        </w:rPr>
        <w:t>Inita Sakne</w:t>
      </w:r>
    </w:p>
    <w:p w:rsidR="000C07CE" w:rsidRPr="008851C1" w:rsidRDefault="000C07CE" w:rsidP="00FC14B6">
      <w:pPr>
        <w:pStyle w:val="Pamatteksts"/>
        <w:tabs>
          <w:tab w:val="left" w:pos="900"/>
          <w:tab w:val="left" w:pos="1080"/>
          <w:tab w:val="left" w:pos="1276"/>
          <w:tab w:val="left" w:pos="1875"/>
        </w:tabs>
        <w:spacing w:after="0"/>
        <w:ind w:left="567" w:right="51"/>
        <w:rPr>
          <w:rFonts w:ascii="Times New Roman" w:hAnsi="Times New Roman"/>
        </w:rPr>
      </w:pPr>
      <w:r>
        <w:rPr>
          <w:rFonts w:ascii="Times New Roman" w:hAnsi="Times New Roman"/>
        </w:rPr>
        <w:t xml:space="preserve">Tālrunis: </w:t>
      </w:r>
      <w:r w:rsidRPr="008851C1">
        <w:rPr>
          <w:rFonts w:ascii="Times New Roman" w:hAnsi="Times New Roman"/>
        </w:rPr>
        <w:t>+371 26681800</w:t>
      </w:r>
    </w:p>
    <w:p w:rsidR="000C07CE" w:rsidRPr="008851C1" w:rsidRDefault="00FC14B6" w:rsidP="00FC14B6">
      <w:pPr>
        <w:tabs>
          <w:tab w:val="left" w:pos="1260"/>
        </w:tabs>
        <w:ind w:left="567" w:right="51"/>
      </w:pPr>
      <w:r>
        <w:t>e</w:t>
      </w:r>
      <w:r w:rsidR="000C07CE" w:rsidRPr="008851C1">
        <w:t>-pasts: inita.sakne@va.lv</w:t>
      </w:r>
    </w:p>
    <w:p w:rsidR="000C07CE" w:rsidRPr="00256B22" w:rsidRDefault="000F6029" w:rsidP="000C07CE">
      <w:r>
        <w:t>1</w:t>
      </w:r>
      <w:r w:rsidR="00B207CC">
        <w:t>.2.2</w:t>
      </w:r>
      <w:r w:rsidR="000C07CE" w:rsidRPr="00256B22">
        <w:t>.</w:t>
      </w:r>
      <w:r>
        <w:t xml:space="preserve">2. </w:t>
      </w:r>
      <w:r w:rsidR="000C07CE" w:rsidRPr="00256B22">
        <w:t xml:space="preserve"> kontaktpersona par projekta vispārējo vadību:</w:t>
      </w:r>
    </w:p>
    <w:p w:rsidR="000C07CE" w:rsidRDefault="000C07CE" w:rsidP="000C07CE">
      <w:pPr>
        <w:ind w:left="567"/>
        <w:rPr>
          <w:b/>
        </w:rPr>
      </w:pPr>
      <w:r w:rsidRPr="00256B22">
        <w:t>Projektu vadītāja Svetlana Tomsone</w:t>
      </w:r>
    </w:p>
    <w:p w:rsidR="000C07CE" w:rsidRDefault="000C07CE" w:rsidP="000C07CE">
      <w:pPr>
        <w:ind w:left="567"/>
      </w:pPr>
      <w:r w:rsidRPr="00256B22">
        <w:t>Tālrunis</w:t>
      </w:r>
      <w:r>
        <w:t>: +371 26691977</w:t>
      </w:r>
    </w:p>
    <w:p w:rsidR="000C07CE" w:rsidRPr="00FC14B6" w:rsidRDefault="000C07CE" w:rsidP="00FC14B6">
      <w:pPr>
        <w:ind w:left="567"/>
      </w:pPr>
      <w:r>
        <w:t>e-pasts: svetlana.tomsone@va.lv</w:t>
      </w:r>
    </w:p>
    <w:p w:rsidR="004B6E89" w:rsidRPr="00500FE2" w:rsidRDefault="004B6E89" w:rsidP="004B6E89">
      <w:pPr>
        <w:autoSpaceDE w:val="0"/>
        <w:autoSpaceDN w:val="0"/>
        <w:adjustRightInd w:val="0"/>
        <w:rPr>
          <w:rFonts w:eastAsia="SimSun"/>
          <w:iCs/>
        </w:rPr>
      </w:pPr>
    </w:p>
    <w:bookmarkEnd w:id="2"/>
    <w:bookmarkEnd w:id="3"/>
    <w:p w:rsidR="00CF2B01" w:rsidRPr="00500FE2" w:rsidRDefault="00500FE2" w:rsidP="00CF2B01">
      <w:pPr>
        <w:numPr>
          <w:ilvl w:val="0"/>
          <w:numId w:val="9"/>
        </w:numPr>
        <w:jc w:val="both"/>
        <w:rPr>
          <w:b/>
        </w:rPr>
      </w:pPr>
      <w:r>
        <w:rPr>
          <w:b/>
        </w:rPr>
        <w:t>VISPĀRĪGĀ INORMĀCIJA PAR IEPRIKUMA PRIEKŠMETU</w:t>
      </w:r>
    </w:p>
    <w:p w:rsidR="00970C31" w:rsidRPr="00500FE2" w:rsidRDefault="00970C31" w:rsidP="00970C31">
      <w:pPr>
        <w:pStyle w:val="Virsraksts2"/>
        <w:numPr>
          <w:ilvl w:val="1"/>
          <w:numId w:val="9"/>
        </w:numPr>
        <w:ind w:left="709" w:hanging="709"/>
        <w:rPr>
          <w:rStyle w:val="Izclums"/>
          <w:b/>
          <w:bCs/>
          <w:i w:val="0"/>
          <w:iCs w:val="0"/>
          <w:color w:val="auto"/>
          <w:szCs w:val="24"/>
        </w:rPr>
      </w:pPr>
      <w:r w:rsidRPr="00500FE2">
        <w:rPr>
          <w:rStyle w:val="Izclums"/>
          <w:b/>
          <w:bCs/>
          <w:i w:val="0"/>
          <w:iCs w:val="0"/>
          <w:color w:val="auto"/>
          <w:szCs w:val="24"/>
        </w:rPr>
        <w:t>Iepirkuma priekšmets, iepirkuma priekšmeta CPV kods</w:t>
      </w:r>
    </w:p>
    <w:p w:rsidR="00970C31" w:rsidRPr="00500FE2" w:rsidRDefault="00970C31" w:rsidP="00970C31">
      <w:pPr>
        <w:pStyle w:val="Sarakstarindkopa"/>
        <w:numPr>
          <w:ilvl w:val="2"/>
          <w:numId w:val="9"/>
        </w:numPr>
        <w:autoSpaceDE w:val="0"/>
        <w:autoSpaceDN w:val="0"/>
        <w:adjustRightInd w:val="0"/>
        <w:jc w:val="both"/>
        <w:rPr>
          <w:rFonts w:eastAsia="SimSun"/>
          <w:iCs/>
        </w:rPr>
      </w:pPr>
      <w:r w:rsidRPr="00500FE2">
        <w:rPr>
          <w:rFonts w:eastAsia="SimSun"/>
          <w:iCs/>
        </w:rPr>
        <w:t>Zinātniskās aparatūras, aprīkojuma, iekārtu, aparatūras, datortehnikas un tehnoloģiju iegāde Vidzemes Augstskolas Virtuāl</w:t>
      </w:r>
      <w:r w:rsidR="00CD1BA9" w:rsidRPr="00500FE2">
        <w:rPr>
          <w:rFonts w:eastAsia="SimSun"/>
          <w:iCs/>
        </w:rPr>
        <w:t>ās un papildinātās realitātes,</w:t>
      </w:r>
      <w:r w:rsidRPr="00500FE2">
        <w:rPr>
          <w:rFonts w:eastAsia="SimSun"/>
          <w:iCs/>
        </w:rPr>
        <w:t xml:space="preserve"> </w:t>
      </w:r>
      <w:r w:rsidR="007979EE" w:rsidRPr="00500FE2">
        <w:rPr>
          <w:rFonts w:eastAsia="SimSun"/>
          <w:iCs/>
        </w:rPr>
        <w:t>Dat</w:t>
      </w:r>
      <w:r w:rsidRPr="00500FE2">
        <w:rPr>
          <w:rFonts w:eastAsia="SimSun"/>
          <w:iCs/>
        </w:rPr>
        <w:t>ortīklu</w:t>
      </w:r>
      <w:r w:rsidR="00FC14B6" w:rsidRPr="00500FE2">
        <w:rPr>
          <w:rFonts w:eastAsia="SimSun"/>
          <w:iCs/>
        </w:rPr>
        <w:t>, Multime</w:t>
      </w:r>
      <w:r w:rsidR="00CD1BA9" w:rsidRPr="00500FE2">
        <w:rPr>
          <w:rFonts w:eastAsia="SimSun"/>
          <w:iCs/>
        </w:rPr>
        <w:t>diju,</w:t>
      </w:r>
      <w:r w:rsidR="00B207CC" w:rsidRPr="00500FE2">
        <w:rPr>
          <w:rFonts w:eastAsia="SimSun"/>
          <w:iCs/>
        </w:rPr>
        <w:t xml:space="preserve"> Mobilo tehnoloģiju, </w:t>
      </w:r>
      <w:r w:rsidR="00CD1BA9" w:rsidRPr="00500FE2">
        <w:rPr>
          <w:rFonts w:eastAsia="SimSun"/>
          <w:iCs/>
        </w:rPr>
        <w:t xml:space="preserve"> Ele</w:t>
      </w:r>
      <w:r w:rsidR="00B207CC" w:rsidRPr="00500FE2">
        <w:rPr>
          <w:rFonts w:eastAsia="SimSun"/>
          <w:iCs/>
        </w:rPr>
        <w:t>k</w:t>
      </w:r>
      <w:r w:rsidR="00CD1BA9" w:rsidRPr="00500FE2">
        <w:rPr>
          <w:rFonts w:eastAsia="SimSun"/>
          <w:iCs/>
        </w:rPr>
        <w:t>tronik</w:t>
      </w:r>
      <w:r w:rsidR="003E2EA2" w:rsidRPr="00500FE2">
        <w:rPr>
          <w:rFonts w:eastAsia="SimSun"/>
          <w:iCs/>
        </w:rPr>
        <w:t>as, Mehatronikas, Būvniecības un Telpiskās pētniecības</w:t>
      </w:r>
      <w:r w:rsidRPr="00500FE2">
        <w:rPr>
          <w:rFonts w:eastAsia="SimSun"/>
          <w:iCs/>
        </w:rPr>
        <w:t xml:space="preserve"> laboratoriju modernizēšanai.</w:t>
      </w:r>
    </w:p>
    <w:p w:rsidR="00CF2B01" w:rsidRPr="00B11E79" w:rsidRDefault="00CF2B01" w:rsidP="00E57B1F">
      <w:pPr>
        <w:jc w:val="both"/>
        <w:rPr>
          <w:color w:val="auto"/>
          <w:sz w:val="22"/>
          <w:szCs w:val="22"/>
        </w:rPr>
      </w:pPr>
    </w:p>
    <w:p w:rsidR="00CF2B01" w:rsidRPr="00500FE2" w:rsidRDefault="00CF2B01" w:rsidP="00CF2B01">
      <w:pPr>
        <w:pStyle w:val="Pamatteksts"/>
        <w:widowControl/>
        <w:numPr>
          <w:ilvl w:val="2"/>
          <w:numId w:val="9"/>
        </w:numPr>
        <w:tabs>
          <w:tab w:val="left" w:pos="709"/>
          <w:tab w:val="left" w:pos="1276"/>
        </w:tabs>
        <w:spacing w:after="0"/>
        <w:ind w:left="709" w:hanging="709"/>
        <w:jc w:val="both"/>
        <w:rPr>
          <w:rFonts w:ascii="Times New Roman" w:hAnsi="Times New Roman"/>
          <w:color w:val="auto"/>
        </w:rPr>
      </w:pPr>
      <w:r w:rsidRPr="00500FE2">
        <w:rPr>
          <w:rFonts w:ascii="Times New Roman" w:hAnsi="Times New Roman"/>
          <w:color w:val="auto"/>
        </w:rPr>
        <w:t xml:space="preserve">Iepirkuma priekšmets </w:t>
      </w:r>
      <w:r w:rsidRPr="00500FE2">
        <w:rPr>
          <w:rFonts w:ascii="Times New Roman" w:hAnsi="Times New Roman"/>
          <w:b/>
          <w:color w:val="auto"/>
        </w:rPr>
        <w:t xml:space="preserve">ir sadalīts </w:t>
      </w:r>
      <w:r w:rsidR="003E2EA2" w:rsidRPr="00500FE2">
        <w:rPr>
          <w:rFonts w:ascii="Times New Roman" w:hAnsi="Times New Roman"/>
          <w:b/>
          <w:color w:val="auto"/>
        </w:rPr>
        <w:t>15</w:t>
      </w:r>
      <w:r w:rsidR="00FC14B6" w:rsidRPr="00500FE2">
        <w:rPr>
          <w:rFonts w:ascii="Times New Roman" w:hAnsi="Times New Roman"/>
          <w:b/>
          <w:color w:val="auto"/>
        </w:rPr>
        <w:t xml:space="preserve"> </w:t>
      </w:r>
      <w:r w:rsidRPr="00500FE2">
        <w:rPr>
          <w:rFonts w:ascii="Times New Roman" w:hAnsi="Times New Roman"/>
          <w:b/>
          <w:color w:val="auto"/>
        </w:rPr>
        <w:t>(</w:t>
      </w:r>
      <w:r w:rsidR="003E2EA2" w:rsidRPr="00500FE2">
        <w:rPr>
          <w:rFonts w:ascii="Times New Roman" w:hAnsi="Times New Roman"/>
          <w:b/>
          <w:color w:val="auto"/>
        </w:rPr>
        <w:t>piec</w:t>
      </w:r>
      <w:r w:rsidR="00CD1BA9" w:rsidRPr="00500FE2">
        <w:rPr>
          <w:rFonts w:ascii="Times New Roman" w:hAnsi="Times New Roman"/>
          <w:b/>
          <w:color w:val="auto"/>
        </w:rPr>
        <w:t xml:space="preserve">padsmit </w:t>
      </w:r>
      <w:r w:rsidRPr="00500FE2">
        <w:rPr>
          <w:rFonts w:ascii="Times New Roman" w:hAnsi="Times New Roman"/>
          <w:b/>
          <w:color w:val="auto"/>
        </w:rPr>
        <w:t>) daļās</w:t>
      </w:r>
      <w:r w:rsidRPr="00500FE2">
        <w:rPr>
          <w:rFonts w:ascii="Times New Roman" w:hAnsi="Times New Roman"/>
          <w:color w:val="auto"/>
        </w:rPr>
        <w:t>, katrai daļai ir noteikts atbilstošais CPV kods:</w:t>
      </w:r>
    </w:p>
    <w:p w:rsidR="00CF2B01" w:rsidRPr="005B612A" w:rsidRDefault="00CF2B01" w:rsidP="00CF2B01">
      <w:pPr>
        <w:pStyle w:val="Pamatteksts"/>
        <w:widowControl/>
        <w:tabs>
          <w:tab w:val="left" w:pos="709"/>
          <w:tab w:val="left" w:pos="1276"/>
        </w:tabs>
        <w:spacing w:after="0"/>
        <w:ind w:left="709"/>
        <w:jc w:val="both"/>
        <w:rPr>
          <w:rFonts w:ascii="Times New Roman" w:hAnsi="Times New Roman"/>
          <w:color w:val="auto"/>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4"/>
        <w:gridCol w:w="2898"/>
        <w:gridCol w:w="5434"/>
      </w:tblGrid>
      <w:tr w:rsidR="00CF2B01" w:rsidRPr="005B612A" w:rsidTr="00CD1BA9">
        <w:tc>
          <w:tcPr>
            <w:tcW w:w="1024" w:type="dxa"/>
          </w:tcPr>
          <w:p w:rsidR="00CF2B01" w:rsidRPr="008D4A1D" w:rsidRDefault="00CF2B01" w:rsidP="00CD1BA9">
            <w:pPr>
              <w:pStyle w:val="Pamatteksts"/>
              <w:widowControl/>
              <w:tabs>
                <w:tab w:val="left" w:pos="993"/>
                <w:tab w:val="left" w:pos="1276"/>
              </w:tabs>
              <w:spacing w:after="0"/>
              <w:jc w:val="both"/>
              <w:rPr>
                <w:rFonts w:ascii="Times New Roman" w:hAnsi="Times New Roman"/>
                <w:b/>
                <w:color w:val="auto"/>
              </w:rPr>
            </w:pPr>
            <w:r w:rsidRPr="008D4A1D">
              <w:rPr>
                <w:rFonts w:ascii="Times New Roman" w:hAnsi="Times New Roman"/>
                <w:b/>
                <w:color w:val="auto"/>
                <w:sz w:val="22"/>
                <w:szCs w:val="22"/>
              </w:rPr>
              <w:t>Daļa</w:t>
            </w:r>
          </w:p>
          <w:p w:rsidR="00CF2B01" w:rsidRPr="008D4A1D" w:rsidRDefault="00CF2B01" w:rsidP="00CD1BA9">
            <w:pPr>
              <w:pStyle w:val="Pamatteksts"/>
              <w:widowControl/>
              <w:tabs>
                <w:tab w:val="left" w:pos="993"/>
                <w:tab w:val="left" w:pos="1276"/>
              </w:tabs>
              <w:spacing w:after="0"/>
              <w:jc w:val="both"/>
              <w:rPr>
                <w:rFonts w:ascii="Times New Roman" w:hAnsi="Times New Roman"/>
                <w:b/>
                <w:color w:val="auto"/>
              </w:rPr>
            </w:pPr>
          </w:p>
        </w:tc>
        <w:tc>
          <w:tcPr>
            <w:tcW w:w="2898" w:type="dxa"/>
          </w:tcPr>
          <w:p w:rsidR="00CF2B01" w:rsidRPr="008D4A1D" w:rsidRDefault="00CF2B01" w:rsidP="00CD1BA9">
            <w:pPr>
              <w:pStyle w:val="Pamatteksts"/>
              <w:widowControl/>
              <w:tabs>
                <w:tab w:val="left" w:pos="993"/>
                <w:tab w:val="left" w:pos="1276"/>
              </w:tabs>
              <w:spacing w:after="0"/>
              <w:jc w:val="both"/>
              <w:rPr>
                <w:rFonts w:ascii="Times New Roman" w:hAnsi="Times New Roman"/>
                <w:b/>
                <w:color w:val="auto"/>
              </w:rPr>
            </w:pPr>
            <w:r w:rsidRPr="008D4A1D">
              <w:rPr>
                <w:rFonts w:ascii="Times New Roman" w:hAnsi="Times New Roman"/>
                <w:b/>
                <w:color w:val="auto"/>
                <w:sz w:val="22"/>
                <w:szCs w:val="22"/>
              </w:rPr>
              <w:t>Iepirkuma priekšmets</w:t>
            </w:r>
          </w:p>
        </w:tc>
        <w:tc>
          <w:tcPr>
            <w:tcW w:w="5434" w:type="dxa"/>
          </w:tcPr>
          <w:p w:rsidR="00CF2B01" w:rsidRPr="008D4A1D" w:rsidRDefault="00CF2B01" w:rsidP="00CD1BA9">
            <w:pPr>
              <w:pStyle w:val="Pamatteksts"/>
              <w:widowControl/>
              <w:tabs>
                <w:tab w:val="left" w:pos="993"/>
                <w:tab w:val="left" w:pos="1276"/>
              </w:tabs>
              <w:spacing w:after="0"/>
              <w:ind w:right="142"/>
              <w:jc w:val="both"/>
              <w:rPr>
                <w:rFonts w:ascii="Times New Roman" w:hAnsi="Times New Roman"/>
                <w:b/>
                <w:color w:val="auto"/>
              </w:rPr>
            </w:pPr>
            <w:r w:rsidRPr="008D4A1D">
              <w:rPr>
                <w:rFonts w:ascii="Times New Roman" w:hAnsi="Times New Roman"/>
                <w:b/>
                <w:color w:val="auto"/>
                <w:sz w:val="22"/>
                <w:szCs w:val="22"/>
              </w:rPr>
              <w:t>Iepirkuma priekšmetam atbilstošais CPV kods/ papildus CPV kods daļās</w:t>
            </w:r>
          </w:p>
        </w:tc>
      </w:tr>
      <w:tr w:rsidR="00CF2B01" w:rsidRPr="005B612A" w:rsidTr="00CD1BA9">
        <w:tc>
          <w:tcPr>
            <w:tcW w:w="1024" w:type="dxa"/>
          </w:tcPr>
          <w:p w:rsidR="00CF2B01" w:rsidRPr="008D4A1D" w:rsidRDefault="00CF2B01" w:rsidP="00CD1BA9">
            <w:pPr>
              <w:pStyle w:val="Pamatteksts"/>
              <w:widowControl/>
              <w:tabs>
                <w:tab w:val="left" w:pos="993"/>
                <w:tab w:val="left" w:pos="1276"/>
              </w:tabs>
              <w:spacing w:after="0"/>
              <w:jc w:val="both"/>
              <w:rPr>
                <w:rFonts w:ascii="Times New Roman" w:hAnsi="Times New Roman"/>
                <w:color w:val="auto"/>
              </w:rPr>
            </w:pPr>
            <w:r w:rsidRPr="008D4A1D">
              <w:rPr>
                <w:rFonts w:ascii="Times New Roman" w:hAnsi="Times New Roman"/>
                <w:color w:val="auto"/>
                <w:sz w:val="22"/>
                <w:szCs w:val="22"/>
              </w:rPr>
              <w:t>1.daļa</w:t>
            </w:r>
          </w:p>
        </w:tc>
        <w:tc>
          <w:tcPr>
            <w:tcW w:w="2898" w:type="dxa"/>
          </w:tcPr>
          <w:p w:rsidR="008A643F" w:rsidRPr="008A643F" w:rsidRDefault="00C82108" w:rsidP="008A643F">
            <w:pPr>
              <w:pStyle w:val="Sarakstarindkopa"/>
              <w:tabs>
                <w:tab w:val="left" w:pos="709"/>
              </w:tabs>
              <w:ind w:left="0"/>
              <w:jc w:val="both"/>
            </w:pPr>
            <w:r>
              <w:rPr>
                <w:rFonts w:eastAsia="Calibri"/>
              </w:rPr>
              <w:t>Virtuālās un papildinātās realitātes laboratorijas aprīkojums</w:t>
            </w:r>
            <w:r w:rsidR="00143F03">
              <w:rPr>
                <w:rFonts w:eastAsia="Calibri"/>
              </w:rPr>
              <w:t xml:space="preserve"> un programmatūra</w:t>
            </w:r>
          </w:p>
          <w:p w:rsidR="00CF2B01" w:rsidRPr="004E74F7" w:rsidRDefault="00CF2B01" w:rsidP="00CD1BA9">
            <w:pPr>
              <w:rPr>
                <w:rFonts w:eastAsia="Calibri"/>
              </w:rPr>
            </w:pPr>
          </w:p>
        </w:tc>
        <w:tc>
          <w:tcPr>
            <w:tcW w:w="5434" w:type="dxa"/>
          </w:tcPr>
          <w:p w:rsidR="00CF2B01" w:rsidRPr="00FC14B6" w:rsidRDefault="00CF2B01" w:rsidP="00CD1BA9">
            <w:pPr>
              <w:pStyle w:val="Pamatteksts"/>
              <w:widowControl/>
              <w:tabs>
                <w:tab w:val="left" w:pos="709"/>
                <w:tab w:val="left" w:pos="1276"/>
              </w:tabs>
              <w:spacing w:after="0"/>
              <w:jc w:val="both"/>
            </w:pPr>
            <w:r w:rsidRPr="00FC14B6">
              <w:rPr>
                <w:rFonts w:ascii="Times New Roman" w:hAnsi="Times New Roman"/>
                <w:b/>
                <w:color w:val="auto"/>
              </w:rPr>
              <w:t xml:space="preserve">Galvenais CPV kods: </w:t>
            </w:r>
            <w:r w:rsidR="00D2209B" w:rsidRPr="00FC14B6">
              <w:rPr>
                <w:rFonts w:ascii="Times New Roman" w:eastAsia="SimSun" w:hAnsi="Times New Roman"/>
                <w:iCs/>
              </w:rPr>
              <w:t xml:space="preserve">38000000-5 </w:t>
            </w:r>
            <w:r w:rsidR="00D2209B" w:rsidRPr="00FC14B6">
              <w:rPr>
                <w:color w:val="auto"/>
              </w:rPr>
              <w:t>Laboratorijas, optiskās un precīzijas ierīces (izņemot brilles).</w:t>
            </w:r>
          </w:p>
          <w:p w:rsidR="00CF2B01" w:rsidRPr="00FC14B6" w:rsidRDefault="00CF2B01" w:rsidP="00D2209B">
            <w:pPr>
              <w:pStyle w:val="Pamatteksts"/>
              <w:widowControl/>
              <w:tabs>
                <w:tab w:val="left" w:pos="993"/>
                <w:tab w:val="left" w:pos="1276"/>
              </w:tabs>
              <w:spacing w:after="0"/>
              <w:ind w:right="142"/>
              <w:jc w:val="both"/>
              <w:rPr>
                <w:rFonts w:ascii="Times New Roman" w:hAnsi="Times New Roman"/>
                <w:color w:val="auto"/>
              </w:rPr>
            </w:pPr>
            <w:r w:rsidRPr="00FC14B6">
              <w:rPr>
                <w:rFonts w:ascii="Times New Roman" w:hAnsi="Times New Roman"/>
                <w:i/>
                <w:color w:val="auto"/>
              </w:rPr>
              <w:t>Papildus CPV kodi:</w:t>
            </w:r>
            <w:r w:rsidRPr="00FC14B6">
              <w:rPr>
                <w:rFonts w:ascii="Times New Roman" w:hAnsi="Times New Roman"/>
                <w:color w:val="auto"/>
              </w:rPr>
              <w:t xml:space="preserve"> </w:t>
            </w:r>
          </w:p>
          <w:p w:rsidR="00CF2B01" w:rsidRPr="00FC14B6" w:rsidRDefault="00C82108" w:rsidP="00FC14B6">
            <w:pPr>
              <w:pStyle w:val="Pamatteksts"/>
              <w:widowControl/>
              <w:tabs>
                <w:tab w:val="left" w:pos="993"/>
                <w:tab w:val="left" w:pos="1276"/>
              </w:tabs>
              <w:spacing w:after="0"/>
              <w:ind w:right="142"/>
              <w:jc w:val="both"/>
              <w:rPr>
                <w:rFonts w:ascii="Times New Roman" w:hAnsi="Times New Roman"/>
                <w:color w:val="auto"/>
              </w:rPr>
            </w:pPr>
            <w:r w:rsidRPr="00FC14B6">
              <w:rPr>
                <w:rFonts w:ascii="Times New Roman" w:hAnsi="Times New Roman"/>
                <w:shd w:val="clear" w:color="auto" w:fill="FFFFFF"/>
              </w:rPr>
              <w:t>32333000-6 Video ierakstīšanas un reproducēšanas aparatūra; 32550000-</w:t>
            </w:r>
            <w:r w:rsidR="00FC14B6">
              <w:rPr>
                <w:rFonts w:ascii="Times New Roman" w:hAnsi="Times New Roman"/>
                <w:shd w:val="clear" w:color="auto" w:fill="FFFFFF"/>
              </w:rPr>
              <w:t xml:space="preserve">3 Telefonu iekārtas; 30213100-6 </w:t>
            </w:r>
            <w:r w:rsidRPr="00FC14B6">
              <w:rPr>
                <w:rFonts w:ascii="Times New Roman" w:hAnsi="Times New Roman"/>
                <w:shd w:val="clear" w:color="auto" w:fill="FFFFFF"/>
              </w:rPr>
              <w:t xml:space="preserve">Portatīvie datori; 30214000-2 Darbstacijas; </w:t>
            </w:r>
            <w:r w:rsidR="00FC14B6">
              <w:rPr>
                <w:rFonts w:ascii="Times New Roman" w:hAnsi="Times New Roman"/>
                <w:color w:val="auto"/>
              </w:rPr>
              <w:t xml:space="preserve">48000000-8 </w:t>
            </w:r>
            <w:r w:rsidR="00143F03" w:rsidRPr="00FC14B6">
              <w:rPr>
                <w:rFonts w:ascii="Times New Roman" w:hAnsi="Times New Roman"/>
                <w:color w:val="auto"/>
              </w:rPr>
              <w:t xml:space="preserve">programmatūras pakotne un informācijas sistēmas, </w:t>
            </w:r>
            <w:r w:rsidRPr="00FC14B6">
              <w:rPr>
                <w:rFonts w:ascii="Times New Roman" w:hAnsi="Times New Roman"/>
                <w:shd w:val="clear" w:color="auto" w:fill="FFFFFF"/>
              </w:rPr>
              <w:t>30231000-7 Datoru ekrāni un vadības pultis; 32342100-3 Austiņas; 32351200-0 Ekrāni</w:t>
            </w:r>
            <w:r w:rsidR="00FC14B6">
              <w:rPr>
                <w:rFonts w:ascii="Times New Roman" w:hAnsi="Times New Roman"/>
                <w:shd w:val="clear" w:color="auto" w:fill="FFFFFF"/>
              </w:rPr>
              <w:t>.</w:t>
            </w:r>
          </w:p>
        </w:tc>
      </w:tr>
      <w:tr w:rsidR="00CF2B01" w:rsidRPr="005B612A" w:rsidTr="00CD1BA9">
        <w:tc>
          <w:tcPr>
            <w:tcW w:w="1024" w:type="dxa"/>
          </w:tcPr>
          <w:p w:rsidR="00CF2B01" w:rsidRPr="008D4A1D" w:rsidRDefault="00CF2B01" w:rsidP="00CD1BA9">
            <w:pPr>
              <w:pStyle w:val="Pamatteksts"/>
              <w:widowControl/>
              <w:tabs>
                <w:tab w:val="left" w:pos="993"/>
                <w:tab w:val="left" w:pos="1276"/>
              </w:tabs>
              <w:spacing w:after="0"/>
              <w:jc w:val="both"/>
              <w:rPr>
                <w:rFonts w:ascii="Times New Roman" w:hAnsi="Times New Roman"/>
                <w:color w:val="auto"/>
              </w:rPr>
            </w:pPr>
            <w:r w:rsidRPr="008D4A1D">
              <w:rPr>
                <w:rFonts w:ascii="Times New Roman" w:hAnsi="Times New Roman"/>
                <w:color w:val="auto"/>
                <w:sz w:val="22"/>
                <w:szCs w:val="22"/>
              </w:rPr>
              <w:t>2.daļa</w:t>
            </w:r>
          </w:p>
        </w:tc>
        <w:tc>
          <w:tcPr>
            <w:tcW w:w="2898" w:type="dxa"/>
          </w:tcPr>
          <w:p w:rsidR="00CF2B01" w:rsidRPr="00FC14B6" w:rsidRDefault="00C82108" w:rsidP="00CD1BA9">
            <w:pPr>
              <w:rPr>
                <w:rFonts w:eastAsia="Calibri"/>
              </w:rPr>
            </w:pPr>
            <w:r w:rsidRPr="00FC14B6">
              <w:t>Virtuālās realitātes laboratorijas aprīkojums –vietējā pozicionēšanas sistēma</w:t>
            </w:r>
          </w:p>
        </w:tc>
        <w:tc>
          <w:tcPr>
            <w:tcW w:w="5434" w:type="dxa"/>
          </w:tcPr>
          <w:p w:rsidR="00CF2B01" w:rsidRPr="00FC14B6" w:rsidRDefault="00CF2B01" w:rsidP="007979EE">
            <w:pPr>
              <w:pStyle w:val="Pamatteksts"/>
              <w:widowControl/>
              <w:tabs>
                <w:tab w:val="left" w:pos="709"/>
                <w:tab w:val="left" w:pos="1276"/>
              </w:tabs>
              <w:spacing w:after="0"/>
              <w:jc w:val="both"/>
              <w:rPr>
                <w:rFonts w:ascii="Times New Roman" w:hAnsi="Times New Roman"/>
                <w:color w:val="auto"/>
              </w:rPr>
            </w:pPr>
            <w:r w:rsidRPr="00FC14B6">
              <w:rPr>
                <w:rFonts w:ascii="Times New Roman" w:hAnsi="Times New Roman"/>
                <w:b/>
                <w:color w:val="auto"/>
              </w:rPr>
              <w:t xml:space="preserve">Galvenais CPV kods: </w:t>
            </w:r>
            <w:hyperlink r:id="rId10" w:history="1">
              <w:r w:rsidRPr="00FC14B6">
                <w:rPr>
                  <w:rStyle w:val="Hipersaite"/>
                  <w:rFonts w:ascii="Times New Roman" w:hAnsi="Times New Roman"/>
                  <w:color w:val="auto"/>
                  <w:u w:val="none"/>
                </w:rPr>
                <w:t>38000000-5</w:t>
              </w:r>
            </w:hyperlink>
            <w:r w:rsidRPr="00FC14B6">
              <w:rPr>
                <w:rFonts w:ascii="Times New Roman" w:hAnsi="Times New Roman"/>
                <w:color w:val="auto"/>
              </w:rPr>
              <w:t>. Laboratorijas, optiskās un precīzijas ierīces (izņemot brilles).</w:t>
            </w:r>
          </w:p>
          <w:p w:rsidR="007979EE" w:rsidRPr="00FC14B6" w:rsidRDefault="007979EE" w:rsidP="007979EE">
            <w:pPr>
              <w:pStyle w:val="Pamatteksts"/>
              <w:widowControl/>
              <w:tabs>
                <w:tab w:val="left" w:pos="993"/>
                <w:tab w:val="left" w:pos="1276"/>
              </w:tabs>
              <w:spacing w:after="0"/>
              <w:ind w:right="142"/>
              <w:jc w:val="both"/>
              <w:rPr>
                <w:rFonts w:ascii="Times New Roman" w:hAnsi="Times New Roman"/>
                <w:color w:val="auto"/>
              </w:rPr>
            </w:pPr>
            <w:r w:rsidRPr="00FC14B6">
              <w:rPr>
                <w:rFonts w:ascii="Times New Roman" w:hAnsi="Times New Roman"/>
                <w:i/>
                <w:color w:val="auto"/>
              </w:rPr>
              <w:t>Papildus CPV kodi:</w:t>
            </w:r>
            <w:r w:rsidRPr="00FC14B6">
              <w:rPr>
                <w:rFonts w:ascii="Times New Roman" w:hAnsi="Times New Roman"/>
                <w:color w:val="auto"/>
              </w:rPr>
              <w:t xml:space="preserve"> </w:t>
            </w:r>
          </w:p>
          <w:p w:rsidR="00CF2B01" w:rsidRPr="008D4A1D" w:rsidRDefault="00C82108" w:rsidP="00CD1BA9">
            <w:pPr>
              <w:pStyle w:val="Pamatteksts"/>
              <w:widowControl/>
              <w:tabs>
                <w:tab w:val="left" w:pos="993"/>
                <w:tab w:val="left" w:pos="1276"/>
              </w:tabs>
              <w:spacing w:after="0"/>
              <w:ind w:right="142"/>
              <w:jc w:val="both"/>
              <w:rPr>
                <w:rFonts w:ascii="Times New Roman" w:hAnsi="Times New Roman"/>
                <w:b/>
                <w:color w:val="auto"/>
              </w:rPr>
            </w:pPr>
            <w:r w:rsidRPr="00FC14B6">
              <w:rPr>
                <w:shd w:val="clear" w:color="auto" w:fill="FFFFFF"/>
              </w:rPr>
              <w:t>38970000-5 Pētniecības un testēšanas, zinā</w:t>
            </w:r>
            <w:r w:rsidR="00FC14B6">
              <w:rPr>
                <w:shd w:val="clear" w:color="auto" w:fill="FFFFFF"/>
              </w:rPr>
              <w:t>tniskie un tehniskie simulatori</w:t>
            </w:r>
            <w:r w:rsidRPr="00FC14B6">
              <w:t>.</w:t>
            </w:r>
          </w:p>
        </w:tc>
      </w:tr>
      <w:tr w:rsidR="00CF2B01" w:rsidRPr="005B612A" w:rsidTr="00CD1BA9">
        <w:tc>
          <w:tcPr>
            <w:tcW w:w="1024" w:type="dxa"/>
          </w:tcPr>
          <w:p w:rsidR="00CF2B01" w:rsidRPr="008D4A1D" w:rsidRDefault="00CF2B01" w:rsidP="00CD1BA9">
            <w:pPr>
              <w:pStyle w:val="Pamatteksts"/>
              <w:widowControl/>
              <w:tabs>
                <w:tab w:val="left" w:pos="993"/>
                <w:tab w:val="left" w:pos="1276"/>
              </w:tabs>
              <w:spacing w:after="0"/>
              <w:jc w:val="both"/>
              <w:rPr>
                <w:rFonts w:ascii="Times New Roman" w:hAnsi="Times New Roman"/>
                <w:color w:val="auto"/>
              </w:rPr>
            </w:pPr>
            <w:r w:rsidRPr="008D4A1D">
              <w:rPr>
                <w:rFonts w:ascii="Times New Roman" w:hAnsi="Times New Roman"/>
                <w:color w:val="auto"/>
                <w:sz w:val="22"/>
                <w:szCs w:val="22"/>
              </w:rPr>
              <w:t>3.daļa</w:t>
            </w:r>
          </w:p>
        </w:tc>
        <w:tc>
          <w:tcPr>
            <w:tcW w:w="2898" w:type="dxa"/>
          </w:tcPr>
          <w:p w:rsidR="00CF2B01" w:rsidRPr="004E74F7" w:rsidRDefault="00C82108" w:rsidP="00C82108">
            <w:r>
              <w:t>Datortīklu laboratorijas aprīkojums</w:t>
            </w:r>
            <w:r w:rsidR="008D6FDA">
              <w:t xml:space="preserve"> </w:t>
            </w:r>
          </w:p>
        </w:tc>
        <w:tc>
          <w:tcPr>
            <w:tcW w:w="5434" w:type="dxa"/>
          </w:tcPr>
          <w:p w:rsidR="00CF2B01" w:rsidRPr="00FC14B6" w:rsidRDefault="00CF2B01" w:rsidP="00CD1BA9">
            <w:pPr>
              <w:pStyle w:val="Pamatteksts"/>
              <w:widowControl/>
              <w:tabs>
                <w:tab w:val="left" w:pos="709"/>
                <w:tab w:val="left" w:pos="1276"/>
              </w:tabs>
              <w:spacing w:after="0"/>
              <w:jc w:val="both"/>
              <w:rPr>
                <w:rFonts w:ascii="Times New Roman" w:hAnsi="Times New Roman"/>
                <w:b/>
                <w:color w:val="auto"/>
              </w:rPr>
            </w:pPr>
            <w:r w:rsidRPr="00FC14B6">
              <w:rPr>
                <w:rFonts w:ascii="Times New Roman" w:hAnsi="Times New Roman"/>
                <w:b/>
                <w:color w:val="auto"/>
              </w:rPr>
              <w:t>Galvenais CPV kods:</w:t>
            </w:r>
            <w:r w:rsidR="00C51C00" w:rsidRPr="00FC14B6">
              <w:rPr>
                <w:rFonts w:ascii="Times New Roman" w:eastAsia="SimSun" w:hAnsi="Times New Roman"/>
                <w:iCs/>
              </w:rPr>
              <w:t xml:space="preserve"> 38000000-5 </w:t>
            </w:r>
            <w:r w:rsidR="00C51C00" w:rsidRPr="00FC14B6">
              <w:rPr>
                <w:color w:val="auto"/>
              </w:rPr>
              <w:t>Laboratorijas, optiskās un precīzijas ierīces (izņemot brilles).</w:t>
            </w:r>
          </w:p>
          <w:p w:rsidR="00CF2B01" w:rsidRPr="00FC14B6" w:rsidRDefault="00CF2B01" w:rsidP="00CD1BA9">
            <w:pPr>
              <w:pStyle w:val="Pamatteksts"/>
              <w:widowControl/>
              <w:tabs>
                <w:tab w:val="left" w:pos="993"/>
                <w:tab w:val="left" w:pos="1276"/>
              </w:tabs>
              <w:spacing w:after="0"/>
              <w:ind w:right="142"/>
              <w:jc w:val="both"/>
              <w:rPr>
                <w:rFonts w:ascii="Times New Roman" w:hAnsi="Times New Roman"/>
                <w:color w:val="auto"/>
              </w:rPr>
            </w:pPr>
            <w:r w:rsidRPr="00FC14B6">
              <w:rPr>
                <w:rFonts w:ascii="Times New Roman" w:hAnsi="Times New Roman"/>
                <w:i/>
                <w:color w:val="auto"/>
              </w:rPr>
              <w:t>Papildus CPV kodi:</w:t>
            </w:r>
            <w:r w:rsidRPr="00FC14B6">
              <w:rPr>
                <w:rFonts w:ascii="Times New Roman" w:hAnsi="Times New Roman"/>
                <w:color w:val="auto"/>
              </w:rPr>
              <w:t xml:space="preserve"> </w:t>
            </w:r>
            <w:r w:rsidR="007E4F0E" w:rsidRPr="00FC14B6">
              <w:rPr>
                <w:rFonts w:ascii="Times New Roman" w:hAnsi="Times New Roman"/>
                <w:color w:val="auto"/>
              </w:rPr>
              <w:t xml:space="preserve">datorpiederumi 302372001, </w:t>
            </w:r>
            <w:r w:rsidR="00C82108" w:rsidRPr="00FC14B6">
              <w:rPr>
                <w:rFonts w:ascii="Times New Roman" w:hAnsi="Times New Roman"/>
                <w:color w:val="auto"/>
              </w:rPr>
              <w:t>bezvadu adapteris</w:t>
            </w:r>
            <w:r w:rsidR="008D6FDA" w:rsidRPr="00FC14B6">
              <w:rPr>
                <w:rFonts w:ascii="Times New Roman" w:hAnsi="Times New Roman"/>
                <w:color w:val="auto"/>
              </w:rPr>
              <w:t xml:space="preserve"> 30237000-9, bezvadu piekļuves punkts 30237120-6</w:t>
            </w:r>
            <w:r w:rsidR="00FC14B6">
              <w:rPr>
                <w:rFonts w:ascii="Times New Roman" w:hAnsi="Times New Roman"/>
                <w:color w:val="auto"/>
              </w:rPr>
              <w:t>.</w:t>
            </w:r>
          </w:p>
        </w:tc>
      </w:tr>
      <w:tr w:rsidR="00B207CC" w:rsidRPr="005B612A" w:rsidTr="00CD1BA9">
        <w:tc>
          <w:tcPr>
            <w:tcW w:w="1024" w:type="dxa"/>
          </w:tcPr>
          <w:p w:rsidR="00B207CC" w:rsidRPr="008D4A1D" w:rsidRDefault="00B207CC" w:rsidP="00CD1BA9">
            <w:pPr>
              <w:pStyle w:val="Pamatteksts"/>
              <w:widowControl/>
              <w:tabs>
                <w:tab w:val="left" w:pos="993"/>
                <w:tab w:val="left" w:pos="1276"/>
              </w:tabs>
              <w:spacing w:after="0"/>
              <w:jc w:val="both"/>
              <w:rPr>
                <w:rFonts w:ascii="Times New Roman" w:hAnsi="Times New Roman"/>
                <w:color w:val="auto"/>
              </w:rPr>
            </w:pPr>
            <w:r>
              <w:rPr>
                <w:rFonts w:ascii="Times New Roman" w:hAnsi="Times New Roman"/>
                <w:color w:val="auto"/>
                <w:sz w:val="22"/>
                <w:szCs w:val="22"/>
              </w:rPr>
              <w:t>4.daļa</w:t>
            </w:r>
          </w:p>
        </w:tc>
        <w:tc>
          <w:tcPr>
            <w:tcW w:w="2898" w:type="dxa"/>
          </w:tcPr>
          <w:p w:rsidR="00B207CC" w:rsidRDefault="00C44C03" w:rsidP="007979EE">
            <w:r>
              <w:t xml:space="preserve">Elektronikas </w:t>
            </w:r>
            <w:r w:rsidR="00B207CC">
              <w:t>laboratorijas aprīkojums</w:t>
            </w:r>
            <w:r w:rsidR="00FC14B6">
              <w:t xml:space="preserve"> </w:t>
            </w:r>
            <w:r w:rsidR="00834EB3">
              <w:t>-</w:t>
            </w:r>
            <w:r>
              <w:t xml:space="preserve"> 3D frēze</w:t>
            </w:r>
          </w:p>
        </w:tc>
        <w:tc>
          <w:tcPr>
            <w:tcW w:w="5434" w:type="dxa"/>
          </w:tcPr>
          <w:p w:rsidR="00B207CC" w:rsidRPr="00FC14B6" w:rsidRDefault="00B207CC" w:rsidP="00F55BF4">
            <w:pPr>
              <w:pStyle w:val="Pamatteksts"/>
              <w:widowControl/>
              <w:tabs>
                <w:tab w:val="left" w:pos="709"/>
                <w:tab w:val="left" w:pos="1276"/>
              </w:tabs>
              <w:spacing w:after="0"/>
              <w:jc w:val="both"/>
              <w:rPr>
                <w:rFonts w:ascii="Times New Roman" w:hAnsi="Times New Roman"/>
                <w:b/>
                <w:color w:val="auto"/>
              </w:rPr>
            </w:pPr>
            <w:r w:rsidRPr="00FC14B6">
              <w:rPr>
                <w:rFonts w:ascii="Times New Roman" w:hAnsi="Times New Roman"/>
                <w:b/>
                <w:color w:val="auto"/>
              </w:rPr>
              <w:t>Galvenais CPV kods:</w:t>
            </w:r>
            <w:r w:rsidRPr="00FC14B6">
              <w:rPr>
                <w:rFonts w:ascii="Times New Roman" w:eastAsia="SimSun" w:hAnsi="Times New Roman"/>
                <w:iCs/>
              </w:rPr>
              <w:t xml:space="preserve"> 38000000-5 </w:t>
            </w:r>
            <w:r w:rsidRPr="00FC14B6">
              <w:rPr>
                <w:color w:val="auto"/>
              </w:rPr>
              <w:t>Laboratorijas, optiskās un precīzijas ierīces (izņemot brilles).</w:t>
            </w:r>
          </w:p>
          <w:p w:rsidR="00B207CC" w:rsidRPr="00FC14B6" w:rsidRDefault="00B207CC" w:rsidP="00F55BF4">
            <w:pPr>
              <w:pStyle w:val="Pamatteksts"/>
              <w:widowControl/>
              <w:tabs>
                <w:tab w:val="left" w:pos="993"/>
                <w:tab w:val="left" w:pos="1276"/>
              </w:tabs>
              <w:spacing w:after="0"/>
              <w:ind w:right="142"/>
              <w:jc w:val="both"/>
              <w:rPr>
                <w:rFonts w:ascii="Times New Roman" w:hAnsi="Times New Roman"/>
                <w:color w:val="auto"/>
              </w:rPr>
            </w:pPr>
            <w:r w:rsidRPr="00FC14B6">
              <w:rPr>
                <w:rFonts w:ascii="Times New Roman" w:hAnsi="Times New Roman"/>
                <w:i/>
                <w:color w:val="auto"/>
              </w:rPr>
              <w:t>Papildus CPV kodi:</w:t>
            </w:r>
            <w:r w:rsidRPr="00FC14B6">
              <w:rPr>
                <w:rFonts w:ascii="Times New Roman" w:hAnsi="Times New Roman"/>
                <w:color w:val="auto"/>
              </w:rPr>
              <w:t xml:space="preserve"> </w:t>
            </w:r>
            <w:r w:rsidR="008D6FDA" w:rsidRPr="00FC14B6">
              <w:rPr>
                <w:rFonts w:ascii="Times New Roman" w:hAnsi="Times New Roman"/>
                <w:color w:val="auto"/>
              </w:rPr>
              <w:t>elektroinstrumenti 43830000-0</w:t>
            </w:r>
            <w:r w:rsidR="00FC14B6" w:rsidRPr="00FC14B6">
              <w:rPr>
                <w:rFonts w:ascii="Times New Roman" w:hAnsi="Times New Roman"/>
                <w:color w:val="auto"/>
              </w:rPr>
              <w:t>.</w:t>
            </w:r>
          </w:p>
        </w:tc>
      </w:tr>
      <w:tr w:rsidR="00C44C03" w:rsidRPr="005B612A" w:rsidTr="00CD1BA9">
        <w:tc>
          <w:tcPr>
            <w:tcW w:w="1024" w:type="dxa"/>
          </w:tcPr>
          <w:p w:rsidR="00C44C03" w:rsidRPr="008D4A1D" w:rsidRDefault="00C44C03" w:rsidP="00CD1BA9">
            <w:pPr>
              <w:pStyle w:val="Pamatteksts"/>
              <w:widowControl/>
              <w:tabs>
                <w:tab w:val="left" w:pos="993"/>
                <w:tab w:val="left" w:pos="1276"/>
              </w:tabs>
              <w:spacing w:after="0"/>
              <w:jc w:val="both"/>
              <w:rPr>
                <w:rFonts w:ascii="Times New Roman" w:hAnsi="Times New Roman"/>
                <w:color w:val="auto"/>
              </w:rPr>
            </w:pPr>
            <w:r>
              <w:rPr>
                <w:rFonts w:ascii="Times New Roman" w:hAnsi="Times New Roman"/>
                <w:color w:val="auto"/>
                <w:sz w:val="22"/>
                <w:szCs w:val="22"/>
              </w:rPr>
              <w:t>5.daļa</w:t>
            </w:r>
          </w:p>
        </w:tc>
        <w:tc>
          <w:tcPr>
            <w:tcW w:w="2898" w:type="dxa"/>
          </w:tcPr>
          <w:p w:rsidR="00C44C03" w:rsidRDefault="00C44C03" w:rsidP="00C82108">
            <w:r>
              <w:t xml:space="preserve">Elektronikas laboratorijas aprīkojums </w:t>
            </w:r>
            <w:r w:rsidR="00834EB3">
              <w:t>-</w:t>
            </w:r>
            <w:r w:rsidR="00FC14B6">
              <w:t xml:space="preserve"> </w:t>
            </w:r>
            <w:r>
              <w:t>3D printeris</w:t>
            </w:r>
          </w:p>
        </w:tc>
        <w:tc>
          <w:tcPr>
            <w:tcW w:w="5434" w:type="dxa"/>
          </w:tcPr>
          <w:p w:rsidR="00C44C03" w:rsidRPr="00FC14B6" w:rsidRDefault="00C44C03" w:rsidP="00F55BF4">
            <w:pPr>
              <w:pStyle w:val="Pamatteksts"/>
              <w:widowControl/>
              <w:tabs>
                <w:tab w:val="left" w:pos="709"/>
                <w:tab w:val="left" w:pos="1276"/>
              </w:tabs>
              <w:spacing w:after="0"/>
              <w:jc w:val="both"/>
              <w:rPr>
                <w:rFonts w:ascii="Times New Roman" w:hAnsi="Times New Roman"/>
                <w:b/>
                <w:color w:val="auto"/>
              </w:rPr>
            </w:pPr>
            <w:r w:rsidRPr="00FC14B6">
              <w:rPr>
                <w:rFonts w:ascii="Times New Roman" w:hAnsi="Times New Roman"/>
                <w:b/>
                <w:color w:val="auto"/>
              </w:rPr>
              <w:t>Galvenais CPV kods:</w:t>
            </w:r>
            <w:r w:rsidRPr="00FC14B6">
              <w:rPr>
                <w:rFonts w:ascii="Times New Roman" w:eastAsia="SimSun" w:hAnsi="Times New Roman"/>
                <w:iCs/>
              </w:rPr>
              <w:t xml:space="preserve"> 38000000-5 </w:t>
            </w:r>
            <w:r w:rsidRPr="00FC14B6">
              <w:rPr>
                <w:color w:val="auto"/>
              </w:rPr>
              <w:t>Laboratorijas, optiskās un precīzijas ierīces (izņemot brilles).</w:t>
            </w:r>
          </w:p>
          <w:p w:rsidR="00C44C03" w:rsidRPr="00FC14B6" w:rsidRDefault="00C44C03" w:rsidP="00F55BF4">
            <w:pPr>
              <w:pStyle w:val="Pamatteksts"/>
              <w:widowControl/>
              <w:tabs>
                <w:tab w:val="left" w:pos="993"/>
                <w:tab w:val="left" w:pos="1276"/>
              </w:tabs>
              <w:spacing w:after="0"/>
              <w:ind w:right="142"/>
              <w:jc w:val="both"/>
              <w:rPr>
                <w:rFonts w:ascii="Times New Roman" w:hAnsi="Times New Roman"/>
                <w:color w:val="auto"/>
              </w:rPr>
            </w:pPr>
            <w:r w:rsidRPr="00FC14B6">
              <w:rPr>
                <w:rFonts w:ascii="Times New Roman" w:hAnsi="Times New Roman"/>
                <w:i/>
                <w:color w:val="auto"/>
              </w:rPr>
              <w:t>Papildus CPV kodi:</w:t>
            </w:r>
            <w:r w:rsidRPr="00FC14B6">
              <w:rPr>
                <w:rFonts w:ascii="Times New Roman" w:hAnsi="Times New Roman"/>
                <w:color w:val="auto"/>
              </w:rPr>
              <w:t xml:space="preserve"> </w:t>
            </w:r>
            <w:r w:rsidR="00F55BF4" w:rsidRPr="00FC14B6">
              <w:rPr>
                <w:rFonts w:ascii="Times New Roman" w:hAnsi="Times New Roman"/>
                <w:color w:val="auto"/>
              </w:rPr>
              <w:t xml:space="preserve">printeri </w:t>
            </w:r>
            <w:r w:rsidR="00834EB3" w:rsidRPr="00FC14B6">
              <w:rPr>
                <w:rFonts w:ascii="Times New Roman" w:hAnsi="Times New Roman"/>
                <w:color w:val="auto"/>
              </w:rPr>
              <w:t>30232130-4</w:t>
            </w:r>
            <w:r w:rsidR="00FC14B6" w:rsidRPr="00FC14B6">
              <w:rPr>
                <w:rFonts w:ascii="Times New Roman" w:hAnsi="Times New Roman"/>
                <w:color w:val="auto"/>
              </w:rPr>
              <w:t>.</w:t>
            </w:r>
          </w:p>
        </w:tc>
      </w:tr>
      <w:tr w:rsidR="00C44C03" w:rsidRPr="005B612A" w:rsidTr="00CD1BA9">
        <w:tc>
          <w:tcPr>
            <w:tcW w:w="1024" w:type="dxa"/>
          </w:tcPr>
          <w:p w:rsidR="00C44C03" w:rsidRPr="008D4A1D" w:rsidRDefault="00834EB3" w:rsidP="00CD1BA9">
            <w:pPr>
              <w:pStyle w:val="Pamatteksts"/>
              <w:widowControl/>
              <w:tabs>
                <w:tab w:val="left" w:pos="993"/>
                <w:tab w:val="left" w:pos="1276"/>
              </w:tabs>
              <w:spacing w:after="0"/>
              <w:jc w:val="both"/>
              <w:rPr>
                <w:rFonts w:ascii="Times New Roman" w:hAnsi="Times New Roman"/>
                <w:color w:val="auto"/>
              </w:rPr>
            </w:pPr>
            <w:r>
              <w:rPr>
                <w:rFonts w:ascii="Times New Roman" w:hAnsi="Times New Roman"/>
                <w:color w:val="auto"/>
                <w:sz w:val="22"/>
                <w:szCs w:val="22"/>
              </w:rPr>
              <w:t>6.daļa</w:t>
            </w:r>
          </w:p>
        </w:tc>
        <w:tc>
          <w:tcPr>
            <w:tcW w:w="2898" w:type="dxa"/>
          </w:tcPr>
          <w:p w:rsidR="00C44C03" w:rsidRDefault="00834EB3" w:rsidP="007979EE">
            <w:r>
              <w:t>Elektronikas laboratorijas aprīkojums</w:t>
            </w:r>
          </w:p>
        </w:tc>
        <w:tc>
          <w:tcPr>
            <w:tcW w:w="5434" w:type="dxa"/>
          </w:tcPr>
          <w:p w:rsidR="00834EB3" w:rsidRPr="00FC14B6" w:rsidRDefault="00834EB3" w:rsidP="00834EB3">
            <w:pPr>
              <w:pStyle w:val="Pamatteksts"/>
              <w:widowControl/>
              <w:tabs>
                <w:tab w:val="left" w:pos="709"/>
                <w:tab w:val="left" w:pos="1276"/>
              </w:tabs>
              <w:spacing w:after="0"/>
              <w:jc w:val="both"/>
              <w:rPr>
                <w:rFonts w:ascii="Times New Roman" w:hAnsi="Times New Roman"/>
                <w:b/>
                <w:color w:val="auto"/>
              </w:rPr>
            </w:pPr>
            <w:r w:rsidRPr="00FC14B6">
              <w:rPr>
                <w:rFonts w:ascii="Times New Roman" w:hAnsi="Times New Roman"/>
                <w:b/>
                <w:color w:val="auto"/>
              </w:rPr>
              <w:t>Galvenais CPV kods:</w:t>
            </w:r>
            <w:r w:rsidRPr="00FC14B6">
              <w:rPr>
                <w:rFonts w:ascii="Times New Roman" w:eastAsia="SimSun" w:hAnsi="Times New Roman"/>
                <w:iCs/>
              </w:rPr>
              <w:t xml:space="preserve"> 38000000-5 </w:t>
            </w:r>
            <w:r w:rsidRPr="00FC14B6">
              <w:rPr>
                <w:color w:val="auto"/>
              </w:rPr>
              <w:t>Laboratorijas, optiskās un precīzijas ierīces (izņemot brilles).</w:t>
            </w:r>
          </w:p>
          <w:p w:rsidR="00C44C03" w:rsidRPr="00FC14B6" w:rsidRDefault="00834EB3" w:rsidP="00FC14B6">
            <w:pPr>
              <w:pStyle w:val="Pamatteksts"/>
              <w:widowControl/>
              <w:tabs>
                <w:tab w:val="left" w:pos="993"/>
                <w:tab w:val="left" w:pos="1276"/>
              </w:tabs>
              <w:spacing w:after="0"/>
              <w:ind w:right="142"/>
              <w:jc w:val="both"/>
              <w:rPr>
                <w:rFonts w:ascii="Times New Roman" w:hAnsi="Times New Roman"/>
                <w:color w:val="auto"/>
              </w:rPr>
            </w:pPr>
            <w:r w:rsidRPr="00FC14B6">
              <w:rPr>
                <w:rFonts w:ascii="Times New Roman" w:hAnsi="Times New Roman"/>
                <w:i/>
                <w:color w:val="auto"/>
              </w:rPr>
              <w:t>Papildus CPV kodi:</w:t>
            </w:r>
            <w:r w:rsidRPr="00FC14B6">
              <w:rPr>
                <w:rFonts w:ascii="Times New Roman" w:hAnsi="Times New Roman"/>
                <w:color w:val="auto"/>
              </w:rPr>
              <w:t xml:space="preserve"> </w:t>
            </w:r>
            <w:r w:rsidR="00356F81" w:rsidRPr="00FC14B6">
              <w:rPr>
                <w:rFonts w:ascii="Times New Roman" w:hAnsi="Times New Roman"/>
                <w:color w:val="auto"/>
              </w:rPr>
              <w:t xml:space="preserve">autotransformators 31170000-8, </w:t>
            </w:r>
            <w:r w:rsidR="008D6FDA" w:rsidRPr="00FC14B6">
              <w:rPr>
                <w:rFonts w:ascii="Times New Roman" w:hAnsi="Times New Roman"/>
                <w:color w:val="auto"/>
              </w:rPr>
              <w:t>termometri 38410000-2</w:t>
            </w:r>
            <w:r w:rsidR="00356F81" w:rsidRPr="00FC14B6">
              <w:rPr>
                <w:rFonts w:ascii="Times New Roman" w:hAnsi="Times New Roman"/>
                <w:color w:val="auto"/>
              </w:rPr>
              <w:t xml:space="preserve">, lodēšanas aprīkojums </w:t>
            </w:r>
            <w:r w:rsidR="00356F81" w:rsidRPr="00FC14B6">
              <w:rPr>
                <w:rFonts w:ascii="Times New Roman" w:hAnsi="Times New Roman"/>
                <w:color w:val="auto"/>
              </w:rPr>
              <w:lastRenderedPageBreak/>
              <w:t>42661000-7,spektra analizators 38433300-2, tīmekļa kamera 30237240-3</w:t>
            </w:r>
            <w:r w:rsidR="00FC14B6">
              <w:rPr>
                <w:rFonts w:ascii="Times New Roman" w:hAnsi="Times New Roman"/>
                <w:color w:val="auto"/>
              </w:rPr>
              <w:t>.</w:t>
            </w:r>
          </w:p>
        </w:tc>
      </w:tr>
      <w:tr w:rsidR="00C44C03" w:rsidRPr="005B612A" w:rsidTr="00CD1BA9">
        <w:tc>
          <w:tcPr>
            <w:tcW w:w="1024" w:type="dxa"/>
          </w:tcPr>
          <w:p w:rsidR="00C44C03" w:rsidRPr="008D4A1D" w:rsidRDefault="00F55BF4" w:rsidP="00CD1BA9">
            <w:pPr>
              <w:pStyle w:val="Pamatteksts"/>
              <w:widowControl/>
              <w:tabs>
                <w:tab w:val="left" w:pos="993"/>
                <w:tab w:val="left" w:pos="1276"/>
              </w:tabs>
              <w:spacing w:after="0"/>
              <w:jc w:val="both"/>
              <w:rPr>
                <w:rFonts w:ascii="Times New Roman" w:hAnsi="Times New Roman"/>
                <w:color w:val="auto"/>
              </w:rPr>
            </w:pPr>
            <w:r>
              <w:rPr>
                <w:rFonts w:ascii="Times New Roman" w:hAnsi="Times New Roman"/>
                <w:color w:val="auto"/>
              </w:rPr>
              <w:lastRenderedPageBreak/>
              <w:t>7.daļa</w:t>
            </w:r>
          </w:p>
        </w:tc>
        <w:tc>
          <w:tcPr>
            <w:tcW w:w="2898" w:type="dxa"/>
          </w:tcPr>
          <w:p w:rsidR="00C44C03" w:rsidRDefault="00F55BF4" w:rsidP="007979EE">
            <w:r>
              <w:t>Mehatronikas laboratorijas aprīkojums</w:t>
            </w:r>
          </w:p>
        </w:tc>
        <w:tc>
          <w:tcPr>
            <w:tcW w:w="5434" w:type="dxa"/>
          </w:tcPr>
          <w:p w:rsidR="00F55BF4" w:rsidRPr="002B3B24" w:rsidRDefault="00F55BF4" w:rsidP="00F55BF4">
            <w:pPr>
              <w:pStyle w:val="Pamatteksts"/>
              <w:widowControl/>
              <w:tabs>
                <w:tab w:val="left" w:pos="709"/>
                <w:tab w:val="left" w:pos="1276"/>
              </w:tabs>
              <w:spacing w:after="0"/>
              <w:jc w:val="both"/>
              <w:rPr>
                <w:rFonts w:ascii="Times New Roman" w:hAnsi="Times New Roman"/>
                <w:b/>
                <w:color w:val="auto"/>
              </w:rPr>
            </w:pPr>
            <w:r w:rsidRPr="002B3B24">
              <w:rPr>
                <w:rFonts w:ascii="Times New Roman" w:hAnsi="Times New Roman"/>
                <w:b/>
                <w:color w:val="auto"/>
              </w:rPr>
              <w:t>Galvenais CPV kods:</w:t>
            </w:r>
            <w:r w:rsidRPr="002B3B24">
              <w:rPr>
                <w:rFonts w:ascii="Times New Roman" w:eastAsia="SimSun" w:hAnsi="Times New Roman"/>
                <w:iCs/>
              </w:rPr>
              <w:t xml:space="preserve"> 38000000-5 </w:t>
            </w:r>
            <w:r w:rsidRPr="002B3B24">
              <w:rPr>
                <w:color w:val="auto"/>
              </w:rPr>
              <w:t>Laboratorijas, optiskās un precīzijas ierīces (izņemot brilles).</w:t>
            </w:r>
          </w:p>
          <w:p w:rsidR="00C44C03" w:rsidRPr="002B3B24" w:rsidRDefault="00F55BF4" w:rsidP="0087285D">
            <w:pPr>
              <w:pStyle w:val="Pamatteksts"/>
              <w:widowControl/>
              <w:tabs>
                <w:tab w:val="left" w:pos="993"/>
                <w:tab w:val="left" w:pos="1276"/>
              </w:tabs>
              <w:spacing w:after="0"/>
              <w:ind w:right="142"/>
              <w:jc w:val="both"/>
              <w:rPr>
                <w:rFonts w:ascii="Times New Roman" w:hAnsi="Times New Roman"/>
                <w:color w:val="auto"/>
              </w:rPr>
            </w:pPr>
            <w:r w:rsidRPr="002B3B24">
              <w:rPr>
                <w:rFonts w:ascii="Times New Roman" w:hAnsi="Times New Roman"/>
                <w:i/>
                <w:color w:val="auto"/>
              </w:rPr>
              <w:t>Papildus CPV kodi:</w:t>
            </w:r>
            <w:r w:rsidRPr="002B3B24">
              <w:rPr>
                <w:rFonts w:ascii="Times New Roman" w:hAnsi="Times New Roman"/>
                <w:color w:val="auto"/>
              </w:rPr>
              <w:t xml:space="preserve"> </w:t>
            </w:r>
            <w:r w:rsidR="0087285D">
              <w:rPr>
                <w:rFonts w:ascii="Times New Roman" w:hAnsi="Times New Roman"/>
                <w:color w:val="auto"/>
              </w:rPr>
              <w:t>38800000-3 ražošanas procesa vadības un tālvadības iekārtas.</w:t>
            </w:r>
          </w:p>
        </w:tc>
      </w:tr>
      <w:tr w:rsidR="008B0356" w:rsidRPr="005B612A" w:rsidTr="00CD1BA9">
        <w:tc>
          <w:tcPr>
            <w:tcW w:w="1024" w:type="dxa"/>
          </w:tcPr>
          <w:p w:rsidR="008B0356" w:rsidRPr="008D4A1D" w:rsidRDefault="008B0356" w:rsidP="00CD1BA9">
            <w:pPr>
              <w:pStyle w:val="Pamatteksts"/>
              <w:widowControl/>
              <w:tabs>
                <w:tab w:val="left" w:pos="993"/>
                <w:tab w:val="left" w:pos="1276"/>
              </w:tabs>
              <w:spacing w:after="0"/>
              <w:jc w:val="both"/>
              <w:rPr>
                <w:rFonts w:ascii="Times New Roman" w:hAnsi="Times New Roman"/>
                <w:color w:val="auto"/>
              </w:rPr>
            </w:pPr>
            <w:r>
              <w:rPr>
                <w:rFonts w:ascii="Times New Roman" w:hAnsi="Times New Roman"/>
                <w:color w:val="auto"/>
              </w:rPr>
              <w:t xml:space="preserve">8.daļa </w:t>
            </w:r>
          </w:p>
        </w:tc>
        <w:tc>
          <w:tcPr>
            <w:tcW w:w="2898" w:type="dxa"/>
          </w:tcPr>
          <w:p w:rsidR="008B0356" w:rsidRDefault="008B0356" w:rsidP="00EC09BA">
            <w:r>
              <w:t xml:space="preserve">Mobilo tehnoloģiju laboratorijas aprīkojums - </w:t>
            </w:r>
            <w:r w:rsidRPr="008B0356">
              <w:rPr>
                <w:rFonts w:eastAsia="SimSun"/>
                <w:iCs/>
              </w:rPr>
              <w:t>Open Device Lab tipa skapis mobilām ierīcēm</w:t>
            </w:r>
          </w:p>
        </w:tc>
        <w:tc>
          <w:tcPr>
            <w:tcW w:w="5434" w:type="dxa"/>
          </w:tcPr>
          <w:p w:rsidR="008B0356" w:rsidRPr="00371838" w:rsidRDefault="008B0356" w:rsidP="008B0356">
            <w:pPr>
              <w:pStyle w:val="Pamatteksts"/>
              <w:widowControl/>
              <w:tabs>
                <w:tab w:val="left" w:pos="709"/>
                <w:tab w:val="left" w:pos="1276"/>
              </w:tabs>
              <w:spacing w:after="0"/>
              <w:jc w:val="both"/>
              <w:rPr>
                <w:rFonts w:ascii="Times New Roman" w:hAnsi="Times New Roman"/>
                <w:b/>
                <w:color w:val="auto"/>
              </w:rPr>
            </w:pPr>
            <w:r w:rsidRPr="00371838">
              <w:rPr>
                <w:rFonts w:ascii="Times New Roman" w:hAnsi="Times New Roman"/>
                <w:b/>
                <w:color w:val="auto"/>
              </w:rPr>
              <w:t>Galvenais CPV kods:</w:t>
            </w:r>
            <w:r w:rsidRPr="00371838">
              <w:rPr>
                <w:rFonts w:ascii="Times New Roman" w:eastAsia="SimSun" w:hAnsi="Times New Roman"/>
                <w:iCs/>
              </w:rPr>
              <w:t xml:space="preserve"> 38000000-5 </w:t>
            </w:r>
            <w:r w:rsidRPr="00371838">
              <w:rPr>
                <w:color w:val="auto"/>
              </w:rPr>
              <w:t>Laboratorijas, optiskās un precīzijas ierīces (izņemot brilles).</w:t>
            </w:r>
          </w:p>
          <w:p w:rsidR="008B0356" w:rsidRPr="008D4A1D" w:rsidRDefault="00356F81" w:rsidP="00CD1BA9">
            <w:pPr>
              <w:pStyle w:val="Pamatteksts"/>
              <w:widowControl/>
              <w:tabs>
                <w:tab w:val="left" w:pos="709"/>
                <w:tab w:val="left" w:pos="1276"/>
              </w:tabs>
              <w:spacing w:after="0"/>
              <w:jc w:val="both"/>
              <w:rPr>
                <w:rFonts w:ascii="Times New Roman" w:hAnsi="Times New Roman"/>
                <w:b/>
                <w:color w:val="auto"/>
              </w:rPr>
            </w:pPr>
            <w:r w:rsidRPr="00371838">
              <w:rPr>
                <w:rFonts w:ascii="Times New Roman" w:hAnsi="Times New Roman"/>
                <w:i/>
                <w:color w:val="auto"/>
              </w:rPr>
              <w:t xml:space="preserve">Papildus CPV kodi: </w:t>
            </w:r>
            <w:r w:rsidRPr="00371838">
              <w:rPr>
                <w:rFonts w:ascii="Times New Roman" w:hAnsi="Times New Roman"/>
                <w:color w:val="auto"/>
              </w:rPr>
              <w:t>laboratorijas mēbeles 39180000-7</w:t>
            </w:r>
            <w:r w:rsidR="00371838">
              <w:rPr>
                <w:rFonts w:ascii="Times New Roman" w:hAnsi="Times New Roman"/>
                <w:color w:val="auto"/>
              </w:rPr>
              <w:t>.</w:t>
            </w:r>
          </w:p>
        </w:tc>
      </w:tr>
      <w:tr w:rsidR="008B0356" w:rsidRPr="005B612A" w:rsidTr="00CD1BA9">
        <w:tc>
          <w:tcPr>
            <w:tcW w:w="1024" w:type="dxa"/>
          </w:tcPr>
          <w:p w:rsidR="008B0356" w:rsidRPr="008D4A1D" w:rsidRDefault="008B0356" w:rsidP="00CD1BA9">
            <w:pPr>
              <w:pStyle w:val="Pamatteksts"/>
              <w:widowControl/>
              <w:tabs>
                <w:tab w:val="left" w:pos="993"/>
                <w:tab w:val="left" w:pos="1276"/>
              </w:tabs>
              <w:spacing w:after="0"/>
              <w:jc w:val="both"/>
              <w:rPr>
                <w:rFonts w:ascii="Times New Roman" w:hAnsi="Times New Roman"/>
                <w:color w:val="auto"/>
              </w:rPr>
            </w:pPr>
            <w:r>
              <w:rPr>
                <w:rFonts w:ascii="Times New Roman" w:hAnsi="Times New Roman"/>
                <w:color w:val="auto"/>
              </w:rPr>
              <w:t>9.daļa</w:t>
            </w:r>
          </w:p>
        </w:tc>
        <w:tc>
          <w:tcPr>
            <w:tcW w:w="2898" w:type="dxa"/>
          </w:tcPr>
          <w:p w:rsidR="008B0356" w:rsidRDefault="008B0356" w:rsidP="00EC09BA">
            <w:r>
              <w:t>Mobilo tehnoloģiju laboratorijas aprīkojums-</w:t>
            </w:r>
            <w:r w:rsidRPr="009A2BF6">
              <w:rPr>
                <w:rFonts w:eastAsia="SimSun"/>
                <w:b/>
                <w:iCs/>
              </w:rPr>
              <w:t xml:space="preserve"> </w:t>
            </w:r>
            <w:r w:rsidRPr="008B0356">
              <w:rPr>
                <w:rFonts w:eastAsia="SimSun"/>
                <w:iCs/>
              </w:rPr>
              <w:t>Portatīvie, mini datori un monitori</w:t>
            </w:r>
          </w:p>
        </w:tc>
        <w:tc>
          <w:tcPr>
            <w:tcW w:w="5434" w:type="dxa"/>
          </w:tcPr>
          <w:p w:rsidR="008B0356" w:rsidRPr="00371838" w:rsidRDefault="008B0356" w:rsidP="008B0356">
            <w:pPr>
              <w:pStyle w:val="Pamatteksts"/>
              <w:widowControl/>
              <w:tabs>
                <w:tab w:val="left" w:pos="709"/>
                <w:tab w:val="left" w:pos="1276"/>
              </w:tabs>
              <w:spacing w:after="0"/>
              <w:jc w:val="both"/>
              <w:rPr>
                <w:rFonts w:ascii="Times New Roman" w:hAnsi="Times New Roman"/>
                <w:b/>
                <w:color w:val="auto"/>
              </w:rPr>
            </w:pPr>
            <w:r w:rsidRPr="00371838">
              <w:rPr>
                <w:rFonts w:ascii="Times New Roman" w:hAnsi="Times New Roman"/>
                <w:b/>
                <w:color w:val="auto"/>
              </w:rPr>
              <w:t>Galvenais CPV kods:</w:t>
            </w:r>
            <w:r w:rsidRPr="00371838">
              <w:rPr>
                <w:rFonts w:ascii="Times New Roman" w:eastAsia="SimSun" w:hAnsi="Times New Roman"/>
                <w:iCs/>
              </w:rPr>
              <w:t xml:space="preserve"> 38000000-5 </w:t>
            </w:r>
            <w:r w:rsidRPr="00371838">
              <w:rPr>
                <w:color w:val="auto"/>
              </w:rPr>
              <w:t>Laboratorijas, optiskās un precīzijas ierīces (izņemot brilles).</w:t>
            </w:r>
          </w:p>
          <w:p w:rsidR="008B0356" w:rsidRPr="008D4A1D" w:rsidRDefault="000D278E" w:rsidP="00CD1BA9">
            <w:pPr>
              <w:pStyle w:val="Pamatteksts"/>
              <w:widowControl/>
              <w:tabs>
                <w:tab w:val="left" w:pos="709"/>
                <w:tab w:val="left" w:pos="1276"/>
              </w:tabs>
              <w:spacing w:after="0"/>
              <w:jc w:val="both"/>
              <w:rPr>
                <w:rFonts w:ascii="Times New Roman" w:hAnsi="Times New Roman"/>
                <w:b/>
                <w:color w:val="auto"/>
              </w:rPr>
            </w:pPr>
            <w:r w:rsidRPr="00371838">
              <w:rPr>
                <w:rFonts w:ascii="Times New Roman" w:hAnsi="Times New Roman"/>
                <w:i/>
                <w:color w:val="auto"/>
              </w:rPr>
              <w:t xml:space="preserve">Papildus CPV kodi: </w:t>
            </w:r>
            <w:r w:rsidRPr="00371838">
              <w:rPr>
                <w:rFonts w:ascii="Times New Roman" w:hAnsi="Times New Roman"/>
                <w:color w:val="auto"/>
              </w:rPr>
              <w:t>portatīvie datori 30213100-6, datoru ekrāni 30231000-7, darbstacijas 30214000-2</w:t>
            </w:r>
            <w:r w:rsidR="00371838" w:rsidRPr="00371838">
              <w:rPr>
                <w:rFonts w:ascii="Times New Roman" w:hAnsi="Times New Roman"/>
                <w:color w:val="auto"/>
              </w:rPr>
              <w:t>.</w:t>
            </w:r>
          </w:p>
        </w:tc>
      </w:tr>
      <w:tr w:rsidR="008B0356" w:rsidRPr="005B612A" w:rsidTr="00CD1BA9">
        <w:tc>
          <w:tcPr>
            <w:tcW w:w="1024" w:type="dxa"/>
          </w:tcPr>
          <w:p w:rsidR="008B0356" w:rsidRPr="008D4A1D" w:rsidRDefault="008B0356" w:rsidP="00CD1BA9">
            <w:pPr>
              <w:pStyle w:val="Pamatteksts"/>
              <w:widowControl/>
              <w:tabs>
                <w:tab w:val="left" w:pos="993"/>
                <w:tab w:val="left" w:pos="1276"/>
              </w:tabs>
              <w:spacing w:after="0"/>
              <w:jc w:val="both"/>
              <w:rPr>
                <w:rFonts w:ascii="Times New Roman" w:hAnsi="Times New Roman"/>
                <w:color w:val="auto"/>
              </w:rPr>
            </w:pPr>
            <w:r>
              <w:rPr>
                <w:rFonts w:ascii="Times New Roman" w:hAnsi="Times New Roman"/>
                <w:color w:val="auto"/>
              </w:rPr>
              <w:t>10.daļa</w:t>
            </w:r>
          </w:p>
        </w:tc>
        <w:tc>
          <w:tcPr>
            <w:tcW w:w="2898" w:type="dxa"/>
          </w:tcPr>
          <w:p w:rsidR="008B0356" w:rsidRDefault="008B0356" w:rsidP="007979EE">
            <w:r>
              <w:t>Mobilo tehnoloģiju laboratorijas aprīkojums -</w:t>
            </w:r>
            <w:r w:rsidRPr="009A2BF6">
              <w:rPr>
                <w:rFonts w:eastAsia="SimSun"/>
                <w:b/>
                <w:iCs/>
              </w:rPr>
              <w:t xml:space="preserve"> </w:t>
            </w:r>
            <w:r w:rsidRPr="008B0356">
              <w:rPr>
                <w:rFonts w:eastAsia="SimSun"/>
                <w:iCs/>
              </w:rPr>
              <w:t>Lietu interneta starta komplekti un datorpiederumi</w:t>
            </w:r>
          </w:p>
        </w:tc>
        <w:tc>
          <w:tcPr>
            <w:tcW w:w="5434" w:type="dxa"/>
          </w:tcPr>
          <w:p w:rsidR="008B0356" w:rsidRPr="00371838" w:rsidRDefault="008B0356" w:rsidP="008B0356">
            <w:pPr>
              <w:pStyle w:val="Pamatteksts"/>
              <w:widowControl/>
              <w:tabs>
                <w:tab w:val="left" w:pos="709"/>
                <w:tab w:val="left" w:pos="1276"/>
              </w:tabs>
              <w:spacing w:after="0"/>
              <w:jc w:val="both"/>
              <w:rPr>
                <w:rFonts w:ascii="Times New Roman" w:hAnsi="Times New Roman"/>
                <w:b/>
                <w:color w:val="auto"/>
              </w:rPr>
            </w:pPr>
            <w:r w:rsidRPr="00371838">
              <w:rPr>
                <w:rFonts w:ascii="Times New Roman" w:hAnsi="Times New Roman"/>
                <w:b/>
                <w:color w:val="auto"/>
              </w:rPr>
              <w:t>Galvenais CPV kods:</w:t>
            </w:r>
            <w:r w:rsidRPr="00371838">
              <w:rPr>
                <w:rFonts w:ascii="Times New Roman" w:eastAsia="SimSun" w:hAnsi="Times New Roman"/>
                <w:iCs/>
              </w:rPr>
              <w:t xml:space="preserve"> 38000000-5 </w:t>
            </w:r>
            <w:r w:rsidRPr="00371838">
              <w:rPr>
                <w:color w:val="auto"/>
              </w:rPr>
              <w:t>Laboratorijas, optiskās un precīzijas ierīces (izņemot brilles).</w:t>
            </w:r>
          </w:p>
          <w:p w:rsidR="008B0356" w:rsidRPr="000D278E" w:rsidRDefault="000D278E" w:rsidP="007E4F0E">
            <w:pPr>
              <w:pStyle w:val="Pamatteksts"/>
              <w:widowControl/>
              <w:tabs>
                <w:tab w:val="left" w:pos="709"/>
                <w:tab w:val="left" w:pos="1276"/>
              </w:tabs>
              <w:spacing w:after="0"/>
              <w:jc w:val="both"/>
              <w:rPr>
                <w:rFonts w:ascii="Times New Roman" w:hAnsi="Times New Roman"/>
                <w:b/>
                <w:color w:val="auto"/>
              </w:rPr>
            </w:pPr>
            <w:r w:rsidRPr="00371838">
              <w:rPr>
                <w:rFonts w:ascii="Times New Roman" w:hAnsi="Times New Roman"/>
                <w:i/>
                <w:color w:val="auto"/>
              </w:rPr>
              <w:t>Papildus CPV kodi</w:t>
            </w:r>
            <w:r w:rsidRPr="00371838">
              <w:rPr>
                <w:rFonts w:ascii="Times New Roman" w:hAnsi="Times New Roman"/>
                <w:color w:val="auto"/>
              </w:rPr>
              <w:t xml:space="preserve">: </w:t>
            </w:r>
            <w:r w:rsidR="007E4F0E" w:rsidRPr="00371838">
              <w:rPr>
                <w:rFonts w:ascii="Times New Roman" w:hAnsi="Times New Roman"/>
                <w:color w:val="auto"/>
              </w:rPr>
              <w:t>datorpiederumi 30237200-1, datorsoma 30237270-2</w:t>
            </w:r>
            <w:r w:rsidR="00371838" w:rsidRPr="00371838">
              <w:rPr>
                <w:rFonts w:ascii="Times New Roman" w:hAnsi="Times New Roman"/>
                <w:color w:val="auto"/>
              </w:rPr>
              <w:t>.</w:t>
            </w:r>
          </w:p>
        </w:tc>
      </w:tr>
      <w:tr w:rsidR="008B0356" w:rsidRPr="005B612A" w:rsidTr="00CD1BA9">
        <w:tc>
          <w:tcPr>
            <w:tcW w:w="1024" w:type="dxa"/>
          </w:tcPr>
          <w:p w:rsidR="008B0356" w:rsidRPr="008D4A1D" w:rsidRDefault="008B0356" w:rsidP="00CD1BA9">
            <w:pPr>
              <w:pStyle w:val="Pamatteksts"/>
              <w:widowControl/>
              <w:tabs>
                <w:tab w:val="left" w:pos="993"/>
                <w:tab w:val="left" w:pos="1276"/>
              </w:tabs>
              <w:spacing w:after="0"/>
              <w:jc w:val="both"/>
              <w:rPr>
                <w:rFonts w:ascii="Times New Roman" w:hAnsi="Times New Roman"/>
                <w:color w:val="auto"/>
              </w:rPr>
            </w:pPr>
            <w:r>
              <w:rPr>
                <w:rFonts w:ascii="Times New Roman" w:hAnsi="Times New Roman"/>
                <w:color w:val="auto"/>
              </w:rPr>
              <w:t>11.daļa</w:t>
            </w:r>
          </w:p>
        </w:tc>
        <w:tc>
          <w:tcPr>
            <w:tcW w:w="2898" w:type="dxa"/>
          </w:tcPr>
          <w:p w:rsidR="008B0356" w:rsidRDefault="008B0356" w:rsidP="007979EE">
            <w:r>
              <w:t>Būvniecības laboratorijas a</w:t>
            </w:r>
            <w:r w:rsidR="00D97615">
              <w:t>p</w:t>
            </w:r>
            <w:r>
              <w:t>rīkojums</w:t>
            </w:r>
          </w:p>
        </w:tc>
        <w:tc>
          <w:tcPr>
            <w:tcW w:w="5434" w:type="dxa"/>
          </w:tcPr>
          <w:p w:rsidR="000D278E" w:rsidRPr="00371838" w:rsidRDefault="000D278E" w:rsidP="000D278E">
            <w:pPr>
              <w:pStyle w:val="Pamatteksts"/>
              <w:widowControl/>
              <w:tabs>
                <w:tab w:val="left" w:pos="709"/>
                <w:tab w:val="left" w:pos="1276"/>
              </w:tabs>
              <w:spacing w:after="0"/>
              <w:jc w:val="both"/>
              <w:rPr>
                <w:rFonts w:ascii="Times New Roman" w:hAnsi="Times New Roman"/>
                <w:b/>
                <w:color w:val="auto"/>
              </w:rPr>
            </w:pPr>
            <w:r w:rsidRPr="00371838">
              <w:rPr>
                <w:rFonts w:ascii="Times New Roman" w:hAnsi="Times New Roman"/>
                <w:b/>
                <w:color w:val="auto"/>
              </w:rPr>
              <w:t>Galvenais CPV kods:</w:t>
            </w:r>
            <w:r w:rsidRPr="00371838">
              <w:rPr>
                <w:rFonts w:ascii="Times New Roman" w:eastAsia="SimSun" w:hAnsi="Times New Roman"/>
                <w:iCs/>
              </w:rPr>
              <w:t xml:space="preserve"> 38000000-5 </w:t>
            </w:r>
            <w:r w:rsidRPr="00371838">
              <w:rPr>
                <w:color w:val="auto"/>
              </w:rPr>
              <w:t>Laboratorijas, optiskās un precīzijas ierīces (izņemot brilles).</w:t>
            </w:r>
          </w:p>
          <w:p w:rsidR="008B0356" w:rsidRPr="008D4A1D" w:rsidRDefault="001178D2" w:rsidP="001178D2">
            <w:pPr>
              <w:pStyle w:val="Pamatteksts"/>
              <w:widowControl/>
              <w:tabs>
                <w:tab w:val="left" w:pos="709"/>
                <w:tab w:val="left" w:pos="1276"/>
              </w:tabs>
              <w:spacing w:after="0"/>
              <w:jc w:val="both"/>
              <w:rPr>
                <w:rFonts w:ascii="Times New Roman" w:hAnsi="Times New Roman"/>
                <w:b/>
                <w:color w:val="auto"/>
              </w:rPr>
            </w:pPr>
            <w:r w:rsidRPr="00371838">
              <w:rPr>
                <w:rFonts w:ascii="Times New Roman" w:hAnsi="Times New Roman"/>
                <w:i/>
                <w:color w:val="auto"/>
              </w:rPr>
              <w:t xml:space="preserve">Papildus CPV kodi: </w:t>
            </w:r>
            <w:r w:rsidRPr="00371838">
              <w:rPr>
                <w:rFonts w:ascii="Times New Roman" w:hAnsi="Times New Roman"/>
                <w:color w:val="auto"/>
              </w:rPr>
              <w:t>būvniecības aprīkojums 43000000-3, mērinstrumenti un vadības un kontroles ierīces 31682210-5</w:t>
            </w:r>
            <w:r w:rsidR="00371838" w:rsidRPr="00371838">
              <w:rPr>
                <w:rFonts w:ascii="Times New Roman" w:hAnsi="Times New Roman"/>
                <w:color w:val="auto"/>
              </w:rPr>
              <w:t>.</w:t>
            </w:r>
          </w:p>
        </w:tc>
      </w:tr>
      <w:tr w:rsidR="00734286" w:rsidRPr="005B612A" w:rsidTr="00CD1BA9">
        <w:tc>
          <w:tcPr>
            <w:tcW w:w="1024" w:type="dxa"/>
          </w:tcPr>
          <w:p w:rsidR="00734286" w:rsidRDefault="00734286" w:rsidP="00CD1BA9">
            <w:pPr>
              <w:pStyle w:val="Pamatteksts"/>
              <w:widowControl/>
              <w:tabs>
                <w:tab w:val="left" w:pos="993"/>
                <w:tab w:val="left" w:pos="1276"/>
              </w:tabs>
              <w:spacing w:after="0"/>
              <w:jc w:val="both"/>
              <w:rPr>
                <w:rFonts w:ascii="Times New Roman" w:hAnsi="Times New Roman"/>
                <w:color w:val="auto"/>
              </w:rPr>
            </w:pPr>
            <w:r>
              <w:rPr>
                <w:rFonts w:ascii="Times New Roman" w:hAnsi="Times New Roman"/>
                <w:color w:val="auto"/>
              </w:rPr>
              <w:t>12.daļa</w:t>
            </w:r>
          </w:p>
        </w:tc>
        <w:tc>
          <w:tcPr>
            <w:tcW w:w="2898" w:type="dxa"/>
          </w:tcPr>
          <w:p w:rsidR="00734286" w:rsidRDefault="00734286" w:rsidP="007979EE">
            <w:r>
              <w:t>Būvniecības laboratorijas aprīkojums</w:t>
            </w:r>
            <w:r w:rsidR="00371838">
              <w:t xml:space="preserve"> </w:t>
            </w:r>
            <w:r>
              <w:t>- darbgalds</w:t>
            </w:r>
          </w:p>
        </w:tc>
        <w:tc>
          <w:tcPr>
            <w:tcW w:w="5434" w:type="dxa"/>
          </w:tcPr>
          <w:p w:rsidR="00734286" w:rsidRPr="00371838" w:rsidRDefault="00734286" w:rsidP="00734286">
            <w:pPr>
              <w:pStyle w:val="Pamatteksts"/>
              <w:widowControl/>
              <w:tabs>
                <w:tab w:val="left" w:pos="709"/>
                <w:tab w:val="left" w:pos="1276"/>
              </w:tabs>
              <w:spacing w:after="0"/>
              <w:jc w:val="both"/>
              <w:rPr>
                <w:rFonts w:ascii="Times New Roman" w:hAnsi="Times New Roman"/>
                <w:b/>
                <w:color w:val="auto"/>
              </w:rPr>
            </w:pPr>
            <w:r w:rsidRPr="00371838">
              <w:rPr>
                <w:rFonts w:ascii="Times New Roman" w:hAnsi="Times New Roman"/>
                <w:b/>
                <w:color w:val="auto"/>
              </w:rPr>
              <w:t>Galvenais CPV kods:</w:t>
            </w:r>
            <w:r w:rsidRPr="00371838">
              <w:rPr>
                <w:rFonts w:ascii="Times New Roman" w:eastAsia="SimSun" w:hAnsi="Times New Roman"/>
                <w:iCs/>
              </w:rPr>
              <w:t xml:space="preserve"> 38000000-5 </w:t>
            </w:r>
            <w:r w:rsidRPr="00371838">
              <w:rPr>
                <w:color w:val="auto"/>
              </w:rPr>
              <w:t>Laboratorijas, optiskās un precīzijas ierīces (izņemot brilles).</w:t>
            </w:r>
          </w:p>
          <w:p w:rsidR="00734286" w:rsidRPr="008D4A1D" w:rsidRDefault="00734286" w:rsidP="000D278E">
            <w:pPr>
              <w:pStyle w:val="Pamatteksts"/>
              <w:widowControl/>
              <w:tabs>
                <w:tab w:val="left" w:pos="709"/>
                <w:tab w:val="left" w:pos="1276"/>
              </w:tabs>
              <w:spacing w:after="0"/>
              <w:jc w:val="both"/>
              <w:rPr>
                <w:rFonts w:ascii="Times New Roman" w:hAnsi="Times New Roman"/>
                <w:b/>
                <w:color w:val="auto"/>
              </w:rPr>
            </w:pPr>
            <w:r w:rsidRPr="00371838">
              <w:rPr>
                <w:rFonts w:ascii="Times New Roman" w:hAnsi="Times New Roman"/>
                <w:i/>
                <w:color w:val="auto"/>
              </w:rPr>
              <w:t xml:space="preserve">Papildus CPV kodi: </w:t>
            </w:r>
            <w:r w:rsidRPr="00371838">
              <w:rPr>
                <w:rFonts w:ascii="Times New Roman" w:hAnsi="Times New Roman"/>
                <w:color w:val="auto"/>
              </w:rPr>
              <w:t>darbgaldi 42600000-2</w:t>
            </w:r>
            <w:r w:rsidR="00371838" w:rsidRPr="00371838">
              <w:rPr>
                <w:rFonts w:ascii="Times New Roman" w:hAnsi="Times New Roman"/>
                <w:color w:val="auto"/>
              </w:rPr>
              <w:t>.</w:t>
            </w:r>
          </w:p>
        </w:tc>
      </w:tr>
      <w:tr w:rsidR="008B0356" w:rsidRPr="005B612A" w:rsidTr="00CD1BA9">
        <w:tc>
          <w:tcPr>
            <w:tcW w:w="1024" w:type="dxa"/>
          </w:tcPr>
          <w:p w:rsidR="008B0356" w:rsidRPr="008D4A1D" w:rsidRDefault="008B0356" w:rsidP="00734286">
            <w:pPr>
              <w:pStyle w:val="Pamatteksts"/>
              <w:widowControl/>
              <w:tabs>
                <w:tab w:val="left" w:pos="993"/>
                <w:tab w:val="left" w:pos="1276"/>
              </w:tabs>
              <w:spacing w:after="0"/>
              <w:jc w:val="both"/>
              <w:rPr>
                <w:rFonts w:ascii="Times New Roman" w:hAnsi="Times New Roman"/>
                <w:color w:val="auto"/>
              </w:rPr>
            </w:pPr>
            <w:r>
              <w:rPr>
                <w:rFonts w:ascii="Times New Roman" w:hAnsi="Times New Roman"/>
                <w:color w:val="auto"/>
              </w:rPr>
              <w:t>1</w:t>
            </w:r>
            <w:r w:rsidR="00734286">
              <w:rPr>
                <w:rFonts w:ascii="Times New Roman" w:hAnsi="Times New Roman"/>
                <w:color w:val="auto"/>
              </w:rPr>
              <w:t>3</w:t>
            </w:r>
            <w:r>
              <w:rPr>
                <w:rFonts w:ascii="Times New Roman" w:hAnsi="Times New Roman"/>
                <w:color w:val="auto"/>
              </w:rPr>
              <w:t>.daļa</w:t>
            </w:r>
          </w:p>
        </w:tc>
        <w:tc>
          <w:tcPr>
            <w:tcW w:w="2898" w:type="dxa"/>
          </w:tcPr>
          <w:p w:rsidR="008B0356" w:rsidRDefault="008B0356" w:rsidP="007979EE">
            <w:r>
              <w:t>Multimediju laboratorijas aprīkojums</w:t>
            </w:r>
            <w:r w:rsidR="00D97615">
              <w:t xml:space="preserve"> un programmatūra</w:t>
            </w:r>
          </w:p>
        </w:tc>
        <w:tc>
          <w:tcPr>
            <w:tcW w:w="5434" w:type="dxa"/>
          </w:tcPr>
          <w:p w:rsidR="000D278E" w:rsidRPr="00371838" w:rsidRDefault="000D278E" w:rsidP="000D278E">
            <w:pPr>
              <w:pStyle w:val="Pamatteksts"/>
              <w:widowControl/>
              <w:tabs>
                <w:tab w:val="left" w:pos="709"/>
                <w:tab w:val="left" w:pos="1276"/>
              </w:tabs>
              <w:spacing w:after="0"/>
              <w:jc w:val="both"/>
              <w:rPr>
                <w:rFonts w:ascii="Times New Roman" w:hAnsi="Times New Roman"/>
                <w:b/>
                <w:color w:val="auto"/>
              </w:rPr>
            </w:pPr>
            <w:r w:rsidRPr="00371838">
              <w:rPr>
                <w:rFonts w:ascii="Times New Roman" w:hAnsi="Times New Roman"/>
                <w:b/>
                <w:color w:val="auto"/>
              </w:rPr>
              <w:t>Galvenais CPV kods:</w:t>
            </w:r>
            <w:r w:rsidRPr="00371838">
              <w:rPr>
                <w:rFonts w:ascii="Times New Roman" w:eastAsia="SimSun" w:hAnsi="Times New Roman"/>
                <w:iCs/>
              </w:rPr>
              <w:t xml:space="preserve"> 38000000-5 </w:t>
            </w:r>
            <w:r w:rsidRPr="00371838">
              <w:rPr>
                <w:color w:val="auto"/>
              </w:rPr>
              <w:t>Laboratorijas, optiskās un precīzijas ierīces (izņemot brilles).</w:t>
            </w:r>
          </w:p>
          <w:p w:rsidR="008B0356" w:rsidRPr="008D4A1D" w:rsidRDefault="000D278E" w:rsidP="001A0234">
            <w:pPr>
              <w:pStyle w:val="Pamatteksts"/>
              <w:widowControl/>
              <w:tabs>
                <w:tab w:val="left" w:pos="709"/>
                <w:tab w:val="left" w:pos="1276"/>
              </w:tabs>
              <w:spacing w:after="0"/>
              <w:jc w:val="both"/>
              <w:rPr>
                <w:rFonts w:ascii="Times New Roman" w:hAnsi="Times New Roman"/>
                <w:b/>
                <w:color w:val="auto"/>
              </w:rPr>
            </w:pPr>
            <w:r w:rsidRPr="00371838">
              <w:rPr>
                <w:rFonts w:ascii="Times New Roman" w:hAnsi="Times New Roman"/>
                <w:i/>
                <w:color w:val="auto"/>
              </w:rPr>
              <w:t>Papildus CPV kodi:</w:t>
            </w:r>
            <w:r w:rsidR="00D97615" w:rsidRPr="00371838">
              <w:rPr>
                <w:rFonts w:ascii="Times New Roman" w:hAnsi="Times New Roman"/>
                <w:i/>
                <w:color w:val="auto"/>
              </w:rPr>
              <w:t xml:space="preserve"> </w:t>
            </w:r>
            <w:r w:rsidR="00D97615" w:rsidRPr="00371838">
              <w:rPr>
                <w:rFonts w:ascii="Times New Roman" w:hAnsi="Times New Roman"/>
                <w:color w:val="auto"/>
              </w:rPr>
              <w:t>video ierakstīšanas un reproducēšanas iekārtas 32333000-6, mikrofoni 32341000-5, video</w:t>
            </w:r>
            <w:r w:rsidR="002B7389" w:rsidRPr="00371838">
              <w:rPr>
                <w:rFonts w:ascii="Times New Roman" w:hAnsi="Times New Roman"/>
                <w:color w:val="auto"/>
              </w:rPr>
              <w:t xml:space="preserve"> </w:t>
            </w:r>
            <w:r w:rsidR="00D97615" w:rsidRPr="00371838">
              <w:rPr>
                <w:rFonts w:ascii="Times New Roman" w:hAnsi="Times New Roman"/>
                <w:color w:val="auto"/>
              </w:rPr>
              <w:t>montāžas iekārtas</w:t>
            </w:r>
            <w:r w:rsidR="002B7389" w:rsidRPr="00371838">
              <w:rPr>
                <w:rFonts w:ascii="Times New Roman" w:hAnsi="Times New Roman"/>
                <w:color w:val="auto"/>
              </w:rPr>
              <w:t xml:space="preserve"> 32351100-9,</w:t>
            </w:r>
            <w:r w:rsidR="00E87EBC" w:rsidRPr="00371838">
              <w:rPr>
                <w:rFonts w:ascii="Times New Roman" w:hAnsi="Times New Roman"/>
                <w:color w:val="auto"/>
              </w:rPr>
              <w:t xml:space="preserve"> </w:t>
            </w:r>
            <w:r w:rsidR="002B7389" w:rsidRPr="00371838">
              <w:rPr>
                <w:rFonts w:ascii="Times New Roman" w:hAnsi="Times New Roman"/>
                <w:color w:val="auto"/>
              </w:rPr>
              <w:t xml:space="preserve">ekrāni 32351200-0, </w:t>
            </w:r>
            <w:r w:rsidR="00E87EBC" w:rsidRPr="00371838">
              <w:rPr>
                <w:rFonts w:ascii="Times New Roman" w:hAnsi="Times New Roman"/>
                <w:color w:val="auto"/>
              </w:rPr>
              <w:t xml:space="preserve"> a</w:t>
            </w:r>
            <w:r w:rsidR="002B7389" w:rsidRPr="00371838">
              <w:rPr>
                <w:rFonts w:ascii="Times New Roman" w:hAnsi="Times New Roman"/>
                <w:color w:val="auto"/>
              </w:rPr>
              <w:t>tmiņas vide 30234000-8, programmatūras pakotne un informācijas sistēmas</w:t>
            </w:r>
            <w:r w:rsidR="00E87EBC" w:rsidRPr="00371838">
              <w:rPr>
                <w:rFonts w:ascii="Times New Roman" w:hAnsi="Times New Roman"/>
                <w:color w:val="auto"/>
              </w:rPr>
              <w:t xml:space="preserve"> </w:t>
            </w:r>
            <w:r w:rsidR="001A0234" w:rsidRPr="00371838">
              <w:rPr>
                <w:rFonts w:ascii="Times New Roman" w:hAnsi="Times New Roman"/>
                <w:color w:val="auto"/>
              </w:rPr>
              <w:t>48000000-8</w:t>
            </w:r>
            <w:r w:rsidR="00371838" w:rsidRPr="00371838">
              <w:rPr>
                <w:rFonts w:ascii="Times New Roman" w:hAnsi="Times New Roman"/>
                <w:color w:val="auto"/>
              </w:rPr>
              <w:t>.</w:t>
            </w:r>
          </w:p>
        </w:tc>
      </w:tr>
      <w:tr w:rsidR="008B0356" w:rsidRPr="005B612A" w:rsidTr="00CD1BA9">
        <w:tc>
          <w:tcPr>
            <w:tcW w:w="1024" w:type="dxa"/>
          </w:tcPr>
          <w:p w:rsidR="008B0356" w:rsidRPr="008D4A1D" w:rsidRDefault="00734286" w:rsidP="00CD1BA9">
            <w:pPr>
              <w:pStyle w:val="Pamatteksts"/>
              <w:widowControl/>
              <w:tabs>
                <w:tab w:val="left" w:pos="993"/>
                <w:tab w:val="left" w:pos="1276"/>
              </w:tabs>
              <w:spacing w:after="0"/>
              <w:jc w:val="both"/>
              <w:rPr>
                <w:rFonts w:ascii="Times New Roman" w:hAnsi="Times New Roman"/>
                <w:color w:val="auto"/>
              </w:rPr>
            </w:pPr>
            <w:r>
              <w:rPr>
                <w:rFonts w:ascii="Times New Roman" w:hAnsi="Times New Roman"/>
                <w:color w:val="auto"/>
              </w:rPr>
              <w:t>14</w:t>
            </w:r>
            <w:r w:rsidR="008B0356">
              <w:rPr>
                <w:rFonts w:ascii="Times New Roman" w:hAnsi="Times New Roman"/>
                <w:color w:val="auto"/>
              </w:rPr>
              <w:t>.daļa</w:t>
            </w:r>
          </w:p>
        </w:tc>
        <w:tc>
          <w:tcPr>
            <w:tcW w:w="2898" w:type="dxa"/>
          </w:tcPr>
          <w:p w:rsidR="008B0356" w:rsidRDefault="008B0356" w:rsidP="007979EE">
            <w:r>
              <w:t>Multimediju laboratorijas aprīkojums – akustiska klusuma kabīne</w:t>
            </w:r>
          </w:p>
        </w:tc>
        <w:tc>
          <w:tcPr>
            <w:tcW w:w="5434" w:type="dxa"/>
          </w:tcPr>
          <w:p w:rsidR="008B0356" w:rsidRPr="00371838" w:rsidRDefault="008B0356" w:rsidP="007808EE">
            <w:pPr>
              <w:pStyle w:val="Pamatteksts"/>
              <w:widowControl/>
              <w:tabs>
                <w:tab w:val="left" w:pos="709"/>
                <w:tab w:val="left" w:pos="1276"/>
              </w:tabs>
              <w:spacing w:after="0"/>
              <w:jc w:val="both"/>
              <w:rPr>
                <w:rFonts w:ascii="Times New Roman" w:hAnsi="Times New Roman"/>
                <w:b/>
                <w:color w:val="auto"/>
              </w:rPr>
            </w:pPr>
            <w:r w:rsidRPr="00371838">
              <w:rPr>
                <w:rFonts w:ascii="Times New Roman" w:hAnsi="Times New Roman"/>
                <w:b/>
                <w:color w:val="auto"/>
              </w:rPr>
              <w:t>Galvenais CPV kods:</w:t>
            </w:r>
            <w:r w:rsidRPr="00371838">
              <w:rPr>
                <w:rFonts w:ascii="Times New Roman" w:eastAsia="SimSun" w:hAnsi="Times New Roman"/>
                <w:iCs/>
              </w:rPr>
              <w:t xml:space="preserve"> 38000000-5 </w:t>
            </w:r>
            <w:r w:rsidRPr="00371838">
              <w:rPr>
                <w:color w:val="auto"/>
              </w:rPr>
              <w:t>Laboratorijas, optiskās un precīzijas ierīces (izņemot brilles).</w:t>
            </w:r>
          </w:p>
          <w:p w:rsidR="008B0356" w:rsidRPr="008D4A1D" w:rsidRDefault="008B0356" w:rsidP="007808EE">
            <w:pPr>
              <w:pStyle w:val="Pamatteksts"/>
              <w:widowControl/>
              <w:tabs>
                <w:tab w:val="left" w:pos="709"/>
                <w:tab w:val="left" w:pos="1276"/>
              </w:tabs>
              <w:spacing w:after="0"/>
              <w:jc w:val="both"/>
              <w:rPr>
                <w:rFonts w:ascii="Times New Roman" w:hAnsi="Times New Roman"/>
                <w:b/>
                <w:color w:val="auto"/>
              </w:rPr>
            </w:pPr>
            <w:r w:rsidRPr="00371838">
              <w:rPr>
                <w:rFonts w:ascii="Times New Roman" w:hAnsi="Times New Roman"/>
                <w:i/>
                <w:color w:val="auto"/>
              </w:rPr>
              <w:t>Papildus CPV kodi:</w:t>
            </w:r>
            <w:r w:rsidRPr="00371838">
              <w:rPr>
                <w:rFonts w:ascii="Times New Roman" w:hAnsi="Times New Roman"/>
                <w:color w:val="auto"/>
              </w:rPr>
              <w:t xml:space="preserve"> klusuma kabīne 42992200-8</w:t>
            </w:r>
            <w:r w:rsidR="00371838" w:rsidRPr="00371838">
              <w:rPr>
                <w:rFonts w:ascii="Times New Roman" w:hAnsi="Times New Roman"/>
                <w:color w:val="auto"/>
              </w:rPr>
              <w:t>.</w:t>
            </w:r>
          </w:p>
        </w:tc>
      </w:tr>
      <w:tr w:rsidR="003E2EA2" w:rsidRPr="005B612A" w:rsidTr="00CD1BA9">
        <w:tc>
          <w:tcPr>
            <w:tcW w:w="1024" w:type="dxa"/>
          </w:tcPr>
          <w:p w:rsidR="003E2EA2" w:rsidRDefault="003E2EA2" w:rsidP="00CD1BA9">
            <w:pPr>
              <w:pStyle w:val="Pamatteksts"/>
              <w:widowControl/>
              <w:tabs>
                <w:tab w:val="left" w:pos="993"/>
                <w:tab w:val="left" w:pos="1276"/>
              </w:tabs>
              <w:spacing w:after="0"/>
              <w:jc w:val="both"/>
              <w:rPr>
                <w:rFonts w:ascii="Times New Roman" w:hAnsi="Times New Roman"/>
                <w:color w:val="auto"/>
              </w:rPr>
            </w:pPr>
            <w:r>
              <w:rPr>
                <w:rFonts w:ascii="Times New Roman" w:hAnsi="Times New Roman"/>
                <w:color w:val="auto"/>
              </w:rPr>
              <w:t>15.daļa</w:t>
            </w:r>
          </w:p>
        </w:tc>
        <w:tc>
          <w:tcPr>
            <w:tcW w:w="2898" w:type="dxa"/>
          </w:tcPr>
          <w:p w:rsidR="003E2EA2" w:rsidRDefault="003E2EA2" w:rsidP="007979EE">
            <w:r>
              <w:t>Telpiskās pētniecības laboratorijas aprīkojums</w:t>
            </w:r>
          </w:p>
        </w:tc>
        <w:tc>
          <w:tcPr>
            <w:tcW w:w="5434" w:type="dxa"/>
          </w:tcPr>
          <w:p w:rsidR="003E2EA2" w:rsidRPr="00371838" w:rsidRDefault="003E2EA2" w:rsidP="003E2EA2">
            <w:pPr>
              <w:pStyle w:val="Pamatteksts"/>
              <w:widowControl/>
              <w:tabs>
                <w:tab w:val="left" w:pos="709"/>
                <w:tab w:val="left" w:pos="1276"/>
              </w:tabs>
              <w:spacing w:after="0"/>
              <w:jc w:val="both"/>
              <w:rPr>
                <w:rFonts w:ascii="Times New Roman" w:hAnsi="Times New Roman"/>
                <w:b/>
                <w:color w:val="auto"/>
              </w:rPr>
            </w:pPr>
            <w:r w:rsidRPr="00371838">
              <w:rPr>
                <w:rFonts w:ascii="Times New Roman" w:hAnsi="Times New Roman"/>
                <w:b/>
                <w:color w:val="auto"/>
              </w:rPr>
              <w:t>Galvenais CPV kods:</w:t>
            </w:r>
            <w:r w:rsidRPr="00371838">
              <w:rPr>
                <w:rFonts w:ascii="Times New Roman" w:eastAsia="SimSun" w:hAnsi="Times New Roman"/>
                <w:iCs/>
              </w:rPr>
              <w:t xml:space="preserve"> 38000000-5 </w:t>
            </w:r>
            <w:r w:rsidRPr="00371838">
              <w:rPr>
                <w:color w:val="auto"/>
              </w:rPr>
              <w:t>Laboratorijas, optiskās un precīzijas ierīces (izņemot brilles).</w:t>
            </w:r>
          </w:p>
          <w:p w:rsidR="003E2EA2" w:rsidRPr="00371838" w:rsidRDefault="0083600E" w:rsidP="007808EE">
            <w:pPr>
              <w:pStyle w:val="Pamatteksts"/>
              <w:widowControl/>
              <w:tabs>
                <w:tab w:val="left" w:pos="709"/>
                <w:tab w:val="left" w:pos="1276"/>
              </w:tabs>
              <w:spacing w:after="0"/>
              <w:jc w:val="both"/>
              <w:rPr>
                <w:rFonts w:ascii="Times New Roman" w:hAnsi="Times New Roman"/>
                <w:b/>
                <w:color w:val="auto"/>
              </w:rPr>
            </w:pPr>
            <w:r w:rsidRPr="00371838">
              <w:rPr>
                <w:rFonts w:ascii="Times New Roman" w:hAnsi="Times New Roman"/>
                <w:i/>
                <w:color w:val="auto"/>
              </w:rPr>
              <w:t>Papildus CPV kodi</w:t>
            </w:r>
            <w:r>
              <w:rPr>
                <w:rFonts w:ascii="Times New Roman" w:hAnsi="Times New Roman"/>
                <w:i/>
                <w:color w:val="auto"/>
              </w:rPr>
              <w:t xml:space="preserve">: </w:t>
            </w:r>
            <w:r w:rsidRPr="0083600E">
              <w:rPr>
                <w:rFonts w:ascii="Times New Roman" w:hAnsi="Times New Roman"/>
                <w:color w:val="auto"/>
              </w:rPr>
              <w:t>35123000-2 atrašanās vietas noteikšanas aprīkojums, 38112100-4 GPS navigācijas un pozicionēšanas sistēmas</w:t>
            </w:r>
            <w:r>
              <w:rPr>
                <w:rFonts w:ascii="Times New Roman" w:hAnsi="Times New Roman"/>
                <w:color w:val="auto"/>
              </w:rPr>
              <w:t>.</w:t>
            </w:r>
          </w:p>
        </w:tc>
      </w:tr>
    </w:tbl>
    <w:p w:rsidR="00B207CC" w:rsidRPr="00500FE2" w:rsidRDefault="00B207CC" w:rsidP="00371838">
      <w:pPr>
        <w:pStyle w:val="Pamatteksts"/>
        <w:widowControl/>
        <w:tabs>
          <w:tab w:val="left" w:pos="709"/>
          <w:tab w:val="left" w:pos="1276"/>
        </w:tabs>
        <w:spacing w:after="0"/>
        <w:jc w:val="both"/>
        <w:rPr>
          <w:rFonts w:ascii="Times New Roman" w:hAnsi="Times New Roman"/>
          <w:color w:val="auto"/>
        </w:rPr>
      </w:pPr>
    </w:p>
    <w:p w:rsidR="00CF2B01" w:rsidRPr="00500FE2" w:rsidRDefault="00CF2B01" w:rsidP="00CF2B01">
      <w:pPr>
        <w:numPr>
          <w:ilvl w:val="2"/>
          <w:numId w:val="9"/>
        </w:numPr>
        <w:jc w:val="both"/>
      </w:pPr>
      <w:r w:rsidRPr="00500FE2">
        <w:t xml:space="preserve">Pretendents var iesniegt piedāvājumu par vienu vai vairākām iepirkuma priekšmeta daļām. Ja pretendents iesniedz piedāvājumu par vairākām daļām, tad </w:t>
      </w:r>
      <w:r w:rsidRPr="00500FE2">
        <w:rPr>
          <w:b/>
        </w:rPr>
        <w:t>katrai daļai piedāvājums tiek iesniegts atsevišķi</w:t>
      </w:r>
      <w:r w:rsidRPr="00500FE2">
        <w:t xml:space="preserve">. Pretendents drīkst iesniegt </w:t>
      </w:r>
      <w:r w:rsidRPr="00500FE2">
        <w:rPr>
          <w:b/>
        </w:rPr>
        <w:t>vienu piedāvājuma variantu katrai daļai</w:t>
      </w:r>
      <w:r w:rsidRPr="00500FE2">
        <w:t xml:space="preserve">. </w:t>
      </w:r>
    </w:p>
    <w:p w:rsidR="00CF2B01" w:rsidRPr="00500FE2" w:rsidRDefault="00CF2B01" w:rsidP="00CF2B01">
      <w:pPr>
        <w:ind w:left="720"/>
        <w:jc w:val="both"/>
      </w:pPr>
    </w:p>
    <w:p w:rsidR="00CF2B01" w:rsidRPr="00500FE2" w:rsidRDefault="00CF2B01" w:rsidP="00CF2B01">
      <w:pPr>
        <w:numPr>
          <w:ilvl w:val="2"/>
          <w:numId w:val="9"/>
        </w:numPr>
        <w:ind w:left="0" w:firstLine="0"/>
        <w:jc w:val="both"/>
        <w:rPr>
          <w:rStyle w:val="Izclums"/>
          <w:i w:val="0"/>
          <w:iCs w:val="0"/>
          <w:color w:val="auto"/>
        </w:rPr>
      </w:pPr>
      <w:r w:rsidRPr="00500FE2">
        <w:rPr>
          <w:rStyle w:val="Izclums"/>
          <w:b/>
          <w:bCs/>
          <w:i w:val="0"/>
          <w:iCs w:val="0"/>
          <w:color w:val="auto"/>
        </w:rPr>
        <w:t xml:space="preserve">Iepirkuma priekšmeta </w:t>
      </w:r>
      <w:r w:rsidRPr="00500FE2">
        <w:rPr>
          <w:b/>
          <w:color w:val="auto"/>
        </w:rPr>
        <w:t>maksimālā līgumcena</w:t>
      </w:r>
      <w:r w:rsidRPr="00500FE2">
        <w:rPr>
          <w:color w:val="auto"/>
        </w:rPr>
        <w:t xml:space="preserve"> </w:t>
      </w:r>
    </w:p>
    <w:p w:rsidR="00CF2B01" w:rsidRPr="00500FE2" w:rsidRDefault="00CF2B01" w:rsidP="00CF2B01">
      <w:pPr>
        <w:ind w:left="709"/>
        <w:jc w:val="both"/>
      </w:pPr>
      <w:r w:rsidRPr="00500FE2">
        <w:lastRenderedPageBreak/>
        <w:t>Iepirkuma priekšmeta maksimālā līgumcena tiek noteikta pamatojoties uz Pasūtītāja finanšu resursu iespējām projekta ietvaros.</w:t>
      </w:r>
    </w:p>
    <w:p w:rsidR="00CF2B01" w:rsidRPr="00500FE2" w:rsidRDefault="00CF2B01" w:rsidP="00CF2B01">
      <w:pPr>
        <w:ind w:left="709"/>
        <w:jc w:val="both"/>
      </w:pPr>
      <w:r w:rsidRPr="00500FE2">
        <w:t xml:space="preserve">Paredzamā līgumcena visam iepirkuma priekšmetam ir </w:t>
      </w:r>
      <w:r w:rsidR="003E2EA2" w:rsidRPr="00500FE2">
        <w:t>246</w:t>
      </w:r>
      <w:r w:rsidR="0083600E" w:rsidRPr="00500FE2">
        <w:t> </w:t>
      </w:r>
      <w:r w:rsidR="003E2EA2" w:rsidRPr="00500FE2">
        <w:t>8</w:t>
      </w:r>
      <w:r w:rsidR="0083600E" w:rsidRPr="00500FE2">
        <w:t>89,91</w:t>
      </w:r>
      <w:r w:rsidR="003E2EA2" w:rsidRPr="00500FE2">
        <w:t xml:space="preserve"> </w:t>
      </w:r>
      <w:r w:rsidRPr="00500FE2">
        <w:t>EUR bez PVN.</w:t>
      </w:r>
    </w:p>
    <w:p w:rsidR="00CF2B01" w:rsidRPr="00500FE2" w:rsidRDefault="00CF2B01" w:rsidP="00CF2B01">
      <w:pPr>
        <w:ind w:left="709"/>
        <w:jc w:val="both"/>
      </w:pPr>
      <w:r w:rsidRPr="00500FE2">
        <w:t>Paredzamā līgumcena pa daļām:</w:t>
      </w:r>
    </w:p>
    <w:p w:rsidR="00E36409" w:rsidRPr="00637CDF" w:rsidRDefault="00E36409" w:rsidP="00CF2B01">
      <w:pPr>
        <w:ind w:left="709"/>
        <w:jc w:val="both"/>
        <w:rPr>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4"/>
        <w:gridCol w:w="2898"/>
        <w:gridCol w:w="5434"/>
      </w:tblGrid>
      <w:tr w:rsidR="00CF2B01" w:rsidRPr="00637CDF" w:rsidTr="00CD1BA9">
        <w:tc>
          <w:tcPr>
            <w:tcW w:w="1024" w:type="dxa"/>
          </w:tcPr>
          <w:p w:rsidR="00CF2B01" w:rsidRPr="008D4A1D" w:rsidRDefault="00CF2B01" w:rsidP="00CD1BA9">
            <w:pPr>
              <w:pStyle w:val="Pamatteksts"/>
              <w:widowControl/>
              <w:tabs>
                <w:tab w:val="left" w:pos="993"/>
                <w:tab w:val="left" w:pos="1276"/>
              </w:tabs>
              <w:spacing w:after="0"/>
              <w:jc w:val="both"/>
              <w:rPr>
                <w:rFonts w:ascii="Times New Roman" w:hAnsi="Times New Roman"/>
                <w:b/>
                <w:color w:val="auto"/>
              </w:rPr>
            </w:pPr>
            <w:r w:rsidRPr="008D4A1D">
              <w:rPr>
                <w:rFonts w:ascii="Times New Roman" w:hAnsi="Times New Roman"/>
                <w:b/>
                <w:color w:val="auto"/>
                <w:sz w:val="22"/>
                <w:szCs w:val="22"/>
              </w:rPr>
              <w:t>Daļa</w:t>
            </w:r>
          </w:p>
          <w:p w:rsidR="00CF2B01" w:rsidRPr="008D4A1D" w:rsidRDefault="00CF2B01" w:rsidP="00CD1BA9">
            <w:pPr>
              <w:pStyle w:val="Pamatteksts"/>
              <w:widowControl/>
              <w:tabs>
                <w:tab w:val="left" w:pos="993"/>
                <w:tab w:val="left" w:pos="1276"/>
              </w:tabs>
              <w:spacing w:after="0"/>
              <w:jc w:val="both"/>
              <w:rPr>
                <w:rFonts w:ascii="Times New Roman" w:hAnsi="Times New Roman"/>
                <w:b/>
                <w:color w:val="auto"/>
              </w:rPr>
            </w:pPr>
          </w:p>
        </w:tc>
        <w:tc>
          <w:tcPr>
            <w:tcW w:w="2898" w:type="dxa"/>
          </w:tcPr>
          <w:p w:rsidR="00CF2B01" w:rsidRPr="008D4A1D" w:rsidRDefault="00CF2B01" w:rsidP="00CD1BA9">
            <w:pPr>
              <w:pStyle w:val="Pamatteksts"/>
              <w:widowControl/>
              <w:tabs>
                <w:tab w:val="left" w:pos="993"/>
                <w:tab w:val="left" w:pos="1276"/>
              </w:tabs>
              <w:spacing w:after="0"/>
              <w:jc w:val="both"/>
              <w:rPr>
                <w:rFonts w:ascii="Times New Roman" w:hAnsi="Times New Roman"/>
                <w:b/>
                <w:color w:val="auto"/>
              </w:rPr>
            </w:pPr>
            <w:r w:rsidRPr="008D4A1D">
              <w:rPr>
                <w:rFonts w:ascii="Times New Roman" w:hAnsi="Times New Roman"/>
                <w:b/>
                <w:color w:val="auto"/>
                <w:sz w:val="22"/>
                <w:szCs w:val="22"/>
              </w:rPr>
              <w:t>Iepirkuma priekšmets</w:t>
            </w:r>
          </w:p>
        </w:tc>
        <w:tc>
          <w:tcPr>
            <w:tcW w:w="5434" w:type="dxa"/>
          </w:tcPr>
          <w:p w:rsidR="00CF2B01" w:rsidRPr="008D4A1D" w:rsidRDefault="00CF2B01" w:rsidP="00CD1BA9">
            <w:pPr>
              <w:pStyle w:val="Pamatteksts"/>
              <w:widowControl/>
              <w:tabs>
                <w:tab w:val="left" w:pos="993"/>
                <w:tab w:val="left" w:pos="1276"/>
              </w:tabs>
              <w:spacing w:after="0"/>
              <w:ind w:right="142"/>
              <w:jc w:val="both"/>
              <w:rPr>
                <w:rFonts w:ascii="Times New Roman" w:hAnsi="Times New Roman"/>
                <w:b/>
                <w:color w:val="auto"/>
              </w:rPr>
            </w:pPr>
            <w:r w:rsidRPr="008D4A1D">
              <w:rPr>
                <w:rFonts w:ascii="Times New Roman" w:hAnsi="Times New Roman"/>
                <w:b/>
                <w:color w:val="auto"/>
                <w:sz w:val="22"/>
                <w:szCs w:val="22"/>
              </w:rPr>
              <w:t>Paredzamā līgumcena</w:t>
            </w:r>
          </w:p>
        </w:tc>
      </w:tr>
      <w:tr w:rsidR="00CF2B01" w:rsidRPr="00637CDF" w:rsidTr="00CD1BA9">
        <w:tc>
          <w:tcPr>
            <w:tcW w:w="1024" w:type="dxa"/>
          </w:tcPr>
          <w:p w:rsidR="00CF2B01" w:rsidRPr="008D4A1D" w:rsidRDefault="00CF2B01" w:rsidP="00CD1BA9">
            <w:pPr>
              <w:pStyle w:val="Pamatteksts"/>
              <w:widowControl/>
              <w:tabs>
                <w:tab w:val="left" w:pos="993"/>
                <w:tab w:val="left" w:pos="1276"/>
              </w:tabs>
              <w:spacing w:after="0"/>
              <w:jc w:val="both"/>
              <w:rPr>
                <w:rFonts w:ascii="Times New Roman" w:hAnsi="Times New Roman"/>
                <w:color w:val="auto"/>
              </w:rPr>
            </w:pPr>
            <w:r w:rsidRPr="008D4A1D">
              <w:rPr>
                <w:rFonts w:ascii="Times New Roman" w:hAnsi="Times New Roman"/>
                <w:color w:val="auto"/>
                <w:sz w:val="22"/>
                <w:szCs w:val="22"/>
              </w:rPr>
              <w:t>1.daļa</w:t>
            </w:r>
          </w:p>
        </w:tc>
        <w:tc>
          <w:tcPr>
            <w:tcW w:w="2898" w:type="dxa"/>
          </w:tcPr>
          <w:p w:rsidR="00CF2B01" w:rsidRPr="00637CDF" w:rsidRDefault="00C82108" w:rsidP="00C82108">
            <w:pPr>
              <w:pStyle w:val="Sarakstarindkopa"/>
              <w:tabs>
                <w:tab w:val="left" w:pos="709"/>
              </w:tabs>
              <w:ind w:left="0"/>
              <w:jc w:val="both"/>
              <w:rPr>
                <w:rFonts w:eastAsia="Calibri"/>
              </w:rPr>
            </w:pPr>
            <w:r>
              <w:rPr>
                <w:rFonts w:eastAsia="Calibri"/>
              </w:rPr>
              <w:t>Virtuālās un papildinātās realitātes laboratorija</w:t>
            </w:r>
            <w:r w:rsidR="00143F03">
              <w:rPr>
                <w:rFonts w:eastAsia="Calibri"/>
              </w:rPr>
              <w:t xml:space="preserve">s aprīkojums un </w:t>
            </w:r>
            <w:r w:rsidR="00143F03" w:rsidRPr="00371838">
              <w:rPr>
                <w:rFonts w:eastAsia="Calibri"/>
              </w:rPr>
              <w:t>programmatūra</w:t>
            </w:r>
          </w:p>
        </w:tc>
        <w:tc>
          <w:tcPr>
            <w:tcW w:w="5434" w:type="dxa"/>
          </w:tcPr>
          <w:p w:rsidR="00CF2B01" w:rsidRPr="00637CDF" w:rsidRDefault="008A643F" w:rsidP="00CD1BA9">
            <w:pPr>
              <w:jc w:val="both"/>
            </w:pPr>
            <w:r>
              <w:rPr>
                <w:bCs/>
                <w:lang w:eastAsia="ru-RU"/>
              </w:rPr>
              <w:t>119</w:t>
            </w:r>
            <w:r w:rsidR="00C82108">
              <w:rPr>
                <w:bCs/>
                <w:lang w:eastAsia="ru-RU"/>
              </w:rPr>
              <w:t xml:space="preserve"> </w:t>
            </w:r>
            <w:r w:rsidR="00B000EF">
              <w:rPr>
                <w:bCs/>
                <w:lang w:eastAsia="ru-RU"/>
              </w:rPr>
              <w:t>948,76</w:t>
            </w:r>
            <w:r>
              <w:rPr>
                <w:bCs/>
                <w:lang w:eastAsia="ru-RU"/>
              </w:rPr>
              <w:t xml:space="preserve">  </w:t>
            </w:r>
            <w:r w:rsidR="00CF2B01" w:rsidRPr="00637CDF">
              <w:rPr>
                <w:bCs/>
                <w:lang w:eastAsia="ru-RU"/>
              </w:rPr>
              <w:t>EUR bez PVN</w:t>
            </w:r>
          </w:p>
        </w:tc>
      </w:tr>
      <w:tr w:rsidR="00CF2B01" w:rsidRPr="00637CDF" w:rsidTr="00CD1BA9">
        <w:tc>
          <w:tcPr>
            <w:tcW w:w="1024" w:type="dxa"/>
          </w:tcPr>
          <w:p w:rsidR="00CF2B01" w:rsidRPr="008D4A1D" w:rsidRDefault="00CF2B01" w:rsidP="00CD1BA9">
            <w:pPr>
              <w:pStyle w:val="Pamatteksts"/>
              <w:widowControl/>
              <w:tabs>
                <w:tab w:val="left" w:pos="993"/>
                <w:tab w:val="left" w:pos="1276"/>
              </w:tabs>
              <w:spacing w:after="0"/>
              <w:jc w:val="both"/>
              <w:rPr>
                <w:rFonts w:ascii="Times New Roman" w:hAnsi="Times New Roman"/>
                <w:color w:val="auto"/>
              </w:rPr>
            </w:pPr>
            <w:r w:rsidRPr="008D4A1D">
              <w:rPr>
                <w:rFonts w:ascii="Times New Roman" w:hAnsi="Times New Roman"/>
                <w:color w:val="auto"/>
                <w:sz w:val="22"/>
                <w:szCs w:val="22"/>
              </w:rPr>
              <w:t>2.daļa</w:t>
            </w:r>
          </w:p>
        </w:tc>
        <w:tc>
          <w:tcPr>
            <w:tcW w:w="2898" w:type="dxa"/>
          </w:tcPr>
          <w:p w:rsidR="00CF2B01" w:rsidRPr="00371838" w:rsidRDefault="00C82108" w:rsidP="00371838">
            <w:pPr>
              <w:pStyle w:val="Sarakstarindkopa"/>
              <w:tabs>
                <w:tab w:val="left" w:pos="709"/>
              </w:tabs>
              <w:ind w:left="0"/>
              <w:jc w:val="both"/>
            </w:pPr>
            <w:r w:rsidRPr="00371838">
              <w:t xml:space="preserve"> „Virtuālās realitātes laboratorijas aprīkojums –vietējā pozicionēšanas sistēma”</w:t>
            </w:r>
          </w:p>
        </w:tc>
        <w:tc>
          <w:tcPr>
            <w:tcW w:w="5434" w:type="dxa"/>
          </w:tcPr>
          <w:p w:rsidR="00CF2B01" w:rsidRPr="008D4A1D" w:rsidRDefault="00C82108" w:rsidP="00CD1BA9">
            <w:pPr>
              <w:pStyle w:val="Pamatteksts"/>
              <w:widowControl/>
              <w:tabs>
                <w:tab w:val="left" w:pos="993"/>
                <w:tab w:val="left" w:pos="1276"/>
              </w:tabs>
              <w:spacing w:after="0"/>
              <w:ind w:right="142"/>
              <w:jc w:val="both"/>
              <w:rPr>
                <w:rFonts w:ascii="Times New Roman" w:hAnsi="Times New Roman"/>
                <w:b/>
                <w:color w:val="auto"/>
              </w:rPr>
            </w:pPr>
            <w:r>
              <w:rPr>
                <w:color w:val="auto"/>
              </w:rPr>
              <w:t>16</w:t>
            </w:r>
            <w:r>
              <w:rPr>
                <w:rFonts w:hint="eastAsia"/>
                <w:color w:val="auto"/>
              </w:rPr>
              <w:t> </w:t>
            </w:r>
            <w:r>
              <w:rPr>
                <w:color w:val="auto"/>
              </w:rPr>
              <w:t xml:space="preserve">528,93 </w:t>
            </w:r>
            <w:r w:rsidR="00CF2B01" w:rsidRPr="008D4A1D">
              <w:rPr>
                <w:color w:val="auto"/>
              </w:rPr>
              <w:t>EUR bez PVN</w:t>
            </w:r>
          </w:p>
        </w:tc>
      </w:tr>
      <w:tr w:rsidR="00CF2B01" w:rsidRPr="00637CDF" w:rsidTr="00CD1BA9">
        <w:tc>
          <w:tcPr>
            <w:tcW w:w="1024" w:type="dxa"/>
          </w:tcPr>
          <w:p w:rsidR="00CF2B01" w:rsidRPr="008D4A1D" w:rsidRDefault="00CF2B01" w:rsidP="00CD1BA9">
            <w:pPr>
              <w:pStyle w:val="Pamatteksts"/>
              <w:widowControl/>
              <w:tabs>
                <w:tab w:val="left" w:pos="993"/>
                <w:tab w:val="left" w:pos="1276"/>
              </w:tabs>
              <w:spacing w:after="0"/>
              <w:jc w:val="both"/>
              <w:rPr>
                <w:rFonts w:ascii="Times New Roman" w:hAnsi="Times New Roman"/>
                <w:color w:val="auto"/>
              </w:rPr>
            </w:pPr>
            <w:r w:rsidRPr="008D4A1D">
              <w:rPr>
                <w:rFonts w:ascii="Times New Roman" w:hAnsi="Times New Roman"/>
                <w:color w:val="auto"/>
                <w:sz w:val="22"/>
                <w:szCs w:val="22"/>
              </w:rPr>
              <w:t>3.daļa</w:t>
            </w:r>
          </w:p>
        </w:tc>
        <w:tc>
          <w:tcPr>
            <w:tcW w:w="2898" w:type="dxa"/>
          </w:tcPr>
          <w:p w:rsidR="00CF2B01" w:rsidRPr="00637CDF" w:rsidRDefault="007979EE" w:rsidP="00CD1BA9">
            <w:r>
              <w:t>Datortīklu laboratorija</w:t>
            </w:r>
            <w:r w:rsidR="00C82108">
              <w:t>s aprīkojums</w:t>
            </w:r>
          </w:p>
        </w:tc>
        <w:tc>
          <w:tcPr>
            <w:tcW w:w="5434" w:type="dxa"/>
          </w:tcPr>
          <w:p w:rsidR="00CF2B01" w:rsidRPr="008D4A1D" w:rsidRDefault="00120ACF" w:rsidP="00CD1BA9">
            <w:pPr>
              <w:pStyle w:val="Pamatteksts"/>
              <w:widowControl/>
              <w:tabs>
                <w:tab w:val="left" w:pos="993"/>
                <w:tab w:val="left" w:pos="1276"/>
              </w:tabs>
              <w:spacing w:after="0"/>
              <w:ind w:right="142"/>
              <w:jc w:val="both"/>
              <w:rPr>
                <w:rFonts w:ascii="Times New Roman" w:hAnsi="Times New Roman"/>
                <w:b/>
                <w:color w:val="auto"/>
              </w:rPr>
            </w:pPr>
            <w:r>
              <w:rPr>
                <w:color w:val="auto"/>
              </w:rPr>
              <w:t>13</w:t>
            </w:r>
            <w:r w:rsidR="00C82108">
              <w:rPr>
                <w:rFonts w:hint="eastAsia"/>
                <w:color w:val="auto"/>
              </w:rPr>
              <w:t> </w:t>
            </w:r>
            <w:r>
              <w:rPr>
                <w:color w:val="auto"/>
              </w:rPr>
              <w:t>140,50</w:t>
            </w:r>
            <w:r w:rsidR="00C82108">
              <w:rPr>
                <w:color w:val="auto"/>
              </w:rPr>
              <w:t xml:space="preserve"> </w:t>
            </w:r>
            <w:r w:rsidR="00CF2B01" w:rsidRPr="008D4A1D">
              <w:rPr>
                <w:color w:val="auto"/>
              </w:rPr>
              <w:t>EUR bez PVN</w:t>
            </w:r>
          </w:p>
        </w:tc>
      </w:tr>
      <w:tr w:rsidR="00C82108" w:rsidRPr="00637CDF" w:rsidTr="00CD1BA9">
        <w:tc>
          <w:tcPr>
            <w:tcW w:w="1024" w:type="dxa"/>
          </w:tcPr>
          <w:p w:rsidR="00C82108" w:rsidRPr="008D4A1D" w:rsidRDefault="00C82108" w:rsidP="00CD1BA9">
            <w:pPr>
              <w:pStyle w:val="Pamatteksts"/>
              <w:widowControl/>
              <w:tabs>
                <w:tab w:val="left" w:pos="993"/>
                <w:tab w:val="left" w:pos="1276"/>
              </w:tabs>
              <w:spacing w:after="0"/>
              <w:jc w:val="both"/>
              <w:rPr>
                <w:rFonts w:ascii="Times New Roman" w:hAnsi="Times New Roman"/>
                <w:color w:val="auto"/>
              </w:rPr>
            </w:pPr>
            <w:r>
              <w:rPr>
                <w:rFonts w:ascii="Times New Roman" w:hAnsi="Times New Roman"/>
                <w:color w:val="auto"/>
                <w:sz w:val="22"/>
                <w:szCs w:val="22"/>
              </w:rPr>
              <w:t>4.daļa</w:t>
            </w:r>
          </w:p>
        </w:tc>
        <w:tc>
          <w:tcPr>
            <w:tcW w:w="2898" w:type="dxa"/>
          </w:tcPr>
          <w:p w:rsidR="00C82108" w:rsidRDefault="00C82108" w:rsidP="00EC09BA">
            <w:r>
              <w:t>Elektronikas laboratorijas aprīkojums</w:t>
            </w:r>
            <w:r w:rsidR="00371838">
              <w:t xml:space="preserve"> </w:t>
            </w:r>
            <w:r>
              <w:t>- 3D frēze</w:t>
            </w:r>
          </w:p>
        </w:tc>
        <w:tc>
          <w:tcPr>
            <w:tcW w:w="5434" w:type="dxa"/>
          </w:tcPr>
          <w:p w:rsidR="00C82108" w:rsidRPr="008D4A1D" w:rsidRDefault="00C82108" w:rsidP="00CD1BA9">
            <w:pPr>
              <w:pStyle w:val="Pamatteksts"/>
              <w:widowControl/>
              <w:tabs>
                <w:tab w:val="left" w:pos="993"/>
                <w:tab w:val="left" w:pos="1276"/>
              </w:tabs>
              <w:spacing w:after="0"/>
              <w:ind w:right="142"/>
              <w:jc w:val="both"/>
              <w:rPr>
                <w:color w:val="auto"/>
              </w:rPr>
            </w:pPr>
            <w:r>
              <w:rPr>
                <w:color w:val="auto"/>
              </w:rPr>
              <w:t>2 336, 36 EUR bez PVN</w:t>
            </w:r>
          </w:p>
        </w:tc>
      </w:tr>
      <w:tr w:rsidR="00C82108" w:rsidRPr="00637CDF" w:rsidTr="00CD1BA9">
        <w:tc>
          <w:tcPr>
            <w:tcW w:w="1024" w:type="dxa"/>
          </w:tcPr>
          <w:p w:rsidR="00C82108" w:rsidRPr="008D4A1D" w:rsidRDefault="00C82108" w:rsidP="00CD1BA9">
            <w:pPr>
              <w:pStyle w:val="Pamatteksts"/>
              <w:widowControl/>
              <w:tabs>
                <w:tab w:val="left" w:pos="993"/>
                <w:tab w:val="left" w:pos="1276"/>
              </w:tabs>
              <w:spacing w:after="0"/>
              <w:jc w:val="both"/>
              <w:rPr>
                <w:rFonts w:ascii="Times New Roman" w:hAnsi="Times New Roman"/>
                <w:color w:val="auto"/>
              </w:rPr>
            </w:pPr>
            <w:r>
              <w:rPr>
                <w:rFonts w:ascii="Times New Roman" w:hAnsi="Times New Roman"/>
                <w:color w:val="auto"/>
                <w:sz w:val="22"/>
                <w:szCs w:val="22"/>
              </w:rPr>
              <w:t>5.daļa</w:t>
            </w:r>
          </w:p>
        </w:tc>
        <w:tc>
          <w:tcPr>
            <w:tcW w:w="2898" w:type="dxa"/>
          </w:tcPr>
          <w:p w:rsidR="00C82108" w:rsidRDefault="00C82108" w:rsidP="00CD1BA9">
            <w:r>
              <w:t>Elektronikas laboratorijas aprīkojums -</w:t>
            </w:r>
            <w:r w:rsidR="00371838">
              <w:t xml:space="preserve"> </w:t>
            </w:r>
            <w:r>
              <w:t>3D printeris</w:t>
            </w:r>
          </w:p>
        </w:tc>
        <w:tc>
          <w:tcPr>
            <w:tcW w:w="5434" w:type="dxa"/>
          </w:tcPr>
          <w:p w:rsidR="00C82108" w:rsidRPr="008D4A1D" w:rsidRDefault="00C82108" w:rsidP="00CD1BA9">
            <w:pPr>
              <w:pStyle w:val="Pamatteksts"/>
              <w:widowControl/>
              <w:tabs>
                <w:tab w:val="left" w:pos="993"/>
                <w:tab w:val="left" w:pos="1276"/>
              </w:tabs>
              <w:spacing w:after="0"/>
              <w:ind w:right="142"/>
              <w:jc w:val="both"/>
              <w:rPr>
                <w:color w:val="auto"/>
              </w:rPr>
            </w:pPr>
            <w:r>
              <w:rPr>
                <w:color w:val="auto"/>
              </w:rPr>
              <w:t>3</w:t>
            </w:r>
            <w:r>
              <w:rPr>
                <w:rFonts w:hint="eastAsia"/>
                <w:color w:val="auto"/>
              </w:rPr>
              <w:t> </w:t>
            </w:r>
            <w:r>
              <w:rPr>
                <w:color w:val="auto"/>
              </w:rPr>
              <w:t>300,00 EUR bez PVN</w:t>
            </w:r>
          </w:p>
        </w:tc>
      </w:tr>
      <w:tr w:rsidR="00C82108" w:rsidRPr="00637CDF" w:rsidTr="00CD1BA9">
        <w:tc>
          <w:tcPr>
            <w:tcW w:w="1024" w:type="dxa"/>
          </w:tcPr>
          <w:p w:rsidR="00C82108" w:rsidRPr="008D4A1D" w:rsidRDefault="00C82108" w:rsidP="00CD1BA9">
            <w:pPr>
              <w:pStyle w:val="Pamatteksts"/>
              <w:widowControl/>
              <w:tabs>
                <w:tab w:val="left" w:pos="993"/>
                <w:tab w:val="left" w:pos="1276"/>
              </w:tabs>
              <w:spacing w:after="0"/>
              <w:jc w:val="both"/>
              <w:rPr>
                <w:rFonts w:ascii="Times New Roman" w:hAnsi="Times New Roman"/>
                <w:color w:val="auto"/>
              </w:rPr>
            </w:pPr>
            <w:r>
              <w:rPr>
                <w:rFonts w:ascii="Times New Roman" w:hAnsi="Times New Roman"/>
                <w:color w:val="auto"/>
                <w:sz w:val="22"/>
                <w:szCs w:val="22"/>
              </w:rPr>
              <w:t>6.daļa</w:t>
            </w:r>
          </w:p>
        </w:tc>
        <w:tc>
          <w:tcPr>
            <w:tcW w:w="2898" w:type="dxa"/>
          </w:tcPr>
          <w:p w:rsidR="00C82108" w:rsidRDefault="00C82108" w:rsidP="00EC09BA">
            <w:r>
              <w:t>Elektronikas laboratorijas aprīkojums</w:t>
            </w:r>
          </w:p>
        </w:tc>
        <w:tc>
          <w:tcPr>
            <w:tcW w:w="5434" w:type="dxa"/>
          </w:tcPr>
          <w:p w:rsidR="00C82108" w:rsidRPr="008D4A1D" w:rsidRDefault="00C82108" w:rsidP="00CD1BA9">
            <w:pPr>
              <w:pStyle w:val="Pamatteksts"/>
              <w:widowControl/>
              <w:tabs>
                <w:tab w:val="left" w:pos="993"/>
                <w:tab w:val="left" w:pos="1276"/>
              </w:tabs>
              <w:spacing w:after="0"/>
              <w:ind w:right="142"/>
              <w:jc w:val="both"/>
              <w:rPr>
                <w:color w:val="auto"/>
              </w:rPr>
            </w:pPr>
            <w:r>
              <w:rPr>
                <w:color w:val="auto"/>
              </w:rPr>
              <w:t>3</w:t>
            </w:r>
            <w:r>
              <w:rPr>
                <w:rFonts w:hint="eastAsia"/>
                <w:color w:val="auto"/>
              </w:rPr>
              <w:t> </w:t>
            </w:r>
            <w:r>
              <w:rPr>
                <w:color w:val="auto"/>
              </w:rPr>
              <w:t>322,32 EUR bez PVN</w:t>
            </w:r>
          </w:p>
        </w:tc>
      </w:tr>
      <w:tr w:rsidR="00C82108" w:rsidRPr="00637CDF" w:rsidTr="00CD1BA9">
        <w:tc>
          <w:tcPr>
            <w:tcW w:w="1024" w:type="dxa"/>
          </w:tcPr>
          <w:p w:rsidR="00C82108" w:rsidRPr="008D4A1D" w:rsidRDefault="00C82108" w:rsidP="00CD1BA9">
            <w:pPr>
              <w:pStyle w:val="Pamatteksts"/>
              <w:widowControl/>
              <w:tabs>
                <w:tab w:val="left" w:pos="993"/>
                <w:tab w:val="left" w:pos="1276"/>
              </w:tabs>
              <w:spacing w:after="0"/>
              <w:jc w:val="both"/>
              <w:rPr>
                <w:rFonts w:ascii="Times New Roman" w:hAnsi="Times New Roman"/>
                <w:color w:val="auto"/>
              </w:rPr>
            </w:pPr>
            <w:r>
              <w:rPr>
                <w:rFonts w:ascii="Times New Roman" w:hAnsi="Times New Roman"/>
                <w:color w:val="auto"/>
                <w:sz w:val="22"/>
                <w:szCs w:val="22"/>
              </w:rPr>
              <w:t>7.daļa</w:t>
            </w:r>
          </w:p>
        </w:tc>
        <w:tc>
          <w:tcPr>
            <w:tcW w:w="2898" w:type="dxa"/>
          </w:tcPr>
          <w:p w:rsidR="00C82108" w:rsidRDefault="00C82108" w:rsidP="00CD1BA9">
            <w:r>
              <w:t>Mehatronikas laboratorijas aprīkojums</w:t>
            </w:r>
          </w:p>
        </w:tc>
        <w:tc>
          <w:tcPr>
            <w:tcW w:w="5434" w:type="dxa"/>
          </w:tcPr>
          <w:p w:rsidR="00C82108" w:rsidRPr="008D4A1D" w:rsidRDefault="00C82108" w:rsidP="00CD1BA9">
            <w:pPr>
              <w:pStyle w:val="Pamatteksts"/>
              <w:widowControl/>
              <w:tabs>
                <w:tab w:val="left" w:pos="993"/>
                <w:tab w:val="left" w:pos="1276"/>
              </w:tabs>
              <w:spacing w:after="0"/>
              <w:ind w:right="142"/>
              <w:jc w:val="both"/>
              <w:rPr>
                <w:color w:val="auto"/>
              </w:rPr>
            </w:pPr>
            <w:r>
              <w:rPr>
                <w:color w:val="auto"/>
              </w:rPr>
              <w:t>826,45 EUR bez PVN</w:t>
            </w:r>
          </w:p>
        </w:tc>
      </w:tr>
      <w:tr w:rsidR="00C82108" w:rsidRPr="00637CDF" w:rsidTr="00CD1BA9">
        <w:tc>
          <w:tcPr>
            <w:tcW w:w="1024" w:type="dxa"/>
          </w:tcPr>
          <w:p w:rsidR="00C82108" w:rsidRPr="008D4A1D" w:rsidRDefault="00C82108" w:rsidP="00CD1BA9">
            <w:pPr>
              <w:pStyle w:val="Pamatteksts"/>
              <w:widowControl/>
              <w:tabs>
                <w:tab w:val="left" w:pos="993"/>
                <w:tab w:val="left" w:pos="1276"/>
              </w:tabs>
              <w:spacing w:after="0"/>
              <w:jc w:val="both"/>
              <w:rPr>
                <w:rFonts w:ascii="Times New Roman" w:hAnsi="Times New Roman"/>
                <w:color w:val="auto"/>
              </w:rPr>
            </w:pPr>
            <w:r>
              <w:rPr>
                <w:rFonts w:ascii="Times New Roman" w:hAnsi="Times New Roman"/>
                <w:color w:val="auto"/>
                <w:sz w:val="22"/>
                <w:szCs w:val="22"/>
              </w:rPr>
              <w:t>8.daļa</w:t>
            </w:r>
          </w:p>
        </w:tc>
        <w:tc>
          <w:tcPr>
            <w:tcW w:w="2898" w:type="dxa"/>
          </w:tcPr>
          <w:p w:rsidR="00C82108" w:rsidRDefault="00C82108" w:rsidP="00CD1BA9">
            <w:r>
              <w:t xml:space="preserve">Mobilo tehnoloģiju laboratorijas aprīkojums - </w:t>
            </w:r>
            <w:r w:rsidRPr="008B0356">
              <w:rPr>
                <w:rFonts w:eastAsia="SimSun"/>
                <w:iCs/>
              </w:rPr>
              <w:t>Open Device Lab tipa skapis mobilām ierīcēm</w:t>
            </w:r>
          </w:p>
        </w:tc>
        <w:tc>
          <w:tcPr>
            <w:tcW w:w="5434" w:type="dxa"/>
          </w:tcPr>
          <w:p w:rsidR="00C82108" w:rsidRPr="008D4A1D" w:rsidRDefault="00C82108" w:rsidP="00CD1BA9">
            <w:pPr>
              <w:pStyle w:val="Pamatteksts"/>
              <w:widowControl/>
              <w:tabs>
                <w:tab w:val="left" w:pos="993"/>
                <w:tab w:val="left" w:pos="1276"/>
              </w:tabs>
              <w:spacing w:after="0"/>
              <w:ind w:right="142"/>
              <w:jc w:val="both"/>
              <w:rPr>
                <w:color w:val="auto"/>
              </w:rPr>
            </w:pPr>
            <w:r>
              <w:rPr>
                <w:color w:val="auto"/>
              </w:rPr>
              <w:t>413,22 EUR bez PVN</w:t>
            </w:r>
          </w:p>
        </w:tc>
      </w:tr>
      <w:tr w:rsidR="00C82108" w:rsidRPr="00637CDF" w:rsidTr="00CD1BA9">
        <w:tc>
          <w:tcPr>
            <w:tcW w:w="1024" w:type="dxa"/>
          </w:tcPr>
          <w:p w:rsidR="00C82108" w:rsidRPr="008D4A1D" w:rsidRDefault="00C82108" w:rsidP="00CD1BA9">
            <w:pPr>
              <w:pStyle w:val="Pamatteksts"/>
              <w:widowControl/>
              <w:tabs>
                <w:tab w:val="left" w:pos="993"/>
                <w:tab w:val="left" w:pos="1276"/>
              </w:tabs>
              <w:spacing w:after="0"/>
              <w:jc w:val="both"/>
              <w:rPr>
                <w:rFonts w:ascii="Times New Roman" w:hAnsi="Times New Roman"/>
                <w:color w:val="auto"/>
              </w:rPr>
            </w:pPr>
            <w:r>
              <w:rPr>
                <w:rFonts w:ascii="Times New Roman" w:hAnsi="Times New Roman"/>
                <w:color w:val="auto"/>
                <w:sz w:val="22"/>
                <w:szCs w:val="22"/>
              </w:rPr>
              <w:t>9.daļa</w:t>
            </w:r>
          </w:p>
        </w:tc>
        <w:tc>
          <w:tcPr>
            <w:tcW w:w="2898" w:type="dxa"/>
          </w:tcPr>
          <w:p w:rsidR="00C82108" w:rsidRDefault="00C82108" w:rsidP="00EC09BA">
            <w:r>
              <w:t>Mobilo tehnoloģiju laboratorijas aprīkojums</w:t>
            </w:r>
            <w:r w:rsidR="00371838">
              <w:t xml:space="preserve"> </w:t>
            </w:r>
            <w:r>
              <w:t>-</w:t>
            </w:r>
            <w:r w:rsidRPr="009A2BF6">
              <w:rPr>
                <w:rFonts w:eastAsia="SimSun"/>
                <w:b/>
                <w:iCs/>
              </w:rPr>
              <w:t xml:space="preserve"> </w:t>
            </w:r>
            <w:r w:rsidRPr="008B0356">
              <w:rPr>
                <w:rFonts w:eastAsia="SimSun"/>
                <w:iCs/>
              </w:rPr>
              <w:t>Portatīvie, mini datori un monitori</w:t>
            </w:r>
          </w:p>
        </w:tc>
        <w:tc>
          <w:tcPr>
            <w:tcW w:w="5434" w:type="dxa"/>
          </w:tcPr>
          <w:p w:rsidR="00C82108" w:rsidRPr="008D4A1D" w:rsidRDefault="00B000EF" w:rsidP="00CD1BA9">
            <w:pPr>
              <w:pStyle w:val="Pamatteksts"/>
              <w:widowControl/>
              <w:tabs>
                <w:tab w:val="left" w:pos="993"/>
                <w:tab w:val="left" w:pos="1276"/>
              </w:tabs>
              <w:spacing w:after="0"/>
              <w:ind w:right="142"/>
              <w:jc w:val="both"/>
              <w:rPr>
                <w:color w:val="auto"/>
              </w:rPr>
            </w:pPr>
            <w:r>
              <w:rPr>
                <w:color w:val="auto"/>
              </w:rPr>
              <w:t>5190,08</w:t>
            </w:r>
            <w:r w:rsidR="00C82108">
              <w:rPr>
                <w:color w:val="auto"/>
              </w:rPr>
              <w:t xml:space="preserve"> EUR bez PVN</w:t>
            </w:r>
          </w:p>
        </w:tc>
      </w:tr>
      <w:tr w:rsidR="00C82108" w:rsidRPr="00637CDF" w:rsidTr="00CD1BA9">
        <w:tc>
          <w:tcPr>
            <w:tcW w:w="1024" w:type="dxa"/>
          </w:tcPr>
          <w:p w:rsidR="00C82108" w:rsidRPr="008D4A1D" w:rsidRDefault="00C82108" w:rsidP="00CD1BA9">
            <w:pPr>
              <w:pStyle w:val="Pamatteksts"/>
              <w:widowControl/>
              <w:tabs>
                <w:tab w:val="left" w:pos="993"/>
                <w:tab w:val="left" w:pos="1276"/>
              </w:tabs>
              <w:spacing w:after="0"/>
              <w:jc w:val="both"/>
              <w:rPr>
                <w:rFonts w:ascii="Times New Roman" w:hAnsi="Times New Roman"/>
                <w:color w:val="auto"/>
              </w:rPr>
            </w:pPr>
            <w:r>
              <w:rPr>
                <w:rFonts w:ascii="Times New Roman" w:hAnsi="Times New Roman"/>
                <w:color w:val="auto"/>
                <w:sz w:val="22"/>
                <w:szCs w:val="22"/>
              </w:rPr>
              <w:t>10.daļa</w:t>
            </w:r>
          </w:p>
        </w:tc>
        <w:tc>
          <w:tcPr>
            <w:tcW w:w="2898" w:type="dxa"/>
          </w:tcPr>
          <w:p w:rsidR="00C82108" w:rsidRDefault="00C82108" w:rsidP="00CD1BA9">
            <w:r>
              <w:t>Mobilo tehnoloģiju laboratorijas aprīkojums -</w:t>
            </w:r>
            <w:r w:rsidRPr="009A2BF6">
              <w:rPr>
                <w:rFonts w:eastAsia="SimSun"/>
                <w:b/>
                <w:iCs/>
              </w:rPr>
              <w:t xml:space="preserve"> </w:t>
            </w:r>
            <w:r w:rsidRPr="008B0356">
              <w:rPr>
                <w:rFonts w:eastAsia="SimSun"/>
                <w:iCs/>
              </w:rPr>
              <w:t>Lietu interneta starta komplekti un datorpiederumi</w:t>
            </w:r>
          </w:p>
        </w:tc>
        <w:tc>
          <w:tcPr>
            <w:tcW w:w="5434" w:type="dxa"/>
          </w:tcPr>
          <w:p w:rsidR="00C82108" w:rsidRPr="008D4A1D" w:rsidRDefault="00A154CF" w:rsidP="00CD1BA9">
            <w:pPr>
              <w:pStyle w:val="Pamatteksts"/>
              <w:widowControl/>
              <w:tabs>
                <w:tab w:val="left" w:pos="993"/>
                <w:tab w:val="left" w:pos="1276"/>
              </w:tabs>
              <w:spacing w:after="0"/>
              <w:ind w:right="142"/>
              <w:jc w:val="both"/>
              <w:rPr>
                <w:color w:val="auto"/>
              </w:rPr>
            </w:pPr>
            <w:r>
              <w:rPr>
                <w:color w:val="auto"/>
              </w:rPr>
              <w:t>2053,72</w:t>
            </w:r>
            <w:r w:rsidR="00C538B9" w:rsidRPr="00C538B9">
              <w:rPr>
                <w:color w:val="auto"/>
              </w:rPr>
              <w:t xml:space="preserve"> </w:t>
            </w:r>
            <w:r w:rsidR="00C82108" w:rsidRPr="00C538B9">
              <w:rPr>
                <w:color w:val="auto"/>
              </w:rPr>
              <w:t>EUR bez PVN</w:t>
            </w:r>
          </w:p>
        </w:tc>
      </w:tr>
      <w:tr w:rsidR="00C82108" w:rsidRPr="00637CDF" w:rsidTr="00CD1BA9">
        <w:tc>
          <w:tcPr>
            <w:tcW w:w="1024" w:type="dxa"/>
          </w:tcPr>
          <w:p w:rsidR="00C82108" w:rsidRPr="008D4A1D" w:rsidRDefault="00C82108" w:rsidP="00CD1BA9">
            <w:pPr>
              <w:pStyle w:val="Pamatteksts"/>
              <w:widowControl/>
              <w:tabs>
                <w:tab w:val="left" w:pos="993"/>
                <w:tab w:val="left" w:pos="1276"/>
              </w:tabs>
              <w:spacing w:after="0"/>
              <w:jc w:val="both"/>
              <w:rPr>
                <w:rFonts w:ascii="Times New Roman" w:hAnsi="Times New Roman"/>
                <w:color w:val="auto"/>
              </w:rPr>
            </w:pPr>
            <w:r>
              <w:rPr>
                <w:rFonts w:ascii="Times New Roman" w:hAnsi="Times New Roman"/>
                <w:color w:val="auto"/>
                <w:sz w:val="22"/>
                <w:szCs w:val="22"/>
              </w:rPr>
              <w:t>11.daļa</w:t>
            </w:r>
          </w:p>
        </w:tc>
        <w:tc>
          <w:tcPr>
            <w:tcW w:w="2898" w:type="dxa"/>
          </w:tcPr>
          <w:p w:rsidR="00C82108" w:rsidRDefault="00C82108" w:rsidP="00CD1BA9">
            <w:r>
              <w:t>Būvniecības laboratorijas aprīkojums</w:t>
            </w:r>
          </w:p>
        </w:tc>
        <w:tc>
          <w:tcPr>
            <w:tcW w:w="5434" w:type="dxa"/>
          </w:tcPr>
          <w:p w:rsidR="00C82108" w:rsidRPr="008D4A1D" w:rsidRDefault="00C82108" w:rsidP="00CD1BA9">
            <w:pPr>
              <w:pStyle w:val="Pamatteksts"/>
              <w:widowControl/>
              <w:tabs>
                <w:tab w:val="left" w:pos="993"/>
                <w:tab w:val="left" w:pos="1276"/>
              </w:tabs>
              <w:spacing w:after="0"/>
              <w:ind w:right="142"/>
              <w:jc w:val="both"/>
              <w:rPr>
                <w:color w:val="auto"/>
              </w:rPr>
            </w:pPr>
            <w:r>
              <w:rPr>
                <w:color w:val="auto"/>
              </w:rPr>
              <w:t>42</w:t>
            </w:r>
            <w:r>
              <w:rPr>
                <w:rFonts w:hint="eastAsia"/>
                <w:color w:val="auto"/>
              </w:rPr>
              <w:t> </w:t>
            </w:r>
            <w:r>
              <w:rPr>
                <w:color w:val="auto"/>
              </w:rPr>
              <w:t>991,74 EUR bez PVN</w:t>
            </w:r>
          </w:p>
        </w:tc>
      </w:tr>
      <w:tr w:rsidR="00734286" w:rsidRPr="00637CDF" w:rsidTr="00CD1BA9">
        <w:tc>
          <w:tcPr>
            <w:tcW w:w="1024" w:type="dxa"/>
          </w:tcPr>
          <w:p w:rsidR="00734286" w:rsidRDefault="00734286" w:rsidP="00CD1BA9">
            <w:pPr>
              <w:pStyle w:val="Pamatteksts"/>
              <w:widowControl/>
              <w:tabs>
                <w:tab w:val="left" w:pos="993"/>
                <w:tab w:val="left" w:pos="1276"/>
              </w:tabs>
              <w:spacing w:after="0"/>
              <w:jc w:val="both"/>
              <w:rPr>
                <w:rFonts w:ascii="Times New Roman" w:hAnsi="Times New Roman"/>
                <w:color w:val="auto"/>
              </w:rPr>
            </w:pPr>
            <w:r>
              <w:rPr>
                <w:rFonts w:ascii="Times New Roman" w:hAnsi="Times New Roman"/>
                <w:color w:val="auto"/>
                <w:sz w:val="22"/>
                <w:szCs w:val="22"/>
              </w:rPr>
              <w:t>12.daļa</w:t>
            </w:r>
          </w:p>
        </w:tc>
        <w:tc>
          <w:tcPr>
            <w:tcW w:w="2898" w:type="dxa"/>
          </w:tcPr>
          <w:p w:rsidR="00734286" w:rsidRDefault="00734286" w:rsidP="00CD1BA9">
            <w:r>
              <w:t>Būvniecības laboratorijas aprīkojums - darbgalds</w:t>
            </w:r>
          </w:p>
        </w:tc>
        <w:tc>
          <w:tcPr>
            <w:tcW w:w="5434" w:type="dxa"/>
          </w:tcPr>
          <w:p w:rsidR="00734286" w:rsidRDefault="00734286" w:rsidP="00CD1BA9">
            <w:pPr>
              <w:pStyle w:val="Pamatteksts"/>
              <w:widowControl/>
              <w:tabs>
                <w:tab w:val="left" w:pos="993"/>
                <w:tab w:val="left" w:pos="1276"/>
              </w:tabs>
              <w:spacing w:after="0"/>
              <w:ind w:right="142"/>
              <w:jc w:val="both"/>
              <w:rPr>
                <w:color w:val="auto"/>
              </w:rPr>
            </w:pPr>
            <w:r>
              <w:rPr>
                <w:color w:val="auto"/>
              </w:rPr>
              <w:t>338,84 EUR bez PVN</w:t>
            </w:r>
          </w:p>
        </w:tc>
      </w:tr>
      <w:tr w:rsidR="00C82108" w:rsidRPr="00637CDF" w:rsidTr="00CD1BA9">
        <w:tc>
          <w:tcPr>
            <w:tcW w:w="1024" w:type="dxa"/>
          </w:tcPr>
          <w:p w:rsidR="00C82108" w:rsidRPr="008D4A1D" w:rsidRDefault="00734286" w:rsidP="00CD1BA9">
            <w:pPr>
              <w:pStyle w:val="Pamatteksts"/>
              <w:widowControl/>
              <w:tabs>
                <w:tab w:val="left" w:pos="993"/>
                <w:tab w:val="left" w:pos="1276"/>
              </w:tabs>
              <w:spacing w:after="0"/>
              <w:jc w:val="both"/>
              <w:rPr>
                <w:rFonts w:ascii="Times New Roman" w:hAnsi="Times New Roman"/>
                <w:color w:val="auto"/>
              </w:rPr>
            </w:pPr>
            <w:r>
              <w:rPr>
                <w:rFonts w:ascii="Times New Roman" w:hAnsi="Times New Roman"/>
                <w:color w:val="auto"/>
                <w:sz w:val="22"/>
                <w:szCs w:val="22"/>
              </w:rPr>
              <w:t>13</w:t>
            </w:r>
            <w:r w:rsidR="00C82108">
              <w:rPr>
                <w:rFonts w:ascii="Times New Roman" w:hAnsi="Times New Roman"/>
                <w:color w:val="auto"/>
                <w:sz w:val="22"/>
                <w:szCs w:val="22"/>
              </w:rPr>
              <w:t>.daļa</w:t>
            </w:r>
          </w:p>
        </w:tc>
        <w:tc>
          <w:tcPr>
            <w:tcW w:w="2898" w:type="dxa"/>
          </w:tcPr>
          <w:p w:rsidR="00C82108" w:rsidRPr="0067475F" w:rsidRDefault="00C82108" w:rsidP="00CD1BA9">
            <w:r w:rsidRPr="0067475F">
              <w:t>Multimediju laboratorijas aprīkojums un programmatūra</w:t>
            </w:r>
          </w:p>
        </w:tc>
        <w:tc>
          <w:tcPr>
            <w:tcW w:w="5434" w:type="dxa"/>
          </w:tcPr>
          <w:p w:rsidR="00C82108" w:rsidRPr="0067475F" w:rsidRDefault="00B601DD" w:rsidP="00CD1BA9">
            <w:pPr>
              <w:pStyle w:val="Pamatteksts"/>
              <w:widowControl/>
              <w:tabs>
                <w:tab w:val="left" w:pos="993"/>
                <w:tab w:val="left" w:pos="1276"/>
              </w:tabs>
              <w:spacing w:after="0"/>
              <w:ind w:right="142"/>
              <w:jc w:val="both"/>
              <w:rPr>
                <w:color w:val="auto"/>
              </w:rPr>
            </w:pPr>
            <w:r w:rsidRPr="0067475F">
              <w:rPr>
                <w:color w:val="auto"/>
              </w:rPr>
              <w:t>26 573,38</w:t>
            </w:r>
            <w:r w:rsidR="00B61539" w:rsidRPr="0067475F">
              <w:rPr>
                <w:color w:val="auto"/>
              </w:rPr>
              <w:t xml:space="preserve"> EUR bez PVN</w:t>
            </w:r>
          </w:p>
        </w:tc>
      </w:tr>
      <w:tr w:rsidR="00C82108" w:rsidRPr="00637CDF" w:rsidTr="00CD1BA9">
        <w:tc>
          <w:tcPr>
            <w:tcW w:w="1024" w:type="dxa"/>
          </w:tcPr>
          <w:p w:rsidR="00C82108" w:rsidRPr="008D4A1D" w:rsidRDefault="00734286" w:rsidP="00CD1BA9">
            <w:pPr>
              <w:pStyle w:val="Pamatteksts"/>
              <w:widowControl/>
              <w:tabs>
                <w:tab w:val="left" w:pos="993"/>
                <w:tab w:val="left" w:pos="1276"/>
              </w:tabs>
              <w:spacing w:after="0"/>
              <w:jc w:val="both"/>
              <w:rPr>
                <w:rFonts w:ascii="Times New Roman" w:hAnsi="Times New Roman"/>
                <w:color w:val="auto"/>
              </w:rPr>
            </w:pPr>
            <w:r>
              <w:rPr>
                <w:rFonts w:ascii="Times New Roman" w:hAnsi="Times New Roman"/>
                <w:color w:val="auto"/>
                <w:sz w:val="22"/>
                <w:szCs w:val="22"/>
              </w:rPr>
              <w:t>14</w:t>
            </w:r>
            <w:r w:rsidR="00B61539">
              <w:rPr>
                <w:rFonts w:ascii="Times New Roman" w:hAnsi="Times New Roman"/>
                <w:color w:val="auto"/>
                <w:sz w:val="22"/>
                <w:szCs w:val="22"/>
              </w:rPr>
              <w:t>.daļa</w:t>
            </w:r>
          </w:p>
        </w:tc>
        <w:tc>
          <w:tcPr>
            <w:tcW w:w="2898" w:type="dxa"/>
          </w:tcPr>
          <w:p w:rsidR="00C82108" w:rsidRDefault="00B61539" w:rsidP="00CD1BA9">
            <w:r>
              <w:t>Multimediju laboratorijas aprīkojums – akustiska klusuma kabīne</w:t>
            </w:r>
          </w:p>
        </w:tc>
        <w:tc>
          <w:tcPr>
            <w:tcW w:w="5434" w:type="dxa"/>
          </w:tcPr>
          <w:p w:rsidR="00C82108" w:rsidRPr="008D4A1D" w:rsidRDefault="00B61539" w:rsidP="00CD1BA9">
            <w:pPr>
              <w:pStyle w:val="Pamatteksts"/>
              <w:widowControl/>
              <w:tabs>
                <w:tab w:val="left" w:pos="993"/>
                <w:tab w:val="left" w:pos="1276"/>
              </w:tabs>
              <w:spacing w:after="0"/>
              <w:ind w:right="142"/>
              <w:jc w:val="both"/>
              <w:rPr>
                <w:color w:val="auto"/>
              </w:rPr>
            </w:pPr>
            <w:r>
              <w:rPr>
                <w:color w:val="auto"/>
              </w:rPr>
              <w:t>7</w:t>
            </w:r>
            <w:r>
              <w:rPr>
                <w:rFonts w:hint="eastAsia"/>
                <w:color w:val="auto"/>
              </w:rPr>
              <w:t> </w:t>
            </w:r>
            <w:r>
              <w:rPr>
                <w:color w:val="auto"/>
              </w:rPr>
              <w:t>421,49 EUR bez PVN</w:t>
            </w:r>
          </w:p>
        </w:tc>
      </w:tr>
      <w:tr w:rsidR="003E2EA2" w:rsidRPr="00637CDF" w:rsidTr="00CD1BA9">
        <w:tc>
          <w:tcPr>
            <w:tcW w:w="1024" w:type="dxa"/>
          </w:tcPr>
          <w:p w:rsidR="003E2EA2" w:rsidRDefault="003E2EA2" w:rsidP="00CD1BA9">
            <w:pPr>
              <w:pStyle w:val="Pamatteksts"/>
              <w:widowControl/>
              <w:tabs>
                <w:tab w:val="left" w:pos="993"/>
                <w:tab w:val="left" w:pos="1276"/>
              </w:tabs>
              <w:spacing w:after="0"/>
              <w:jc w:val="both"/>
              <w:rPr>
                <w:rFonts w:ascii="Times New Roman" w:hAnsi="Times New Roman"/>
                <w:color w:val="auto"/>
              </w:rPr>
            </w:pPr>
            <w:r>
              <w:rPr>
                <w:rFonts w:ascii="Times New Roman" w:hAnsi="Times New Roman"/>
                <w:color w:val="auto"/>
                <w:sz w:val="22"/>
                <w:szCs w:val="22"/>
              </w:rPr>
              <w:t>15.daļa</w:t>
            </w:r>
          </w:p>
        </w:tc>
        <w:tc>
          <w:tcPr>
            <w:tcW w:w="2898" w:type="dxa"/>
          </w:tcPr>
          <w:p w:rsidR="003E2EA2" w:rsidRDefault="003E2EA2" w:rsidP="00CD1BA9">
            <w:r>
              <w:t xml:space="preserve">Telpiskās pētniecības </w:t>
            </w:r>
            <w:r>
              <w:lastRenderedPageBreak/>
              <w:t>laboratorijas aprīkojums</w:t>
            </w:r>
          </w:p>
        </w:tc>
        <w:tc>
          <w:tcPr>
            <w:tcW w:w="5434" w:type="dxa"/>
          </w:tcPr>
          <w:p w:rsidR="003E2EA2" w:rsidRDefault="003E2EA2" w:rsidP="00CD1BA9">
            <w:pPr>
              <w:pStyle w:val="Pamatteksts"/>
              <w:widowControl/>
              <w:tabs>
                <w:tab w:val="left" w:pos="993"/>
                <w:tab w:val="left" w:pos="1276"/>
              </w:tabs>
              <w:spacing w:after="0"/>
              <w:ind w:right="142"/>
              <w:jc w:val="both"/>
              <w:rPr>
                <w:color w:val="auto"/>
              </w:rPr>
            </w:pPr>
            <w:r>
              <w:rPr>
                <w:color w:val="auto"/>
              </w:rPr>
              <w:lastRenderedPageBreak/>
              <w:t>3099,17 EUR bez PVN</w:t>
            </w:r>
          </w:p>
        </w:tc>
      </w:tr>
    </w:tbl>
    <w:p w:rsidR="00CF2B01" w:rsidRPr="00052338" w:rsidRDefault="00CF2B01" w:rsidP="00CF2B01">
      <w:pPr>
        <w:ind w:left="720"/>
        <w:jc w:val="both"/>
        <w:rPr>
          <w:sz w:val="22"/>
          <w:szCs w:val="22"/>
        </w:rPr>
      </w:pPr>
    </w:p>
    <w:p w:rsidR="00CF2B01" w:rsidRPr="00500FE2" w:rsidRDefault="00CF2B01" w:rsidP="00CF2B01">
      <w:pPr>
        <w:pStyle w:val="Sarakstarindkopa"/>
        <w:widowControl/>
        <w:numPr>
          <w:ilvl w:val="1"/>
          <w:numId w:val="9"/>
        </w:numPr>
        <w:suppressAutoHyphens w:val="0"/>
        <w:spacing w:after="120"/>
        <w:jc w:val="both"/>
        <w:rPr>
          <w:color w:val="auto"/>
        </w:rPr>
      </w:pPr>
      <w:r w:rsidRPr="00500FE2">
        <w:rPr>
          <w:b/>
          <w:bCs/>
          <w:color w:val="auto"/>
        </w:rPr>
        <w:t xml:space="preserve">Līguma izpildes vieta un laiks </w:t>
      </w:r>
    </w:p>
    <w:p w:rsidR="007979EE" w:rsidRPr="00500FE2" w:rsidRDefault="00CF2B01" w:rsidP="00CF2B01">
      <w:pPr>
        <w:numPr>
          <w:ilvl w:val="2"/>
          <w:numId w:val="9"/>
        </w:numPr>
        <w:jc w:val="both"/>
        <w:rPr>
          <w:color w:val="auto"/>
        </w:rPr>
      </w:pPr>
      <w:r w:rsidRPr="00500FE2">
        <w:rPr>
          <w:b/>
          <w:bCs/>
          <w:color w:val="auto"/>
        </w:rPr>
        <w:t>Līguma izpildes vieta:</w:t>
      </w:r>
      <w:r w:rsidR="008A643F" w:rsidRPr="00500FE2">
        <w:rPr>
          <w:b/>
          <w:bCs/>
          <w:color w:val="auto"/>
        </w:rPr>
        <w:t xml:space="preserve"> </w:t>
      </w:r>
      <w:r w:rsidR="007979EE" w:rsidRPr="00500FE2">
        <w:rPr>
          <w:b/>
          <w:bCs/>
          <w:color w:val="auto"/>
        </w:rPr>
        <w:t>Cēsu iela</w:t>
      </w:r>
      <w:r w:rsidR="008A643F" w:rsidRPr="00500FE2">
        <w:rPr>
          <w:b/>
          <w:bCs/>
          <w:color w:val="auto"/>
        </w:rPr>
        <w:t xml:space="preserve"> </w:t>
      </w:r>
      <w:r w:rsidR="007979EE" w:rsidRPr="00500FE2">
        <w:rPr>
          <w:b/>
          <w:bCs/>
          <w:color w:val="auto"/>
        </w:rPr>
        <w:t>4 un Tērbatas iela 10, Valmiera, LV-4201</w:t>
      </w:r>
      <w:r w:rsidRPr="00500FE2">
        <w:rPr>
          <w:color w:val="auto"/>
        </w:rPr>
        <w:t xml:space="preserve">. </w:t>
      </w:r>
    </w:p>
    <w:p w:rsidR="00CF2B01" w:rsidRPr="00500FE2" w:rsidRDefault="00CF2B01" w:rsidP="007979EE">
      <w:pPr>
        <w:ind w:left="720"/>
        <w:jc w:val="both"/>
        <w:rPr>
          <w:color w:val="auto"/>
        </w:rPr>
      </w:pPr>
      <w:r w:rsidRPr="00500FE2">
        <w:rPr>
          <w:color w:val="auto"/>
        </w:rPr>
        <w:t xml:space="preserve">NUTS kods: </w:t>
      </w:r>
      <w:r w:rsidR="007979EE" w:rsidRPr="00500FE2">
        <w:rPr>
          <w:color w:val="auto"/>
        </w:rPr>
        <w:t>LV008</w:t>
      </w:r>
      <w:r w:rsidRPr="00500FE2">
        <w:rPr>
          <w:color w:val="auto"/>
        </w:rPr>
        <w:t>.</w:t>
      </w:r>
    </w:p>
    <w:p w:rsidR="00CF2B01" w:rsidRPr="00500FE2" w:rsidRDefault="00CF2B01" w:rsidP="00CF2B01">
      <w:pPr>
        <w:ind w:left="720"/>
        <w:jc w:val="both"/>
        <w:rPr>
          <w:strike/>
          <w:color w:val="FF0000"/>
        </w:rPr>
      </w:pPr>
      <w:r w:rsidRPr="00500FE2">
        <w:rPr>
          <w:b/>
          <w:bCs/>
          <w:color w:val="auto"/>
        </w:rPr>
        <w:t xml:space="preserve">Maksimālais līguma izpildes </w:t>
      </w:r>
      <w:r w:rsidRPr="00500FE2">
        <w:rPr>
          <w:b/>
          <w:color w:val="auto"/>
        </w:rPr>
        <w:t>laiks:</w:t>
      </w:r>
      <w:r w:rsidRPr="00500FE2">
        <w:rPr>
          <w:color w:val="auto"/>
        </w:rPr>
        <w:t xml:space="preserve"> līguma darbības laiks ir </w:t>
      </w:r>
      <w:r w:rsidR="00C53696" w:rsidRPr="00500FE2">
        <w:rPr>
          <w:color w:val="auto"/>
        </w:rPr>
        <w:t xml:space="preserve">divu mēnešu laikā </w:t>
      </w:r>
      <w:r w:rsidRPr="00500FE2">
        <w:rPr>
          <w:color w:val="auto"/>
        </w:rPr>
        <w:t>no tā parakstīšanas br</w:t>
      </w:r>
      <w:r w:rsidR="007979EE" w:rsidRPr="00500FE2">
        <w:rPr>
          <w:color w:val="auto"/>
        </w:rPr>
        <w:t>īža</w:t>
      </w:r>
      <w:r w:rsidRPr="00500FE2">
        <w:rPr>
          <w:color w:val="auto"/>
        </w:rPr>
        <w:t>, paredzot, ka preču piegāde var tikt veikta pa daļām, atbilstoši Pasūtītāja pieprasījumam. Piegādātājs (Līguma Izpildītājs) piegādā preci atbilstošā daudzumā un sortimentā</w:t>
      </w:r>
      <w:r w:rsidR="0083600E" w:rsidRPr="00500FE2">
        <w:rPr>
          <w:color w:val="auto"/>
        </w:rPr>
        <w:t xml:space="preserve"> divu mēnešu laikā.</w:t>
      </w:r>
      <w:r w:rsidRPr="00500FE2">
        <w:rPr>
          <w:color w:val="auto"/>
        </w:rPr>
        <w:t xml:space="preserve"> </w:t>
      </w:r>
    </w:p>
    <w:p w:rsidR="00CF2B01" w:rsidRPr="00500FE2" w:rsidRDefault="00CF2B01" w:rsidP="00CF2B01">
      <w:pPr>
        <w:ind w:left="720"/>
        <w:jc w:val="both"/>
      </w:pPr>
    </w:p>
    <w:p w:rsidR="00CF2B01" w:rsidRPr="00500FE2" w:rsidRDefault="00CF2B01" w:rsidP="00CF2B01">
      <w:pPr>
        <w:pStyle w:val="Virsraksts2"/>
        <w:numPr>
          <w:ilvl w:val="1"/>
          <w:numId w:val="9"/>
        </w:numPr>
        <w:ind w:left="426" w:hanging="426"/>
        <w:rPr>
          <w:rStyle w:val="Izclums"/>
          <w:b/>
          <w:bCs/>
          <w:i w:val="0"/>
          <w:iCs w:val="0"/>
          <w:color w:val="auto"/>
          <w:szCs w:val="24"/>
        </w:rPr>
      </w:pPr>
      <w:r w:rsidRPr="00500FE2">
        <w:rPr>
          <w:rStyle w:val="Izclums"/>
          <w:b/>
          <w:bCs/>
          <w:i w:val="0"/>
          <w:iCs w:val="0"/>
          <w:color w:val="auto"/>
          <w:szCs w:val="24"/>
        </w:rPr>
        <w:t xml:space="preserve">    Atklāta konkursa Nolikuma pieejamība un saņemšanas iespējas</w:t>
      </w:r>
    </w:p>
    <w:p w:rsidR="00483B86" w:rsidRPr="00500FE2" w:rsidRDefault="00CF2B01" w:rsidP="00483B86">
      <w:pPr>
        <w:numPr>
          <w:ilvl w:val="2"/>
          <w:numId w:val="9"/>
        </w:numPr>
        <w:jc w:val="both"/>
      </w:pPr>
      <w:r w:rsidRPr="00500FE2">
        <w:t xml:space="preserve">Pasūtītājs nodrošina brīvu un tiešu elektronisku pieeju iepirkuma procedūras dokumentiem savā mājas lapā internetā </w:t>
      </w:r>
      <w:hyperlink r:id="rId11" w:history="1">
        <w:r w:rsidR="00483B86" w:rsidRPr="00500FE2">
          <w:rPr>
            <w:rStyle w:val="Hipersaite"/>
          </w:rPr>
          <w:t>www.va.lv</w:t>
        </w:r>
      </w:hyperlink>
      <w:r w:rsidRPr="00500FE2">
        <w:t xml:space="preserve"> s</w:t>
      </w:r>
      <w:r w:rsidR="00483B86" w:rsidRPr="00500FE2">
        <w:t>adaļā „Iepirkumi</w:t>
      </w:r>
      <w:r w:rsidR="0099269A" w:rsidRPr="00500FE2">
        <w:t>”</w:t>
      </w:r>
      <w:r w:rsidR="00483B86" w:rsidRPr="00500FE2">
        <w:t xml:space="preserve">. </w:t>
      </w:r>
    </w:p>
    <w:p w:rsidR="00483B86" w:rsidRPr="00500FE2" w:rsidRDefault="00483B86" w:rsidP="00483B86">
      <w:pPr>
        <w:numPr>
          <w:ilvl w:val="2"/>
          <w:numId w:val="9"/>
        </w:numPr>
        <w:jc w:val="both"/>
      </w:pPr>
      <w:r w:rsidRPr="00500FE2">
        <w:t xml:space="preserve">Noteikumu elektroniskā versija un tehniskā dokumentācija tiek ievietota lejupielādēšanai Vidzemes Augstskolas mājas lapā internetā </w:t>
      </w:r>
      <w:hyperlink r:id="rId12" w:history="1">
        <w:r w:rsidRPr="00500FE2">
          <w:rPr>
            <w:rStyle w:val="Hipersaite"/>
            <w:i/>
          </w:rPr>
          <w:t>www.va.lv</w:t>
        </w:r>
      </w:hyperlink>
      <w:r w:rsidRPr="00500FE2">
        <w:rPr>
          <w:i/>
        </w:rPr>
        <w:t xml:space="preserve">. </w:t>
      </w:r>
      <w:r w:rsidRPr="00500FE2">
        <w:t xml:space="preserve">Tā ir identiska drukātajai versijai un izmantojama piedāvājuma sagatavošanai. </w:t>
      </w:r>
    </w:p>
    <w:p w:rsidR="00CF2B01" w:rsidRPr="00052338" w:rsidRDefault="00CF2B01" w:rsidP="00CF2B01">
      <w:pPr>
        <w:ind w:left="720"/>
        <w:jc w:val="both"/>
        <w:rPr>
          <w:color w:val="auto"/>
          <w:sz w:val="22"/>
          <w:szCs w:val="22"/>
          <w:highlight w:val="darkYellow"/>
        </w:rPr>
      </w:pPr>
    </w:p>
    <w:p w:rsidR="00CF2B01" w:rsidRPr="00500FE2" w:rsidRDefault="00CF2B01" w:rsidP="00CF2B01">
      <w:pPr>
        <w:pStyle w:val="Virsraksts2"/>
        <w:numPr>
          <w:ilvl w:val="1"/>
          <w:numId w:val="9"/>
        </w:numPr>
        <w:ind w:left="426" w:hanging="426"/>
        <w:rPr>
          <w:rStyle w:val="Izclums"/>
          <w:b/>
          <w:bCs/>
          <w:i w:val="0"/>
          <w:iCs w:val="0"/>
          <w:color w:val="auto"/>
          <w:szCs w:val="24"/>
        </w:rPr>
      </w:pPr>
      <w:bookmarkStart w:id="4" w:name="_Toc288985153"/>
      <w:bookmarkStart w:id="5" w:name="_Toc346188033"/>
      <w:r w:rsidRPr="00500FE2">
        <w:rPr>
          <w:rStyle w:val="Izclums"/>
          <w:b/>
          <w:bCs/>
          <w:i w:val="0"/>
          <w:iCs w:val="0"/>
          <w:color w:val="auto"/>
          <w:szCs w:val="24"/>
        </w:rPr>
        <w:t>Informācijas apmaiņa un papildus informācijas sniegšan</w:t>
      </w:r>
      <w:bookmarkEnd w:id="4"/>
      <w:r w:rsidRPr="00500FE2">
        <w:rPr>
          <w:rStyle w:val="Izclums"/>
          <w:b/>
          <w:bCs/>
          <w:i w:val="0"/>
          <w:iCs w:val="0"/>
          <w:color w:val="auto"/>
          <w:szCs w:val="24"/>
        </w:rPr>
        <w:t>a</w:t>
      </w:r>
      <w:bookmarkEnd w:id="5"/>
    </w:p>
    <w:p w:rsidR="00CF2B01" w:rsidRPr="00500FE2" w:rsidRDefault="00CF2B01" w:rsidP="00CF2B01">
      <w:pPr>
        <w:numPr>
          <w:ilvl w:val="2"/>
          <w:numId w:val="9"/>
        </w:numPr>
        <w:jc w:val="both"/>
      </w:pPr>
      <w:r w:rsidRPr="00500FE2">
        <w:t>Informācijas apmaiņa starp Pasūtītāju, no vienas puses, un ieinteresētajiem Piegādātājiem, no otras puses, notiek rakstveidā – pa faksu un/vai pastu, elektroniski.</w:t>
      </w:r>
    </w:p>
    <w:p w:rsidR="00CF2B01" w:rsidRPr="00500FE2" w:rsidRDefault="00CF2B01" w:rsidP="00CF2B01">
      <w:pPr>
        <w:numPr>
          <w:ilvl w:val="2"/>
          <w:numId w:val="9"/>
        </w:numPr>
        <w:jc w:val="both"/>
      </w:pPr>
      <w:r w:rsidRPr="00500FE2">
        <w:t xml:space="preserve">Ieinteresētajam piegādātājam pieprasījumi jāadresē iepirkuma procedūras atklāta konkursa </w:t>
      </w:r>
      <w:r w:rsidR="00CE65B1" w:rsidRPr="00500FE2">
        <w:t xml:space="preserve">„Laboratoriju iekārtu un aprīkojuma iegāde” projektu „Vidzemes Augstskolas  zinātniskās infrastruktūras  attīstīšana pētnieciskās un inovatīvās kapacitātes stiprināšanai” un </w:t>
      </w:r>
      <w:r w:rsidR="00371838" w:rsidRPr="00500FE2">
        <w:t>“</w:t>
      </w:r>
      <w:r w:rsidR="00CE65B1" w:rsidRPr="00500FE2">
        <w:t>Vidzemes Augstskolas STEM studiju vides modernizācija”</w:t>
      </w:r>
      <w:r w:rsidR="00A903CB" w:rsidRPr="00500FE2">
        <w:t xml:space="preserve"> ietvaros</w:t>
      </w:r>
      <w:r w:rsidRPr="00500FE2">
        <w:t xml:space="preserve">, iepirkuma identifikācijas numurs </w:t>
      </w:r>
      <w:r w:rsidR="00CE65B1" w:rsidRPr="00500FE2">
        <w:t>ViA 2017/7-10/08-ERAF</w:t>
      </w:r>
      <w:r w:rsidRPr="00500FE2">
        <w:rPr>
          <w:color w:val="auto"/>
        </w:rPr>
        <w:t>,</w:t>
      </w:r>
      <w:r w:rsidRPr="00500FE2">
        <w:t xml:space="preserve"> Iepirkumu komisijai (turpmāk – Komisijai). </w:t>
      </w:r>
    </w:p>
    <w:p w:rsidR="00CF2B01" w:rsidRPr="00500FE2" w:rsidRDefault="00CF2B01" w:rsidP="00CF2B01">
      <w:pPr>
        <w:numPr>
          <w:ilvl w:val="2"/>
          <w:numId w:val="9"/>
        </w:numPr>
        <w:jc w:val="both"/>
      </w:pPr>
      <w:r w:rsidRPr="00500FE2">
        <w:t>Ieinteresētajiem piegādātājiem ir tiesības pieprasīt papildus informāciju par Konkursa Nolikumu pa pastu, faksu un elektroniski.</w:t>
      </w:r>
    </w:p>
    <w:p w:rsidR="00CF2B01" w:rsidRPr="00500FE2" w:rsidRDefault="00CF2B01" w:rsidP="00CF2B01">
      <w:pPr>
        <w:numPr>
          <w:ilvl w:val="2"/>
          <w:numId w:val="9"/>
        </w:numPr>
        <w:jc w:val="both"/>
      </w:pPr>
      <w:r w:rsidRPr="00500FE2">
        <w:t>Ja ieinteresētais piegādātājs ir laikus pieprasījis papildu informāciju par Iepirkuma procedūras dokumentos iekļautajām prasībām, Pasūtītājs to sniedz piecu darbdienu laikā, bet ne vēlāk kā sešas dienas pirms piedāvājumu iesniegšanas termiņa beigām.</w:t>
      </w:r>
    </w:p>
    <w:p w:rsidR="00CF2B01" w:rsidRPr="00500FE2" w:rsidRDefault="00CF2B01" w:rsidP="00CF2B01">
      <w:pPr>
        <w:numPr>
          <w:ilvl w:val="2"/>
          <w:numId w:val="9"/>
        </w:numPr>
        <w:shd w:val="clear" w:color="auto" w:fill="FFFFFF"/>
        <w:jc w:val="both"/>
      </w:pPr>
      <w:r w:rsidRPr="00500FE2">
        <w:t xml:space="preserve">Papildu informāciju pasūtītājs nosūta piegādātājam, kas uzdevis jautājumu, un vienlaikus ievieto šo informāciju Pasūtītāja mājas lapā </w:t>
      </w:r>
      <w:hyperlink r:id="rId13" w:history="1">
        <w:r w:rsidR="00CE65B1" w:rsidRPr="00500FE2">
          <w:rPr>
            <w:rStyle w:val="Hipersaite"/>
          </w:rPr>
          <w:t>www.va.lv</w:t>
        </w:r>
      </w:hyperlink>
      <w:r w:rsidRPr="00500FE2">
        <w:t xml:space="preserve"> sadaļā „Iepirkumi” pie Konkursa saistītās informācijas, kurā ir pieejami iepirkuma procedūras dokumenti, norādot arī uzdoto jautājumu.</w:t>
      </w:r>
    </w:p>
    <w:p w:rsidR="00CF2B01" w:rsidRPr="00500FE2" w:rsidRDefault="00CF2B01" w:rsidP="00CF2B01">
      <w:pPr>
        <w:numPr>
          <w:ilvl w:val="2"/>
          <w:numId w:val="9"/>
        </w:numPr>
        <w:shd w:val="clear" w:color="auto" w:fill="FFFFFF"/>
        <w:jc w:val="both"/>
      </w:pPr>
      <w:r w:rsidRPr="00500FE2">
        <w:t xml:space="preserve">Pasūtītājs ir tiesīgs Nolikumā veikt grozījumus, atbilstoši Publisko iepirkumu likuma regulējumam. Ja pasūtītājs izdarījis grozījumus iepirkuma procedūras dokumentos, tas ievieto informāciju par grozījumiem Pasūtītāja mājas lapā </w:t>
      </w:r>
      <w:hyperlink r:id="rId14" w:history="1">
        <w:r w:rsidR="00CE65B1" w:rsidRPr="00500FE2">
          <w:rPr>
            <w:rStyle w:val="Hipersaite"/>
          </w:rPr>
          <w:t>www.va.lv</w:t>
        </w:r>
      </w:hyperlink>
      <w:r w:rsidRPr="00500FE2">
        <w:t xml:space="preserve"> sadaļā „Iepirkumi” pie Konkursa saistītās </w:t>
      </w:r>
      <w:r w:rsidRPr="00500FE2">
        <w:rPr>
          <w:color w:val="auto"/>
        </w:rPr>
        <w:t>informācijas, nodrošinot brīvu un tiešu elektronisku pieeju informācijai, ne</w:t>
      </w:r>
      <w:r w:rsidRPr="00500FE2">
        <w:rPr>
          <w:b/>
          <w:color w:val="auto"/>
        </w:rPr>
        <w:t xml:space="preserve"> </w:t>
      </w:r>
      <w:r w:rsidRPr="00500FE2">
        <w:rPr>
          <w:color w:val="auto"/>
        </w:rPr>
        <w:t>vēlāk kā dienu pēc tam, kad paziņojums par izmaiņām vai papildu informācija iesniegta Iepirkumu uzraudzības birojam publicēšanai.</w:t>
      </w:r>
    </w:p>
    <w:p w:rsidR="00CF2B01" w:rsidRPr="00500FE2" w:rsidRDefault="00CF2B01" w:rsidP="00CF2B01">
      <w:pPr>
        <w:numPr>
          <w:ilvl w:val="2"/>
          <w:numId w:val="9"/>
        </w:numPr>
        <w:jc w:val="both"/>
      </w:pPr>
      <w:r w:rsidRPr="00500FE2">
        <w:t xml:space="preserve">Tiek uzskatīts, ka piegādātājs ir saņēmis informāciju, ja Pasūtītājs to ir ievietojis </w:t>
      </w:r>
      <w:r w:rsidR="00CE65B1" w:rsidRPr="00500FE2">
        <w:t xml:space="preserve">Vidzemes Augstskolas </w:t>
      </w:r>
      <w:r w:rsidRPr="00500FE2">
        <w:t xml:space="preserve">mājas lapā </w:t>
      </w:r>
      <w:hyperlink r:id="rId15" w:history="1">
        <w:r w:rsidR="00CE65B1" w:rsidRPr="00500FE2">
          <w:rPr>
            <w:rStyle w:val="Hipersaite"/>
          </w:rPr>
          <w:t>www.va.lv</w:t>
        </w:r>
      </w:hyperlink>
      <w:r w:rsidRPr="00500FE2">
        <w:t xml:space="preserve"> sadaļā „Iepirkumi” pie Konkursa saistītās informācijas.</w:t>
      </w:r>
    </w:p>
    <w:p w:rsidR="00CF2B01" w:rsidRPr="00500FE2" w:rsidRDefault="00CF2B01" w:rsidP="00CF2B01">
      <w:pPr>
        <w:numPr>
          <w:ilvl w:val="2"/>
          <w:numId w:val="9"/>
        </w:numPr>
        <w:shd w:val="clear" w:color="auto" w:fill="FFFFFF"/>
        <w:jc w:val="both"/>
      </w:pPr>
      <w:r w:rsidRPr="00500FE2">
        <w:t xml:space="preserve">Ieinteresētajiem piegādātājiem ir pienākums sekot līdzi publicētajai un/vai aktualizētajai informācijai par Konkursu. Iepirkumu komisija nav atbildīga par to, ja kāda ieinteresētā persona nav iepazinusies ar informāciju, kurai ir nodrošināta brīva un tieša elektroniskā pieeja. </w:t>
      </w:r>
    </w:p>
    <w:p w:rsidR="00CF2B01" w:rsidRPr="00500FE2" w:rsidRDefault="00CF2B01" w:rsidP="00CF2B01">
      <w:pPr>
        <w:numPr>
          <w:ilvl w:val="2"/>
          <w:numId w:val="9"/>
        </w:numPr>
        <w:jc w:val="both"/>
      </w:pPr>
      <w:r w:rsidRPr="00500FE2">
        <w:t>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rsidR="00CF2B01" w:rsidRPr="00052338" w:rsidRDefault="00CF2B01" w:rsidP="00CF2B01">
      <w:pPr>
        <w:widowControl/>
        <w:suppressAutoHyphens w:val="0"/>
        <w:autoSpaceDE w:val="0"/>
        <w:jc w:val="both"/>
        <w:rPr>
          <w:color w:val="auto"/>
          <w:sz w:val="22"/>
          <w:szCs w:val="22"/>
        </w:rPr>
      </w:pPr>
    </w:p>
    <w:p w:rsidR="00CF2B01" w:rsidRPr="00500FE2" w:rsidRDefault="00CF2B01" w:rsidP="00CF2B01">
      <w:pPr>
        <w:pStyle w:val="Virsraksts2"/>
        <w:numPr>
          <w:ilvl w:val="1"/>
          <w:numId w:val="9"/>
        </w:numPr>
        <w:ind w:left="426" w:hanging="426"/>
        <w:rPr>
          <w:rStyle w:val="Izclums"/>
          <w:b/>
          <w:bCs/>
          <w:i w:val="0"/>
          <w:iCs w:val="0"/>
          <w:color w:val="auto"/>
          <w:szCs w:val="24"/>
        </w:rPr>
      </w:pPr>
      <w:bookmarkStart w:id="6" w:name="_Toc288985155"/>
      <w:bookmarkStart w:id="7" w:name="_Toc346188035"/>
      <w:r w:rsidRPr="00500FE2">
        <w:rPr>
          <w:rStyle w:val="Izclums"/>
          <w:b/>
          <w:bCs/>
          <w:i w:val="0"/>
          <w:iCs w:val="0"/>
          <w:color w:val="auto"/>
          <w:szCs w:val="24"/>
        </w:rPr>
        <w:t>Piedāvājuma iesniegšanas vieta, datums, laiks un kārtīb</w:t>
      </w:r>
      <w:bookmarkEnd w:id="6"/>
      <w:r w:rsidRPr="00500FE2">
        <w:rPr>
          <w:rStyle w:val="Izclums"/>
          <w:b/>
          <w:bCs/>
          <w:i w:val="0"/>
          <w:iCs w:val="0"/>
          <w:color w:val="auto"/>
          <w:szCs w:val="24"/>
        </w:rPr>
        <w:t>a</w:t>
      </w:r>
      <w:bookmarkEnd w:id="7"/>
    </w:p>
    <w:p w:rsidR="00CF2B01" w:rsidRPr="00500FE2" w:rsidRDefault="00CF2B01" w:rsidP="00CF2B01">
      <w:pPr>
        <w:numPr>
          <w:ilvl w:val="2"/>
          <w:numId w:val="9"/>
        </w:numPr>
        <w:jc w:val="both"/>
      </w:pPr>
      <w:r w:rsidRPr="00500FE2">
        <w:t>Piedāvājums jāiesniedz Pasūtīt</w:t>
      </w:r>
      <w:r w:rsidR="00A903CB" w:rsidRPr="00500FE2">
        <w:t>ājam darba dienās no plkst.09.00 - 17</w:t>
      </w:r>
      <w:r w:rsidRPr="00500FE2">
        <w:t xml:space="preserve">:00, bet ne vēlāk kā līdz </w:t>
      </w:r>
      <w:r w:rsidRPr="00500FE2">
        <w:rPr>
          <w:b/>
          <w:color w:val="auto"/>
          <w:u w:val="single"/>
        </w:rPr>
        <w:t>2017.gada 8.</w:t>
      </w:r>
      <w:r w:rsidR="00354B7C" w:rsidRPr="00500FE2">
        <w:rPr>
          <w:b/>
          <w:color w:val="auto"/>
          <w:u w:val="single"/>
        </w:rPr>
        <w:t>novembrim plkst.12</w:t>
      </w:r>
      <w:r w:rsidRPr="00500FE2">
        <w:rPr>
          <w:b/>
          <w:color w:val="auto"/>
          <w:u w:val="single"/>
        </w:rPr>
        <w:t>:00</w:t>
      </w:r>
      <w:r w:rsidR="00A903CB" w:rsidRPr="00500FE2">
        <w:t xml:space="preserve"> Vidzemes Augstskolā, Cēsu ielā 4, Valmierā, LV-4201, 1.stāvā administratoram</w:t>
      </w:r>
      <w:r w:rsidRPr="00500FE2">
        <w:t xml:space="preserve">. Piedāvājums jāievieto slēgtā aploksnē vai cita veida necaurspīdīgā iepakojumā (kastē vai tml.) tā, lai tajā iekļautā informācija nebūtu redzama un pieejama līdz piedāvājumu atvēršanas brīdim. </w:t>
      </w:r>
    </w:p>
    <w:p w:rsidR="00CF2B01" w:rsidRPr="00500FE2" w:rsidRDefault="00CF2B01" w:rsidP="00CF2B01">
      <w:pPr>
        <w:numPr>
          <w:ilvl w:val="2"/>
          <w:numId w:val="9"/>
        </w:numPr>
        <w:jc w:val="both"/>
      </w:pPr>
      <w:r w:rsidRPr="00500FE2">
        <w:t>Pretendents atbilstoši Nolikuma</w:t>
      </w:r>
      <w:r w:rsidR="004E2A80" w:rsidRPr="00500FE2">
        <w:t xml:space="preserve"> 2.7.1.</w:t>
      </w:r>
      <w:r w:rsidRPr="00500FE2">
        <w:t xml:space="preserve">punktā noteiktajām prasībām noformētu piedāvājumu iesniedz personīgi, nogādā ar kurjeru vai nosūta pa pastu uz adresi: </w:t>
      </w:r>
      <w:r w:rsidR="00A903CB" w:rsidRPr="00500FE2">
        <w:t>Vidzemes Augstskolā,</w:t>
      </w:r>
      <w:r w:rsidR="00371838" w:rsidRPr="00500FE2">
        <w:t xml:space="preserve"> Cēsu ielā 4, Valmierā, LV-4201</w:t>
      </w:r>
      <w:r w:rsidRPr="00500FE2">
        <w:t>. Pasta sūtījumam</w:t>
      </w:r>
      <w:r w:rsidR="004E2A80" w:rsidRPr="00500FE2">
        <w:t xml:space="preserve"> jābūt nogādātam šī Nolikuma 2.5</w:t>
      </w:r>
      <w:r w:rsidRPr="00500FE2">
        <w:t>.1.punktā norādītajā adresē un termiņā.</w:t>
      </w:r>
    </w:p>
    <w:p w:rsidR="00CF2B01" w:rsidRPr="00500FE2" w:rsidRDefault="00CF2B01" w:rsidP="00CF2B01">
      <w:pPr>
        <w:numPr>
          <w:ilvl w:val="2"/>
          <w:numId w:val="9"/>
        </w:numPr>
        <w:jc w:val="both"/>
      </w:pPr>
      <w:r w:rsidRPr="00500FE2">
        <w:t>Pasūtītāja pārstāvis piedāvājumu neatvērtu atdod vai nosūta tā iesniedzējam, ja pi</w:t>
      </w:r>
      <w:r w:rsidR="004E2A80" w:rsidRPr="00500FE2">
        <w:t>edāvājums tiek iesniegts pēc 2.5.</w:t>
      </w:r>
      <w:r w:rsidRPr="00500FE2">
        <w:t>1. punktā norādītā piedāvājumu iesniegšanas termiņa beigām vai pie</w:t>
      </w:r>
      <w:r w:rsidR="004E2A80" w:rsidRPr="00500FE2">
        <w:t>dāvājums neatbilst Nolikuma 2.7</w:t>
      </w:r>
      <w:r w:rsidRPr="00500FE2">
        <w:t>.1.punktā minētajām prasībām.</w:t>
      </w:r>
    </w:p>
    <w:p w:rsidR="00CF2B01" w:rsidRPr="00500FE2" w:rsidRDefault="00CF2B01" w:rsidP="00CF2B01">
      <w:pPr>
        <w:numPr>
          <w:ilvl w:val="2"/>
          <w:numId w:val="9"/>
        </w:numPr>
        <w:jc w:val="both"/>
      </w:pPr>
      <w:r w:rsidRPr="00500FE2">
        <w:t>Saņemot piedāvājumu, Pasūtītāja pārstāvis to reģistrē, norādot piedāvājuma reģistrācijas numuru, pretendenta nosaukumu, saņemšanas datumu un laiku. Piedāvājumi tiek glabāti neatvērti līdz piedāvājumu iesniegšanas termiņa beigām un noteiktajai piedāvājumu atvēršanas sanāksmei.</w:t>
      </w:r>
    </w:p>
    <w:p w:rsidR="00CF2B01" w:rsidRPr="00500FE2" w:rsidRDefault="00CF2B01" w:rsidP="00CF2B01">
      <w:pPr>
        <w:numPr>
          <w:ilvl w:val="2"/>
          <w:numId w:val="9"/>
        </w:numPr>
        <w:jc w:val="both"/>
      </w:pPr>
      <w:r w:rsidRPr="00500FE2">
        <w:t xml:space="preserve">Piedāvājuma pieņemšanas fakts nekalpo par pierādījumu tam, ka iesniegtais piedāvājums atbilst visām Nolikumā minētajām prasībām. </w:t>
      </w:r>
    </w:p>
    <w:p w:rsidR="00CF2B01" w:rsidRPr="00500FE2" w:rsidRDefault="00CF2B01" w:rsidP="00CF2B01">
      <w:pPr>
        <w:pStyle w:val="Pamatteksts2"/>
        <w:jc w:val="both"/>
        <w:rPr>
          <w:b/>
          <w:bCs/>
          <w:color w:val="auto"/>
          <w:shd w:val="clear" w:color="auto" w:fill="C0C0C0"/>
        </w:rPr>
      </w:pPr>
    </w:p>
    <w:p w:rsidR="00CF2B01" w:rsidRPr="00500FE2" w:rsidRDefault="00CF2B01" w:rsidP="00CF2B01">
      <w:pPr>
        <w:pStyle w:val="Virsraksts2"/>
        <w:numPr>
          <w:ilvl w:val="1"/>
          <w:numId w:val="9"/>
        </w:numPr>
        <w:ind w:left="426" w:hanging="426"/>
        <w:rPr>
          <w:rStyle w:val="Izclums"/>
          <w:b/>
          <w:bCs/>
          <w:i w:val="0"/>
          <w:iCs w:val="0"/>
          <w:color w:val="auto"/>
          <w:szCs w:val="24"/>
        </w:rPr>
      </w:pPr>
      <w:bookmarkStart w:id="8" w:name="_Toc288985156"/>
      <w:bookmarkStart w:id="9" w:name="_Toc346188036"/>
      <w:r w:rsidRPr="00500FE2">
        <w:rPr>
          <w:rStyle w:val="Izclums"/>
          <w:b/>
          <w:bCs/>
          <w:i w:val="0"/>
          <w:iCs w:val="0"/>
          <w:color w:val="auto"/>
          <w:szCs w:val="24"/>
        </w:rPr>
        <w:t>Piedāvājuma atvēršanas vieta, datums, laiks un kārtība</w:t>
      </w:r>
      <w:bookmarkEnd w:id="8"/>
      <w:bookmarkEnd w:id="9"/>
    </w:p>
    <w:p w:rsidR="00CF2B01" w:rsidRPr="00500FE2" w:rsidRDefault="00CF2B01" w:rsidP="00CF2B01">
      <w:pPr>
        <w:numPr>
          <w:ilvl w:val="2"/>
          <w:numId w:val="9"/>
        </w:numPr>
        <w:jc w:val="both"/>
      </w:pPr>
      <w:r w:rsidRPr="00500FE2">
        <w:t xml:space="preserve">Piedāvājumu atvēršanas sanāksme notiek tūlīt pēc piedāvājumu iesniegšanas termiņa beigām </w:t>
      </w:r>
      <w:r w:rsidRPr="00500FE2">
        <w:rPr>
          <w:b/>
          <w:color w:val="auto"/>
          <w:u w:val="single"/>
        </w:rPr>
        <w:t>2017.gada 8.</w:t>
      </w:r>
      <w:r w:rsidR="00354B7C" w:rsidRPr="00500FE2">
        <w:rPr>
          <w:b/>
          <w:color w:val="auto"/>
          <w:u w:val="single"/>
        </w:rPr>
        <w:t>novembrī  plkst.12</w:t>
      </w:r>
      <w:r w:rsidRPr="00500FE2">
        <w:rPr>
          <w:b/>
          <w:color w:val="auto"/>
          <w:u w:val="single"/>
        </w:rPr>
        <w:t>:00</w:t>
      </w:r>
      <w:r w:rsidRPr="00500FE2">
        <w:rPr>
          <w:color w:val="auto"/>
        </w:rPr>
        <w:t xml:space="preserve">, </w:t>
      </w:r>
      <w:r w:rsidR="00A903CB" w:rsidRPr="00500FE2">
        <w:t>Vidzemes Augstskolā, Cēsu ielā 4,  209.kab. ,Valmierā, LV-4201</w:t>
      </w:r>
      <w:r w:rsidR="00371838" w:rsidRPr="00500FE2">
        <w:t>.</w:t>
      </w:r>
      <w:r w:rsidR="00A903CB" w:rsidRPr="00500FE2">
        <w:t xml:space="preserve"> </w:t>
      </w:r>
    </w:p>
    <w:p w:rsidR="00CF2B01" w:rsidRPr="00500FE2" w:rsidRDefault="00CF2B01" w:rsidP="00CF2B01">
      <w:pPr>
        <w:numPr>
          <w:ilvl w:val="2"/>
          <w:numId w:val="9"/>
        </w:numPr>
        <w:shd w:val="clear" w:color="auto" w:fill="FFFFFF"/>
        <w:jc w:val="both"/>
      </w:pPr>
      <w:r w:rsidRPr="00500FE2">
        <w:t xml:space="preserve">Pasūtītājs atver iesniegtos piedāvājumus tūlīt pēc piedāvājumu iesniegšanas termiņa beigām </w:t>
      </w:r>
      <w:r w:rsidR="004E2A80" w:rsidRPr="00500FE2">
        <w:t>2.6</w:t>
      </w:r>
      <w:r w:rsidRPr="00500FE2">
        <w:t>.1.punktā norādītajā vietā un laikā, izņemot Publisko iepirkumu likuma 68.panta septītajā daļā minēto gadījumu.</w:t>
      </w:r>
    </w:p>
    <w:p w:rsidR="00CF2B01" w:rsidRPr="00500FE2" w:rsidRDefault="00B94805" w:rsidP="00CF2B01">
      <w:pPr>
        <w:numPr>
          <w:ilvl w:val="2"/>
          <w:numId w:val="9"/>
        </w:numPr>
        <w:shd w:val="clear" w:color="auto" w:fill="FFFFFF"/>
        <w:jc w:val="both"/>
        <w:rPr>
          <w:color w:val="auto"/>
        </w:rPr>
      </w:pPr>
      <w:hyperlink r:id="rId16" w:tgtFrame="_blank" w:history="1">
        <w:r w:rsidR="00CF2B01" w:rsidRPr="00500FE2">
          <w:rPr>
            <w:rStyle w:val="Hipersaite"/>
            <w:color w:val="auto"/>
            <w:u w:val="none"/>
          </w:rPr>
          <w:t>Publisko iepirkumu likuma</w:t>
        </w:r>
      </w:hyperlink>
      <w:r w:rsidR="00CF2B01" w:rsidRPr="00500FE2">
        <w:rPr>
          <w:color w:val="auto"/>
        </w:rPr>
        <w:t> </w:t>
      </w:r>
      <w:hyperlink r:id="rId17" w:anchor="p68" w:tgtFrame="_blank" w:history="1">
        <w:r w:rsidR="00CF2B01" w:rsidRPr="00500FE2">
          <w:rPr>
            <w:rStyle w:val="Hipersaite"/>
            <w:color w:val="auto"/>
            <w:u w:val="none"/>
          </w:rPr>
          <w:t>68.panta</w:t>
        </w:r>
      </w:hyperlink>
      <w:r w:rsidR="00CF2B01" w:rsidRPr="00500FE2">
        <w:rPr>
          <w:color w:val="auto"/>
        </w:rPr>
        <w:t> septītajā daļā minētajā gadījumā Pasūtītājs savā mājas lapā internetā pie Konkursa saistītās informācijas publicē informāciju par piedāvājumu atvēršanas sanāksmes atcelšanu un neatver iesniegtos piedāvājumus. Ja iesniegumu izskatīšanas komisija pieņem </w:t>
      </w:r>
      <w:hyperlink r:id="rId18" w:tgtFrame="_blank" w:history="1">
        <w:r w:rsidR="00CF2B01" w:rsidRPr="00500FE2">
          <w:rPr>
            <w:rStyle w:val="Hipersaite"/>
            <w:color w:val="auto"/>
            <w:u w:val="none"/>
          </w:rPr>
          <w:t>Publisko iepirkumu likuma</w:t>
        </w:r>
      </w:hyperlink>
      <w:r w:rsidR="00CF2B01" w:rsidRPr="00500FE2">
        <w:rPr>
          <w:color w:val="auto"/>
        </w:rPr>
        <w:t> </w:t>
      </w:r>
      <w:hyperlink r:id="rId19" w:anchor="p71" w:tgtFrame="_blank" w:history="1">
        <w:r w:rsidR="00CF2B01" w:rsidRPr="00500FE2">
          <w:rPr>
            <w:rStyle w:val="Hipersaite"/>
            <w:color w:val="auto"/>
            <w:u w:val="none"/>
          </w:rPr>
          <w:t>71.</w:t>
        </w:r>
      </w:hyperlink>
      <w:r w:rsidR="00CF2B01" w:rsidRPr="00500FE2">
        <w:rPr>
          <w:color w:val="auto"/>
        </w:rPr>
        <w:t>panta otrās daļas 1.punktā minēto lēmumu vai administratīvā lieta tiek izbeigta, Pasūtītājs savā mājas lapā internetā pie Konkursa saistītās informācijas publicē informāciju par piedāvājumu atvēršanas sanāksmes vietu un laiku, kā arī informē par to pretendentus vismaz trīs darbdienas iepriekš. Ja iesniegumu izskatīšanas komisija pieņem </w:t>
      </w:r>
      <w:hyperlink r:id="rId20" w:tgtFrame="_blank" w:history="1">
        <w:r w:rsidR="00CF2B01" w:rsidRPr="00500FE2">
          <w:rPr>
            <w:rStyle w:val="Hipersaite"/>
            <w:color w:val="auto"/>
            <w:u w:val="none"/>
          </w:rPr>
          <w:t>Publisko iepirkumu likuma</w:t>
        </w:r>
      </w:hyperlink>
      <w:r w:rsidR="00CF2B01" w:rsidRPr="00500FE2">
        <w:rPr>
          <w:color w:val="auto"/>
        </w:rPr>
        <w:t> </w:t>
      </w:r>
      <w:hyperlink r:id="rId21" w:anchor="p71" w:tgtFrame="_blank" w:history="1">
        <w:r w:rsidR="00CF2B01" w:rsidRPr="00500FE2">
          <w:rPr>
            <w:rStyle w:val="Hipersaite"/>
            <w:color w:val="auto"/>
            <w:u w:val="none"/>
          </w:rPr>
          <w:t>71.</w:t>
        </w:r>
      </w:hyperlink>
      <w:r w:rsidR="00CF2B01" w:rsidRPr="00500FE2">
        <w:rPr>
          <w:color w:val="auto"/>
        </w:rPr>
        <w:t> panta otrās daļas 3. punktā vai trešajā daļā minēto lēmumu, pasūtītājs neatver iesniegtos piedāvājumus un izsniedz vai nosūta tos atpakaļ pretendentiem.</w:t>
      </w:r>
    </w:p>
    <w:p w:rsidR="00CF2B01" w:rsidRPr="00500FE2" w:rsidRDefault="00CF2B01" w:rsidP="00CF2B01">
      <w:pPr>
        <w:numPr>
          <w:ilvl w:val="2"/>
          <w:numId w:val="9"/>
        </w:numPr>
        <w:jc w:val="both"/>
        <w:rPr>
          <w:color w:val="auto"/>
        </w:rPr>
      </w:pPr>
      <w:r w:rsidRPr="00500FE2">
        <w:t xml:space="preserve">Piedāvājumu atvēršanai Pasūtītājs rīko sanāksmi. Piedāvājumu atvēršana ir atklāta. Piedāvājumu atvēršanā var piedalīties visas ieinteresētās personas. </w:t>
      </w:r>
      <w:r w:rsidRPr="00500FE2">
        <w:rPr>
          <w:noProof/>
        </w:rPr>
        <w:t>Personas, kuras piedalās piedāvājumu atvēršanas sanāksmē, reģistrējas Pasūtītāja Iepirkumu komisijas sagatavotā reģistrācijas lapā.</w:t>
      </w:r>
      <w:r w:rsidRPr="00500FE2">
        <w:rPr>
          <w:color w:val="auto"/>
        </w:rPr>
        <w:t xml:space="preserve"> </w:t>
      </w:r>
      <w:r w:rsidRPr="00500FE2">
        <w:t>Piedāvājumus atver to iesniegšanas secībā, nosaucot pretendentu, piedāvājuma iesniegšanas datumu un laiku, piedāvāto cenu.</w:t>
      </w:r>
    </w:p>
    <w:p w:rsidR="00CF2B01" w:rsidRPr="00500FE2" w:rsidRDefault="00CF2B01" w:rsidP="00CF2B01">
      <w:pPr>
        <w:numPr>
          <w:ilvl w:val="2"/>
          <w:numId w:val="9"/>
        </w:numPr>
        <w:jc w:val="both"/>
      </w:pPr>
      <w:r w:rsidRPr="00500FE2">
        <w:t>Piedāvājumi, kas iesniegti līdz Nolikumā norādītā piedāvājumu iesniegšanas termiņa beigām un notei</w:t>
      </w:r>
      <w:r w:rsidR="004E2A80" w:rsidRPr="00500FE2">
        <w:t>ktajā vietā un atbilst visām 2.5</w:t>
      </w:r>
      <w:r w:rsidRPr="00500FE2">
        <w:t xml:space="preserve">.1.punktā minētajām prasībām, netiek atdoti atpakaļ un tiek glabāti atbilstoši Publisko iepirkumu likuma prasībām, izņemot </w:t>
      </w:r>
      <w:hyperlink r:id="rId22" w:tgtFrame="_blank" w:history="1">
        <w:r w:rsidRPr="00500FE2">
          <w:rPr>
            <w:rStyle w:val="Hipersaite"/>
            <w:color w:val="auto"/>
            <w:u w:val="none"/>
          </w:rPr>
          <w:t>Publisko iepirkumu likuma</w:t>
        </w:r>
      </w:hyperlink>
      <w:r w:rsidRPr="00500FE2">
        <w:rPr>
          <w:color w:val="auto"/>
        </w:rPr>
        <w:t> </w:t>
      </w:r>
      <w:hyperlink r:id="rId23" w:anchor="p71" w:tgtFrame="_blank" w:history="1">
        <w:r w:rsidRPr="00500FE2">
          <w:rPr>
            <w:rStyle w:val="Hipersaite"/>
            <w:color w:val="auto"/>
            <w:u w:val="none"/>
          </w:rPr>
          <w:t>71.</w:t>
        </w:r>
      </w:hyperlink>
      <w:r w:rsidRPr="00500FE2">
        <w:rPr>
          <w:color w:val="auto"/>
        </w:rPr>
        <w:t xml:space="preserve"> panta otrās daļas 3. punktā vai trešajā daļā </w:t>
      </w:r>
      <w:r w:rsidRPr="00500FE2">
        <w:t xml:space="preserve">minētos gadījumus, kad pasūtītājs neatver iesniegtos piedāvājumus un izsniedz vai nosūta tos atpakaļ pretendentiem. Pretendenta iesniegtie piedāvājumi, pamatojoties uz Pretendenta iesniegumu, tiek atdoti, ja tas tos atsauc vai groza pirms piedāvājumu iesniegšanas termiņa beigām. </w:t>
      </w:r>
    </w:p>
    <w:p w:rsidR="00CF2B01" w:rsidRPr="00052338" w:rsidRDefault="00CF2B01" w:rsidP="00CF2B01">
      <w:pPr>
        <w:pStyle w:val="Virsraksts2"/>
        <w:rPr>
          <w:color w:val="auto"/>
          <w:sz w:val="22"/>
          <w:szCs w:val="22"/>
        </w:rPr>
      </w:pPr>
    </w:p>
    <w:p w:rsidR="00CF2B01" w:rsidRPr="00500FE2" w:rsidRDefault="004E2A80" w:rsidP="004E2A80">
      <w:pPr>
        <w:pStyle w:val="Virsraksts2"/>
        <w:numPr>
          <w:ilvl w:val="1"/>
          <w:numId w:val="9"/>
        </w:numPr>
        <w:rPr>
          <w:rStyle w:val="Izclums"/>
          <w:b/>
          <w:bCs/>
          <w:i w:val="0"/>
          <w:iCs w:val="0"/>
          <w:color w:val="auto"/>
          <w:szCs w:val="24"/>
        </w:rPr>
      </w:pPr>
      <w:bookmarkStart w:id="10" w:name="_Toc288985165"/>
      <w:bookmarkStart w:id="11" w:name="_Toc346188039"/>
      <w:r w:rsidRPr="00500FE2">
        <w:rPr>
          <w:rStyle w:val="Izclums"/>
          <w:b/>
          <w:bCs/>
          <w:i w:val="0"/>
          <w:iCs w:val="0"/>
          <w:color w:val="auto"/>
          <w:szCs w:val="24"/>
        </w:rPr>
        <w:t xml:space="preserve"> </w:t>
      </w:r>
      <w:r w:rsidR="00CF2B01" w:rsidRPr="00500FE2">
        <w:rPr>
          <w:rStyle w:val="Izclums"/>
          <w:b/>
          <w:bCs/>
          <w:i w:val="0"/>
          <w:iCs w:val="0"/>
          <w:color w:val="auto"/>
          <w:szCs w:val="24"/>
        </w:rPr>
        <w:t>Piedāvājuma noformējuma prasības</w:t>
      </w:r>
      <w:bookmarkEnd w:id="10"/>
      <w:bookmarkEnd w:id="11"/>
    </w:p>
    <w:p w:rsidR="00CF2B01" w:rsidRPr="00500FE2" w:rsidRDefault="00CF2B01" w:rsidP="004E2A80">
      <w:pPr>
        <w:pStyle w:val="Pamatteksts"/>
        <w:widowControl/>
        <w:numPr>
          <w:ilvl w:val="2"/>
          <w:numId w:val="9"/>
        </w:numPr>
        <w:tabs>
          <w:tab w:val="left" w:pos="709"/>
          <w:tab w:val="left" w:pos="1276"/>
        </w:tabs>
        <w:spacing w:after="0"/>
        <w:jc w:val="both"/>
        <w:rPr>
          <w:rFonts w:ascii="Times New Roman" w:hAnsi="Times New Roman"/>
          <w:color w:val="auto"/>
        </w:rPr>
      </w:pPr>
      <w:bookmarkStart w:id="12" w:name="_Toc164656282"/>
      <w:bookmarkStart w:id="13" w:name="_Toc164656139"/>
      <w:bookmarkStart w:id="14" w:name="_Toc164652640"/>
      <w:bookmarkStart w:id="15" w:name="_Toc288985166"/>
      <w:r w:rsidRPr="00500FE2">
        <w:rPr>
          <w:rFonts w:ascii="Times New Roman" w:hAnsi="Times New Roman"/>
          <w:color w:val="auto"/>
        </w:rPr>
        <w:t>Piedāvājums jāievieto slēgtā aploksnē vai cita veida necaurspīdīgā iepakojumā (kastē vai tml.) tā, lai tajā iekļautā informācija nebūtu redzama un pieejama līdz piedāvājumu atvēršanas brīdim. Uz aploksnes (iepakojuma) jānorāda:</w:t>
      </w:r>
    </w:p>
    <w:p w:rsidR="00CF2B01" w:rsidRPr="00500FE2" w:rsidRDefault="00CF2B01" w:rsidP="00CF2B01">
      <w:pPr>
        <w:pStyle w:val="Pamatteksts"/>
        <w:widowControl/>
        <w:tabs>
          <w:tab w:val="left" w:pos="709"/>
          <w:tab w:val="left" w:pos="1276"/>
        </w:tabs>
        <w:spacing w:after="0"/>
        <w:ind w:left="720"/>
        <w:jc w:val="both"/>
        <w:rPr>
          <w:rFonts w:ascii="Times New Roman" w:hAnsi="Times New Roman"/>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2"/>
      </w:tblGrid>
      <w:tr w:rsidR="00CF2B01" w:rsidRPr="00052338" w:rsidTr="00CD1BA9">
        <w:tc>
          <w:tcPr>
            <w:tcW w:w="9462" w:type="dxa"/>
            <w:shd w:val="clear" w:color="auto" w:fill="auto"/>
          </w:tcPr>
          <w:p w:rsidR="00CF2B01" w:rsidRPr="00A903CB" w:rsidRDefault="00CF2B01" w:rsidP="00CD1BA9">
            <w:pPr>
              <w:pStyle w:val="Pamatteksts"/>
              <w:widowControl/>
              <w:tabs>
                <w:tab w:val="left" w:pos="900"/>
                <w:tab w:val="left" w:pos="1276"/>
              </w:tabs>
              <w:spacing w:after="0"/>
              <w:jc w:val="both"/>
              <w:rPr>
                <w:rFonts w:ascii="Times New Roman" w:hAnsi="Times New Roman"/>
                <w:color w:val="auto"/>
              </w:rPr>
            </w:pPr>
            <w:r w:rsidRPr="008D4A1D">
              <w:rPr>
                <w:rFonts w:ascii="Times New Roman" w:hAnsi="Times New Roman"/>
                <w:b/>
                <w:color w:val="auto"/>
                <w:sz w:val="22"/>
                <w:szCs w:val="22"/>
              </w:rPr>
              <w:t xml:space="preserve">Pasūtītājs: </w:t>
            </w:r>
            <w:r w:rsidR="00A903CB">
              <w:rPr>
                <w:rFonts w:ascii="Times New Roman" w:hAnsi="Times New Roman"/>
                <w:b/>
                <w:color w:val="auto"/>
                <w:sz w:val="22"/>
                <w:szCs w:val="22"/>
              </w:rPr>
              <w:t xml:space="preserve">Vidzemes Augstskola , </w:t>
            </w:r>
            <w:r w:rsidR="00A903CB" w:rsidRPr="00A903CB">
              <w:rPr>
                <w:rFonts w:ascii="Times New Roman" w:hAnsi="Times New Roman"/>
                <w:color w:val="auto"/>
                <w:sz w:val="22"/>
                <w:szCs w:val="22"/>
              </w:rPr>
              <w:t>Cēsu iela 4, Valmiera,  LV-4201</w:t>
            </w:r>
          </w:p>
          <w:p w:rsidR="00CF2B01" w:rsidRPr="008D4A1D" w:rsidRDefault="00CF2B01" w:rsidP="00CD1BA9">
            <w:pPr>
              <w:pStyle w:val="Pamatteksts"/>
              <w:widowControl/>
              <w:tabs>
                <w:tab w:val="left" w:pos="900"/>
                <w:tab w:val="left" w:pos="1276"/>
              </w:tabs>
              <w:spacing w:after="0"/>
              <w:jc w:val="both"/>
              <w:rPr>
                <w:rFonts w:ascii="Times New Roman" w:hAnsi="Times New Roman"/>
                <w:i/>
                <w:color w:val="auto"/>
              </w:rPr>
            </w:pPr>
            <w:r w:rsidRPr="008D4A1D">
              <w:rPr>
                <w:rFonts w:ascii="Times New Roman" w:hAnsi="Times New Roman"/>
                <w:b/>
                <w:color w:val="auto"/>
                <w:sz w:val="22"/>
                <w:szCs w:val="22"/>
              </w:rPr>
              <w:t xml:space="preserve">Pretendents: </w:t>
            </w:r>
            <w:r w:rsidRPr="008D4A1D">
              <w:rPr>
                <w:rFonts w:ascii="Times New Roman" w:hAnsi="Times New Roman"/>
                <w:i/>
                <w:color w:val="auto"/>
                <w:sz w:val="22"/>
                <w:szCs w:val="22"/>
                <w:highlight w:val="lightGray"/>
              </w:rPr>
              <w:t>(norādīt pretendenta nosaukumu, reģistrācijas numuru, adresi)</w:t>
            </w:r>
          </w:p>
          <w:p w:rsidR="00CF2B01" w:rsidRPr="008D4A1D" w:rsidRDefault="00CF2B01" w:rsidP="00CD1BA9">
            <w:pPr>
              <w:pStyle w:val="Pamatteksts"/>
              <w:widowControl/>
              <w:tabs>
                <w:tab w:val="left" w:pos="900"/>
                <w:tab w:val="left" w:pos="1276"/>
              </w:tabs>
              <w:spacing w:after="0"/>
              <w:jc w:val="both"/>
              <w:rPr>
                <w:rFonts w:ascii="Times New Roman" w:hAnsi="Times New Roman"/>
                <w:b/>
                <w:color w:val="auto"/>
              </w:rPr>
            </w:pPr>
            <w:r w:rsidRPr="008D4A1D">
              <w:rPr>
                <w:rFonts w:ascii="Times New Roman" w:hAnsi="Times New Roman"/>
                <w:b/>
                <w:color w:val="auto"/>
                <w:sz w:val="22"/>
                <w:szCs w:val="22"/>
              </w:rPr>
              <w:t xml:space="preserve">Pretendenta kontaktpersona: </w:t>
            </w:r>
            <w:r w:rsidRPr="008D4A1D">
              <w:rPr>
                <w:rFonts w:ascii="Times New Roman" w:hAnsi="Times New Roman"/>
                <w:i/>
                <w:color w:val="auto"/>
                <w:sz w:val="22"/>
                <w:szCs w:val="22"/>
                <w:highlight w:val="lightGray"/>
              </w:rPr>
              <w:t>(norādīt kontaktpersonas vārdu, uzvārdu, tālruni, e-pastu)</w:t>
            </w:r>
          </w:p>
          <w:p w:rsidR="00A903CB" w:rsidRPr="00C41402" w:rsidRDefault="00CF2B01" w:rsidP="00A903CB">
            <w:pPr>
              <w:pStyle w:val="naiskr"/>
              <w:spacing w:before="0" w:after="0"/>
              <w:jc w:val="both"/>
            </w:pPr>
            <w:r w:rsidRPr="00052338">
              <w:rPr>
                <w:b/>
                <w:sz w:val="22"/>
                <w:szCs w:val="22"/>
              </w:rPr>
              <w:t>Piedāvājums</w:t>
            </w:r>
            <w:r w:rsidRPr="00052338">
              <w:rPr>
                <w:sz w:val="22"/>
                <w:szCs w:val="22"/>
              </w:rPr>
              <w:t xml:space="preserve"> </w:t>
            </w:r>
            <w:r w:rsidR="00A903CB">
              <w:rPr>
                <w:sz w:val="22"/>
                <w:szCs w:val="22"/>
              </w:rPr>
              <w:t xml:space="preserve">Vidzemes Augstskolas </w:t>
            </w:r>
            <w:r w:rsidRPr="00052338">
              <w:rPr>
                <w:sz w:val="22"/>
                <w:szCs w:val="22"/>
                <w:shd w:val="clear" w:color="auto" w:fill="FFFFFF"/>
              </w:rPr>
              <w:t>atklātam konkursam</w:t>
            </w:r>
            <w:r w:rsidRPr="00052338">
              <w:rPr>
                <w:b/>
                <w:sz w:val="22"/>
                <w:szCs w:val="22"/>
                <w:shd w:val="clear" w:color="auto" w:fill="FFFFFF"/>
              </w:rPr>
              <w:t xml:space="preserve"> </w:t>
            </w:r>
            <w:r w:rsidR="00A903CB" w:rsidRPr="00C41402">
              <w:rPr>
                <w:sz w:val="22"/>
                <w:szCs w:val="22"/>
              </w:rPr>
              <w:t>„Laboratoriju iekārtu un aprīkojuma iegāde” projektu „Vidzemes Augstskolas  zinātniskās infrastruktūras  attīstīšana pētnieciskās un inovatīvās kapacitātes stiprināšanai” un Vidzemes Augstskolas STEM studiju vides modernizācija” ietvaros.</w:t>
            </w:r>
          </w:p>
          <w:p w:rsidR="00A903CB" w:rsidRPr="00C41402" w:rsidRDefault="00A903CB" w:rsidP="00A903CB">
            <w:pPr>
              <w:pStyle w:val="Virsraksts9"/>
              <w:keepNext w:val="0"/>
              <w:widowControl/>
              <w:autoSpaceDE/>
              <w:jc w:val="both"/>
              <w:rPr>
                <w:color w:val="auto"/>
                <w:sz w:val="22"/>
                <w:szCs w:val="22"/>
              </w:rPr>
            </w:pPr>
            <w:r w:rsidRPr="00C41402">
              <w:rPr>
                <w:color w:val="auto"/>
                <w:sz w:val="22"/>
                <w:szCs w:val="22"/>
              </w:rPr>
              <w:t>Iepirkuma identifikācijas numurs:</w:t>
            </w:r>
            <w:r w:rsidRPr="00C41402">
              <w:rPr>
                <w:sz w:val="22"/>
                <w:szCs w:val="22"/>
              </w:rPr>
              <w:t xml:space="preserve"> ViA 2017/7-10/08-ERAF</w:t>
            </w:r>
          </w:p>
          <w:p w:rsidR="00CF2B01" w:rsidRPr="00052338" w:rsidRDefault="00A903CB" w:rsidP="00A903CB">
            <w:pPr>
              <w:pStyle w:val="naiskr"/>
              <w:spacing w:before="0" w:after="0"/>
              <w:jc w:val="both"/>
              <w:rPr>
                <w:b/>
                <w:i/>
              </w:rPr>
            </w:pPr>
            <w:r w:rsidRPr="00B11E79">
              <w:rPr>
                <w:sz w:val="22"/>
                <w:szCs w:val="22"/>
              </w:rPr>
              <w:t xml:space="preserve"> </w:t>
            </w:r>
            <w:r w:rsidR="00CF2B01" w:rsidRPr="00052338">
              <w:rPr>
                <w:b/>
                <w:sz w:val="22"/>
                <w:szCs w:val="22"/>
                <w:shd w:val="clear" w:color="auto" w:fill="FFFFFF"/>
              </w:rPr>
              <w:t>Iepirkuma daļa:</w:t>
            </w:r>
            <w:r w:rsidR="00CF2B01" w:rsidRPr="00052338">
              <w:rPr>
                <w:sz w:val="22"/>
                <w:szCs w:val="22"/>
                <w:shd w:val="clear" w:color="auto" w:fill="FFFFFF"/>
              </w:rPr>
              <w:t xml:space="preserve"> </w:t>
            </w:r>
            <w:r w:rsidR="00CF2B01" w:rsidRPr="00EB76E9">
              <w:rPr>
                <w:i/>
                <w:sz w:val="22"/>
                <w:szCs w:val="22"/>
                <w:highlight w:val="lightGray"/>
                <w:shd w:val="clear" w:color="auto" w:fill="FFFFFF"/>
              </w:rPr>
              <w:t>(norādīt iepirkuma daļas numuru un iepirkuma daļas nosaukumu)</w:t>
            </w:r>
          </w:p>
          <w:p w:rsidR="00CF2B01" w:rsidRPr="00052338" w:rsidRDefault="00CF2B01" w:rsidP="00A903CB">
            <w:pPr>
              <w:widowControl/>
              <w:tabs>
                <w:tab w:val="left" w:pos="709"/>
                <w:tab w:val="num" w:pos="1560"/>
              </w:tabs>
              <w:jc w:val="both"/>
              <w:rPr>
                <w:color w:val="auto"/>
              </w:rPr>
            </w:pPr>
            <w:r w:rsidRPr="00966423">
              <w:rPr>
                <w:b/>
                <w:color w:val="auto"/>
                <w:sz w:val="22"/>
                <w:szCs w:val="22"/>
              </w:rPr>
              <w:t>Neatvērt pirms piedāvājumu atvēršanas sanāksmei</w:t>
            </w:r>
            <w:r w:rsidRPr="00052338">
              <w:rPr>
                <w:color w:val="auto"/>
                <w:sz w:val="22"/>
                <w:szCs w:val="22"/>
              </w:rPr>
              <w:t xml:space="preserve"> </w:t>
            </w:r>
            <w:r w:rsidRPr="000375B2">
              <w:rPr>
                <w:b/>
                <w:color w:val="auto"/>
                <w:sz w:val="22"/>
                <w:szCs w:val="22"/>
                <w:u w:val="single"/>
              </w:rPr>
              <w:t>2017.gada 8.</w:t>
            </w:r>
            <w:r w:rsidR="00354B7C">
              <w:rPr>
                <w:b/>
                <w:color w:val="auto"/>
                <w:sz w:val="22"/>
                <w:szCs w:val="22"/>
                <w:u w:val="single"/>
              </w:rPr>
              <w:t>novembrim plkst.12</w:t>
            </w:r>
            <w:r w:rsidRPr="000375B2">
              <w:rPr>
                <w:b/>
                <w:color w:val="auto"/>
                <w:sz w:val="22"/>
                <w:szCs w:val="22"/>
                <w:u w:val="single"/>
              </w:rPr>
              <w:t>:00</w:t>
            </w:r>
            <w:r w:rsidRPr="000375B2">
              <w:rPr>
                <w:b/>
                <w:color w:val="auto"/>
                <w:sz w:val="22"/>
                <w:szCs w:val="22"/>
              </w:rPr>
              <w:t>!</w:t>
            </w:r>
            <w:r w:rsidRPr="00966423">
              <w:rPr>
                <w:b/>
                <w:color w:val="auto"/>
                <w:sz w:val="22"/>
                <w:szCs w:val="22"/>
              </w:rPr>
              <w:t xml:space="preserve"> </w:t>
            </w:r>
          </w:p>
        </w:tc>
      </w:tr>
    </w:tbl>
    <w:p w:rsidR="00CF2B01" w:rsidRPr="00A36997" w:rsidRDefault="00CF2B01" w:rsidP="00CF2B01">
      <w:pPr>
        <w:pStyle w:val="Pamatteksts"/>
        <w:widowControl/>
        <w:tabs>
          <w:tab w:val="left" w:pos="993"/>
          <w:tab w:val="left" w:pos="1276"/>
        </w:tabs>
        <w:spacing w:after="0"/>
        <w:ind w:left="993"/>
        <w:jc w:val="both"/>
        <w:rPr>
          <w:rFonts w:ascii="Times New Roman" w:hAnsi="Times New Roman"/>
          <w:color w:val="auto"/>
          <w:sz w:val="22"/>
          <w:szCs w:val="22"/>
        </w:rPr>
      </w:pPr>
    </w:p>
    <w:p w:rsidR="00CF2B01" w:rsidRPr="00500FE2" w:rsidRDefault="00CF2B01" w:rsidP="004E2A80">
      <w:pPr>
        <w:pStyle w:val="Pamatteksts"/>
        <w:widowControl/>
        <w:numPr>
          <w:ilvl w:val="2"/>
          <w:numId w:val="9"/>
        </w:numPr>
        <w:tabs>
          <w:tab w:val="left" w:pos="709"/>
          <w:tab w:val="left" w:pos="1276"/>
        </w:tabs>
        <w:spacing w:after="0"/>
        <w:jc w:val="both"/>
        <w:rPr>
          <w:rFonts w:ascii="Times New Roman" w:hAnsi="Times New Roman"/>
          <w:color w:val="auto"/>
        </w:rPr>
      </w:pPr>
      <w:r w:rsidRPr="00500FE2">
        <w:rPr>
          <w:rFonts w:ascii="Times New Roman" w:hAnsi="Times New Roman"/>
          <w:color w:val="auto"/>
        </w:rPr>
        <w:t>Pretendenti sedz visas izmaksas, kas saistītas ar viņu piedāvājuma sagatavošanu un iesniegšanu pasūtītājam.</w:t>
      </w:r>
    </w:p>
    <w:p w:rsidR="00CF2B01" w:rsidRPr="00500FE2" w:rsidRDefault="00CF2B01" w:rsidP="004E2A80">
      <w:pPr>
        <w:pStyle w:val="Pamatteksts"/>
        <w:widowControl/>
        <w:numPr>
          <w:ilvl w:val="2"/>
          <w:numId w:val="9"/>
        </w:numPr>
        <w:tabs>
          <w:tab w:val="left" w:pos="709"/>
          <w:tab w:val="left" w:pos="1276"/>
        </w:tabs>
        <w:spacing w:after="0"/>
        <w:jc w:val="both"/>
        <w:rPr>
          <w:rFonts w:ascii="Times New Roman" w:hAnsi="Times New Roman"/>
          <w:color w:val="auto"/>
        </w:rPr>
      </w:pPr>
      <w:r w:rsidRPr="00500FE2">
        <w:rPr>
          <w:rFonts w:ascii="Times New Roman" w:hAnsi="Times New Roman"/>
          <w:color w:val="auto"/>
        </w:rPr>
        <w:t xml:space="preserve">Pretendentam jāiesniedz piedāvājumu </w:t>
      </w:r>
      <w:r w:rsidRPr="00500FE2">
        <w:rPr>
          <w:rFonts w:ascii="Times New Roman" w:hAnsi="Times New Roman"/>
          <w:b/>
          <w:color w:val="auto"/>
        </w:rPr>
        <w:t>bez variantiem</w:t>
      </w:r>
      <w:r w:rsidRPr="00500FE2">
        <w:rPr>
          <w:rFonts w:ascii="Times New Roman" w:hAnsi="Times New Roman"/>
          <w:color w:val="auto"/>
        </w:rPr>
        <w:t xml:space="preserve"> </w:t>
      </w:r>
      <w:r w:rsidRPr="00500FE2">
        <w:rPr>
          <w:rFonts w:ascii="Times New Roman" w:hAnsi="Times New Roman"/>
          <w:b/>
          <w:color w:val="auto"/>
        </w:rPr>
        <w:t xml:space="preserve">par katru iepirkuma daļu atsevišķi. </w:t>
      </w:r>
      <w:r w:rsidRPr="00500FE2">
        <w:rPr>
          <w:rFonts w:ascii="Times New Roman" w:hAnsi="Times New Roman"/>
          <w:color w:val="auto"/>
        </w:rPr>
        <w:t>Pretendents var iesniegt piedāvājumu vienai vai vairākām daļām.</w:t>
      </w:r>
      <w:r w:rsidRPr="00500FE2">
        <w:rPr>
          <w:rFonts w:ascii="Times New Roman" w:hAnsi="Times New Roman"/>
        </w:rPr>
        <w:t xml:space="preserve"> Pretendents iesniedz piedāvājuma 1 (vienu) eksemplāru drukātā formā ar norādi ORIĢINĀLS. </w:t>
      </w:r>
    </w:p>
    <w:p w:rsidR="00CF2B01" w:rsidRPr="00500FE2" w:rsidRDefault="00CF2B01" w:rsidP="004E2A80">
      <w:pPr>
        <w:pStyle w:val="Pamatteksts"/>
        <w:widowControl/>
        <w:numPr>
          <w:ilvl w:val="2"/>
          <w:numId w:val="9"/>
        </w:numPr>
        <w:tabs>
          <w:tab w:val="left" w:pos="709"/>
          <w:tab w:val="left" w:pos="1276"/>
        </w:tabs>
        <w:spacing w:after="0"/>
        <w:jc w:val="both"/>
        <w:rPr>
          <w:rFonts w:ascii="Times New Roman" w:hAnsi="Times New Roman"/>
          <w:color w:val="auto"/>
        </w:rPr>
      </w:pPr>
      <w:r w:rsidRPr="00500FE2">
        <w:rPr>
          <w:rFonts w:ascii="Times New Roman" w:hAnsi="Times New Roman"/>
          <w:color w:val="auto"/>
        </w:rPr>
        <w:t>Pretendentam piedāvājumā jāiesniedz Nolikuma 3.2.punktā minētie (attiecināmie) dokumenti.</w:t>
      </w:r>
    </w:p>
    <w:p w:rsidR="00CF2B01" w:rsidRPr="00500FE2" w:rsidRDefault="00CF2B01" w:rsidP="004E2A80">
      <w:pPr>
        <w:pStyle w:val="Pamatteksts"/>
        <w:widowControl/>
        <w:numPr>
          <w:ilvl w:val="2"/>
          <w:numId w:val="9"/>
        </w:numPr>
        <w:tabs>
          <w:tab w:val="left" w:pos="709"/>
          <w:tab w:val="left" w:pos="1276"/>
        </w:tabs>
        <w:spacing w:after="0"/>
        <w:jc w:val="both"/>
        <w:rPr>
          <w:rFonts w:ascii="Times New Roman" w:hAnsi="Times New Roman"/>
          <w:color w:val="auto"/>
        </w:rPr>
      </w:pPr>
      <w:r w:rsidRPr="00500FE2">
        <w:rPr>
          <w:rFonts w:ascii="Times New Roman" w:hAnsi="Times New Roman"/>
          <w:color w:val="auto"/>
        </w:rPr>
        <w:t xml:space="preserve">Piedāvājums jāsagatavo </w:t>
      </w:r>
      <w:r w:rsidRPr="00500FE2">
        <w:rPr>
          <w:rFonts w:ascii="Times New Roman" w:hAnsi="Times New Roman"/>
          <w:b/>
          <w:color w:val="auto"/>
        </w:rPr>
        <w:t>latviešu valodā</w:t>
      </w:r>
      <w:r w:rsidRPr="00500FE2">
        <w:rPr>
          <w:rFonts w:ascii="Times New Roman" w:hAnsi="Times New Roman"/>
          <w:color w:val="auto"/>
        </w:rPr>
        <w:t>. Ja kāds dokuments vai citi piedāvājumā iekļautie informācijas materiāli vai dokumenti nav latviešu valodā, tiem pievieno apliecinātu tulkojumu atbilstoši LR Ministru kabineta 22.08.2000. noteikumu Nr.291 „Kārtība, kādā apliecināmi dokumentu tulkojumi valsts valodā” prasībām</w:t>
      </w:r>
      <w:r w:rsidRPr="00500FE2">
        <w:rPr>
          <w:rFonts w:ascii="Times New Roman" w:hAnsi="Times New Roman"/>
          <w:i/>
          <w:color w:val="auto"/>
        </w:rPr>
        <w:t xml:space="preserve">. Pieļaujams, ka Pretendents dokumenta tulkojumu latviešu valodā apliecina pats un tulkojuma pareizību apstiprina pretendenta paraksttiesīgā vai pilnvarotā persona. </w:t>
      </w:r>
      <w:r w:rsidRPr="00500FE2">
        <w:rPr>
          <w:rFonts w:ascii="Times New Roman" w:hAnsi="Times New Roman"/>
        </w:rPr>
        <w:t xml:space="preserve">Informatīvie materiāli (piemēram, ražotāja katalogi, bukleti), kas tiek iesniegti </w:t>
      </w:r>
      <w:r w:rsidRPr="00500FE2">
        <w:rPr>
          <w:rFonts w:ascii="Times New Roman" w:hAnsi="Times New Roman"/>
          <w:u w:val="single"/>
        </w:rPr>
        <w:t>papildus Nolikuma prasībām</w:t>
      </w:r>
      <w:r w:rsidRPr="00500FE2">
        <w:rPr>
          <w:rFonts w:ascii="Times New Roman" w:hAnsi="Times New Roman"/>
        </w:rPr>
        <w:t>, var tikt iesniegti arī svešvalodā, tie nav jāiešuj piedāvājumā un nav jācaurauklo.</w:t>
      </w:r>
      <w:r w:rsidRPr="00500FE2">
        <w:t xml:space="preserve"> </w:t>
      </w:r>
    </w:p>
    <w:p w:rsidR="00CF2B01" w:rsidRPr="00500FE2" w:rsidRDefault="00CF2B01" w:rsidP="004E2A80">
      <w:pPr>
        <w:pStyle w:val="Pamatteksts"/>
        <w:widowControl/>
        <w:numPr>
          <w:ilvl w:val="2"/>
          <w:numId w:val="9"/>
        </w:numPr>
        <w:tabs>
          <w:tab w:val="left" w:pos="709"/>
          <w:tab w:val="left" w:pos="1276"/>
        </w:tabs>
        <w:spacing w:after="0"/>
        <w:jc w:val="both"/>
        <w:rPr>
          <w:rFonts w:ascii="Times New Roman" w:hAnsi="Times New Roman"/>
          <w:color w:val="auto"/>
        </w:rPr>
      </w:pPr>
      <w:r w:rsidRPr="00500FE2">
        <w:rPr>
          <w:rFonts w:ascii="Times New Roman" w:hAnsi="Times New Roman"/>
          <w:color w:val="auto"/>
        </w:rPr>
        <w:t>Vārdiem un skaitļiem jābūt bez iestarpinājumiem vai labojumiem. Ja pastāvēs jebkāda veida pretrunas starp skaitlisko vērtību apzīmējumiem ar vārdiem un skaitļiem, noteicošais būs apzīmējums ar vārdiem.</w:t>
      </w:r>
    </w:p>
    <w:p w:rsidR="00CF2B01" w:rsidRPr="00500FE2" w:rsidRDefault="00CF2B01" w:rsidP="004E2A80">
      <w:pPr>
        <w:pStyle w:val="Pamatteksts"/>
        <w:widowControl/>
        <w:numPr>
          <w:ilvl w:val="2"/>
          <w:numId w:val="9"/>
        </w:numPr>
        <w:tabs>
          <w:tab w:val="left" w:pos="709"/>
          <w:tab w:val="left" w:pos="1276"/>
        </w:tabs>
        <w:spacing w:after="0"/>
        <w:jc w:val="both"/>
        <w:rPr>
          <w:rFonts w:ascii="Times New Roman" w:hAnsi="Times New Roman"/>
          <w:color w:val="auto"/>
        </w:rPr>
      </w:pPr>
      <w:r w:rsidRPr="00500FE2">
        <w:rPr>
          <w:rFonts w:ascii="Times New Roman" w:hAnsi="Times New Roman"/>
          <w:color w:val="auto"/>
        </w:rPr>
        <w:t xml:space="preserve">Visi iesniedzamie piedāvājuma dokumenti jānoformē un dokumentu kopijas jāapliecina atbilstoši 06.05.2010. likuma „Dokumentu juridiskā spēka likums” prasībām un 28.09.2010. Ministru kabineta noteikumu Nr.916 „Dokumentu izstrādāšanas un noformēšanas kārtība” prasībām. Pretendents, </w:t>
      </w:r>
      <w:r w:rsidRPr="00500FE2">
        <w:rPr>
          <w:rFonts w:ascii="Times New Roman" w:hAnsi="Times New Roman"/>
        </w:rPr>
        <w:t xml:space="preserve">iesniedzot piedāvājumu, ir tiesīgs visu iesniegto dokumentu atvasinājumu un tulkojumu pareizību apliecināt ar vienu apliecinājumu, ja viss piedāvājums ir cauršūts vai caurauklots. </w:t>
      </w:r>
    </w:p>
    <w:p w:rsidR="00CF2B01" w:rsidRPr="00500FE2" w:rsidRDefault="00CF2B01" w:rsidP="004E2A80">
      <w:pPr>
        <w:pStyle w:val="Pamatteksts"/>
        <w:widowControl/>
        <w:numPr>
          <w:ilvl w:val="2"/>
          <w:numId w:val="9"/>
        </w:numPr>
        <w:tabs>
          <w:tab w:val="left" w:pos="709"/>
          <w:tab w:val="left" w:pos="1276"/>
        </w:tabs>
        <w:spacing w:after="0"/>
        <w:jc w:val="both"/>
        <w:rPr>
          <w:rFonts w:ascii="Times New Roman" w:hAnsi="Times New Roman"/>
          <w:color w:val="auto"/>
        </w:rPr>
      </w:pPr>
      <w:r w:rsidRPr="00500FE2">
        <w:rPr>
          <w:rFonts w:ascii="Times New Roman" w:hAnsi="Times New Roman"/>
        </w:rPr>
        <w:t>Piedāvājumā iekļautos dokumentus paraksta Pretendenta paraksttiesīgā persona vai tā pilnvarotā persona. Ja pretendents ir piegādātāju apvienība, piedāvājumu jāparaksta katras personas, kas iekļauta piegādātāju apvienībā, pārstāvim ar pārstāvības tiesībām vai tā pilnvarotai personai.</w:t>
      </w:r>
    </w:p>
    <w:p w:rsidR="00CF2B01" w:rsidRPr="00500FE2" w:rsidRDefault="00CF2B01" w:rsidP="004E2A80">
      <w:pPr>
        <w:pStyle w:val="Pamatteksts"/>
        <w:widowControl/>
        <w:numPr>
          <w:ilvl w:val="2"/>
          <w:numId w:val="9"/>
        </w:numPr>
        <w:tabs>
          <w:tab w:val="left" w:pos="709"/>
          <w:tab w:val="left" w:pos="1276"/>
        </w:tabs>
        <w:spacing w:after="0"/>
        <w:jc w:val="both"/>
        <w:rPr>
          <w:rFonts w:ascii="Times New Roman" w:hAnsi="Times New Roman"/>
          <w:color w:val="auto"/>
        </w:rPr>
      </w:pPr>
      <w:r w:rsidRPr="00500FE2">
        <w:t>Visi piedāvājuma pielikumi ir tā neatņemamas sastāvdaļas.</w:t>
      </w:r>
    </w:p>
    <w:p w:rsidR="00CF2B01" w:rsidRPr="00500FE2" w:rsidRDefault="00CF2B01" w:rsidP="004E2A80">
      <w:pPr>
        <w:pStyle w:val="Pamatteksts"/>
        <w:widowControl/>
        <w:numPr>
          <w:ilvl w:val="2"/>
          <w:numId w:val="9"/>
        </w:numPr>
        <w:tabs>
          <w:tab w:val="left" w:pos="993"/>
          <w:tab w:val="left" w:pos="1276"/>
        </w:tabs>
        <w:spacing w:after="0"/>
        <w:ind w:left="993" w:hanging="993"/>
        <w:jc w:val="both"/>
        <w:rPr>
          <w:rFonts w:ascii="Times New Roman" w:hAnsi="Times New Roman"/>
          <w:color w:val="auto"/>
        </w:rPr>
      </w:pPr>
      <w:r w:rsidRPr="00500FE2">
        <w:rPr>
          <w:rFonts w:ascii="Times New Roman" w:hAnsi="Times New Roman"/>
          <w:color w:val="auto"/>
        </w:rPr>
        <w:t>Piedāvājuma oriģinālajam papīra eksemplāram jābūt:</w:t>
      </w:r>
    </w:p>
    <w:p w:rsidR="00CF2B01" w:rsidRPr="00500FE2" w:rsidRDefault="00CF2B01" w:rsidP="004E2A80">
      <w:pPr>
        <w:pStyle w:val="Pamatteksts"/>
        <w:widowControl/>
        <w:numPr>
          <w:ilvl w:val="3"/>
          <w:numId w:val="9"/>
        </w:numPr>
        <w:tabs>
          <w:tab w:val="left" w:pos="993"/>
          <w:tab w:val="left" w:pos="1276"/>
        </w:tabs>
        <w:spacing w:after="0"/>
        <w:ind w:left="1276" w:hanging="850"/>
        <w:jc w:val="both"/>
        <w:rPr>
          <w:rFonts w:ascii="Times New Roman" w:hAnsi="Times New Roman"/>
          <w:color w:val="auto"/>
        </w:rPr>
      </w:pPr>
      <w:r w:rsidRPr="00500FE2">
        <w:rPr>
          <w:rFonts w:ascii="Times New Roman" w:hAnsi="Times New Roman"/>
          <w:color w:val="auto"/>
        </w:rPr>
        <w:t>Ar pievienotu satura rādītāju;</w:t>
      </w:r>
    </w:p>
    <w:p w:rsidR="00CF2B01" w:rsidRPr="00500FE2" w:rsidRDefault="00CF2B01" w:rsidP="004E2A80">
      <w:pPr>
        <w:pStyle w:val="Pamatteksts"/>
        <w:widowControl/>
        <w:numPr>
          <w:ilvl w:val="3"/>
          <w:numId w:val="9"/>
        </w:numPr>
        <w:tabs>
          <w:tab w:val="left" w:pos="993"/>
          <w:tab w:val="left" w:pos="1276"/>
        </w:tabs>
        <w:spacing w:after="0"/>
        <w:ind w:left="1276" w:hanging="850"/>
        <w:jc w:val="both"/>
        <w:rPr>
          <w:rFonts w:ascii="Times New Roman" w:hAnsi="Times New Roman"/>
          <w:color w:val="auto"/>
        </w:rPr>
      </w:pPr>
      <w:r w:rsidRPr="00500FE2">
        <w:rPr>
          <w:rFonts w:ascii="Times New Roman" w:hAnsi="Times New Roman"/>
          <w:color w:val="auto"/>
        </w:rPr>
        <w:t>Ar secīgi numurētām visām lapām;</w:t>
      </w:r>
    </w:p>
    <w:p w:rsidR="00CF2B01" w:rsidRPr="00500FE2" w:rsidRDefault="00CF2B01" w:rsidP="004E2A80">
      <w:pPr>
        <w:pStyle w:val="Pamatteksts"/>
        <w:widowControl/>
        <w:numPr>
          <w:ilvl w:val="3"/>
          <w:numId w:val="9"/>
        </w:numPr>
        <w:tabs>
          <w:tab w:val="left" w:pos="993"/>
          <w:tab w:val="left" w:pos="1276"/>
        </w:tabs>
        <w:spacing w:after="0"/>
        <w:ind w:left="1276" w:hanging="850"/>
        <w:jc w:val="both"/>
        <w:rPr>
          <w:rFonts w:ascii="Times New Roman" w:hAnsi="Times New Roman"/>
          <w:color w:val="auto"/>
        </w:rPr>
      </w:pPr>
      <w:r w:rsidRPr="00500FE2">
        <w:rPr>
          <w:rFonts w:ascii="Times New Roman" w:hAnsi="Times New Roman"/>
          <w:color w:val="auto"/>
        </w:rPr>
        <w:t>Caurauklotam (cauršūtam) tā, lai nebūtu iespējams nomainīt lapas;</w:t>
      </w:r>
    </w:p>
    <w:p w:rsidR="00CF2B01" w:rsidRPr="00500FE2" w:rsidRDefault="00CF2B01" w:rsidP="004E2A80">
      <w:pPr>
        <w:pStyle w:val="Pamatteksts"/>
        <w:widowControl/>
        <w:numPr>
          <w:ilvl w:val="3"/>
          <w:numId w:val="9"/>
        </w:numPr>
        <w:tabs>
          <w:tab w:val="left" w:pos="993"/>
        </w:tabs>
        <w:spacing w:after="0"/>
        <w:ind w:left="1276" w:hanging="850"/>
        <w:jc w:val="both"/>
        <w:rPr>
          <w:rFonts w:ascii="Times New Roman" w:hAnsi="Times New Roman"/>
          <w:color w:val="auto"/>
        </w:rPr>
      </w:pPr>
      <w:r w:rsidRPr="00500FE2">
        <w:rPr>
          <w:rFonts w:ascii="Times New Roman" w:hAnsi="Times New Roman"/>
          <w:color w:val="auto"/>
        </w:rPr>
        <w:t xml:space="preserve">Uz pēdējās lapas aizmugures cauršūšanai izmantojamā aukla jānostiprina ar pārlīmētu lapu, uz kuras norādīts cauršūto lapu skaits skaitliskā un vārdiskā izteiksmē, ko ar savu parakstu un pretendenta zīmoga nospiedumu (ja tāds paredzēts) apliecina pretendenta </w:t>
      </w:r>
      <w:r w:rsidRPr="00500FE2">
        <w:rPr>
          <w:rFonts w:ascii="Times New Roman" w:hAnsi="Times New Roman"/>
          <w:color w:val="auto"/>
        </w:rPr>
        <w:lastRenderedPageBreak/>
        <w:t>vadītājs vai viņa pilnvarotā persona, paraksta atšifrējums, amats, institūcijas nosaukums, dokumenta sagatavošanas datums un vieta.</w:t>
      </w:r>
    </w:p>
    <w:p w:rsidR="00CF2B01" w:rsidRPr="00500FE2" w:rsidRDefault="00CF2B01" w:rsidP="00CF2B01">
      <w:pPr>
        <w:ind w:left="720"/>
      </w:pPr>
      <w:bookmarkStart w:id="16" w:name="_Toc288985201"/>
      <w:bookmarkStart w:id="17" w:name="_Toc346188045"/>
      <w:bookmarkEnd w:id="12"/>
      <w:bookmarkEnd w:id="13"/>
      <w:bookmarkEnd w:id="14"/>
      <w:bookmarkEnd w:id="15"/>
    </w:p>
    <w:p w:rsidR="00CF2B01" w:rsidRPr="00500FE2" w:rsidRDefault="00500FE2" w:rsidP="00500FE2">
      <w:pPr>
        <w:pStyle w:val="Virsraksts2"/>
        <w:rPr>
          <w:b/>
          <w:bCs/>
          <w:color w:val="auto"/>
          <w:szCs w:val="24"/>
        </w:rPr>
      </w:pPr>
      <w:r w:rsidRPr="00500FE2">
        <w:rPr>
          <w:rStyle w:val="Izclums"/>
          <w:bCs/>
          <w:i w:val="0"/>
          <w:iCs w:val="0"/>
          <w:color w:val="auto"/>
          <w:szCs w:val="24"/>
        </w:rPr>
        <w:t>2.</w:t>
      </w:r>
      <w:r w:rsidR="004E2A80" w:rsidRPr="00500FE2">
        <w:rPr>
          <w:rStyle w:val="Izclums"/>
          <w:bCs/>
          <w:i w:val="0"/>
          <w:iCs w:val="0"/>
          <w:color w:val="auto"/>
          <w:szCs w:val="24"/>
        </w:rPr>
        <w:t>8.</w:t>
      </w:r>
      <w:r w:rsidR="004E2A80" w:rsidRPr="00500FE2">
        <w:rPr>
          <w:rStyle w:val="Izclums"/>
          <w:b/>
          <w:bCs/>
          <w:i w:val="0"/>
          <w:iCs w:val="0"/>
          <w:color w:val="auto"/>
          <w:szCs w:val="24"/>
        </w:rPr>
        <w:t xml:space="preserve"> </w:t>
      </w:r>
      <w:bookmarkEnd w:id="16"/>
      <w:bookmarkEnd w:id="17"/>
      <w:r w:rsidRPr="00500FE2">
        <w:rPr>
          <w:rStyle w:val="Izclums"/>
          <w:b/>
          <w:bCs/>
          <w:i w:val="0"/>
          <w:iCs w:val="0"/>
          <w:color w:val="auto"/>
          <w:szCs w:val="24"/>
        </w:rPr>
        <w:t>Pretendentu izslēgšanas noteikumi</w:t>
      </w:r>
    </w:p>
    <w:p w:rsidR="00CF2B01" w:rsidRPr="00500FE2" w:rsidRDefault="004E2A80" w:rsidP="004E2A80">
      <w:pPr>
        <w:pStyle w:val="Pamatteksts2"/>
        <w:jc w:val="both"/>
      </w:pPr>
      <w:r w:rsidRPr="00500FE2">
        <w:t>2.8.1.</w:t>
      </w:r>
      <w:r w:rsidR="00CF2B01" w:rsidRPr="00500FE2">
        <w:t xml:space="preserve"> Pasūtītājs izslēdz pretendentu no dalības Iepirkuma procedūrā PIL 42. panta pirmajā daļā noteiktajos gadījumos.</w:t>
      </w:r>
    </w:p>
    <w:p w:rsidR="00CF2B01" w:rsidRPr="00500FE2" w:rsidRDefault="004E2A80" w:rsidP="004E2A80">
      <w:pPr>
        <w:pStyle w:val="Pamatteksts2"/>
        <w:jc w:val="both"/>
      </w:pPr>
      <w:r w:rsidRPr="00500FE2">
        <w:t xml:space="preserve">2.8.2. </w:t>
      </w:r>
      <w:r w:rsidR="00CF2B01" w:rsidRPr="00500FE2">
        <w:t>Pasūtītājs pārbaudi par Pretendentu izslēgšanas gadījumu esamību veic kārtībā, kāda ir noteikta PIL 42.</w:t>
      </w:r>
      <w:r w:rsidR="00CF2B01" w:rsidRPr="00500FE2">
        <w:rPr>
          <w:vertAlign w:val="superscript"/>
        </w:rPr>
        <w:t xml:space="preserve"> </w:t>
      </w:r>
      <w:r w:rsidR="00CF2B01" w:rsidRPr="00500FE2">
        <w:t xml:space="preserve">pantā. </w:t>
      </w:r>
    </w:p>
    <w:p w:rsidR="00CF2B01" w:rsidRPr="00500FE2" w:rsidRDefault="004E2A80" w:rsidP="004E2A80">
      <w:pPr>
        <w:pStyle w:val="Pamatteksts2"/>
        <w:jc w:val="both"/>
      </w:pPr>
      <w:r w:rsidRPr="00500FE2">
        <w:t xml:space="preserve">2.8.3. </w:t>
      </w:r>
      <w:r w:rsidR="00CF2B01" w:rsidRPr="00500FE2">
        <w:t>Atbilstoši PIL 43.panta otrajā daļā noteiktajam, ja Pretendents vai personālsabiedrības biedrs, ja Pretendents ir personālsabiedrība, atbilst PIL 42.panta pirmās daļas 1., 3., 4., 5., 6. vai 7.punktā minētajam izslēgšanas gadījumam, Pretendents norāda to Piedāvājumā un, ja tiek atzīts par tādu, kuram būtu piešķiramas Iepirkuma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p w:rsidR="00CF2B01" w:rsidRPr="00500FE2" w:rsidRDefault="004E2A80" w:rsidP="004E2A80">
      <w:pPr>
        <w:pStyle w:val="Pamatteksts2"/>
        <w:jc w:val="both"/>
      </w:pPr>
      <w:r w:rsidRPr="00500FE2">
        <w:t xml:space="preserve">2.8.4. </w:t>
      </w:r>
      <w:r w:rsidR="00CF2B01" w:rsidRPr="00500FE2">
        <w:t>Atbilstoši PIL 43.panta trešajā daļā noteiktajam, ja Pretendents neiesniedz skaidrojumu un pierādījumus, Komisija izslēdz attiecīgo Pretendentu no dalības Iepirkuma procedūrā kā atbilstošu PIL 42.panta pirmās daļas 1., 3., 4., 5., 6. vai 7.punktā minētajam izslēgšanas gadījumam.</w:t>
      </w:r>
    </w:p>
    <w:p w:rsidR="00CF2B01" w:rsidRPr="00500FE2" w:rsidRDefault="004E2A80" w:rsidP="004E2A80">
      <w:pPr>
        <w:pStyle w:val="Pamatteksts2"/>
        <w:jc w:val="both"/>
      </w:pPr>
      <w:r w:rsidRPr="00500FE2">
        <w:t xml:space="preserve">2.8.5. </w:t>
      </w:r>
      <w:r w:rsidR="00CF2B01" w:rsidRPr="00500FE2">
        <w:t>Atbilstoši PIL 43.panta ceturtajā daļā noteiktajam Komisija izvērtē Pretendenta vai personālsabiedrības biedra, ja Pretendents ir personālsabiedrība, veiktos pasākumus un to pierādījumus, ņemot vērā noziedzīga nodarījuma vai pārkāpuma smagumu un konkrētos apstākļus. Komisija var prasīt attiecīgā noziedzīgā nodarījuma vai pārkāpuma jomā kompetentām institūcijām atzinumus par Pretendenta veikto pasākumu pietiekamību uzticamības atjaunošanai un tādu pašu un līdzīgu gadījumu novēršanai nākotnē.</w:t>
      </w:r>
    </w:p>
    <w:p w:rsidR="00CF2B01" w:rsidRPr="00500FE2" w:rsidRDefault="004E2A80" w:rsidP="004E2A80">
      <w:pPr>
        <w:pStyle w:val="Pamatteksts2"/>
        <w:jc w:val="both"/>
        <w:rPr>
          <w:color w:val="auto"/>
        </w:rPr>
      </w:pPr>
      <w:r w:rsidRPr="00500FE2">
        <w:t>2.8.6. A</w:t>
      </w:r>
      <w:r w:rsidR="00CF2B01" w:rsidRPr="00500FE2">
        <w:t>tbilstoši PIL 43.panta piektajā daļā noteiktajam, ja Komisija veiktos pasākumus uzskata par pietiekamiem uzticamības atjaunošanai un līdzīgu gadījumu novēršanai nākotnē, tā pieņem lēmumu neizslēgt attiecīgo Pretendentu no dalības Iepirkuma procedūrā. Ja veiktie pasākumi ir nepietiekami, Komisija pieņem lēmumu izslēgt Pretendentu no tālākas dalības Iepirkuma procedūrā.</w:t>
      </w:r>
    </w:p>
    <w:p w:rsidR="00CF2B01" w:rsidRPr="00040FF5" w:rsidRDefault="00CF2B01" w:rsidP="00CF2B01">
      <w:pPr>
        <w:pStyle w:val="Pamatteksts2"/>
        <w:ind w:left="360"/>
        <w:jc w:val="both"/>
        <w:rPr>
          <w:color w:val="auto"/>
          <w:sz w:val="22"/>
          <w:szCs w:val="22"/>
        </w:rPr>
      </w:pPr>
    </w:p>
    <w:p w:rsidR="00CF2B01" w:rsidRPr="00500FE2" w:rsidRDefault="00CF2B01" w:rsidP="00CF2B01">
      <w:pPr>
        <w:rPr>
          <w:bCs/>
          <w:color w:val="auto"/>
        </w:rPr>
      </w:pPr>
      <w:r w:rsidRPr="00500FE2">
        <w:rPr>
          <w:rStyle w:val="Izclums"/>
          <w:b/>
          <w:bCs/>
          <w:i w:val="0"/>
          <w:iCs w:val="0"/>
          <w:color w:val="auto"/>
        </w:rPr>
        <w:t xml:space="preserve">3. </w:t>
      </w:r>
      <w:r w:rsidRPr="00500FE2">
        <w:rPr>
          <w:b/>
          <w:bCs/>
        </w:rPr>
        <w:t xml:space="preserve">PRASĪBAS PRETENDENTIEM UN IESNIEDZAMI DOKUMENTI </w:t>
      </w:r>
    </w:p>
    <w:p w:rsidR="00CF2B01" w:rsidRPr="00500FE2" w:rsidRDefault="00CF2B01" w:rsidP="00CF2B01">
      <w:pPr>
        <w:pStyle w:val="Pamatteksts2"/>
        <w:ind w:left="540"/>
        <w:jc w:val="both"/>
        <w:rPr>
          <w:b/>
          <w:bCs/>
          <w:color w:val="auto"/>
        </w:rPr>
      </w:pPr>
    </w:p>
    <w:p w:rsidR="00CF2B01" w:rsidRPr="00500FE2" w:rsidRDefault="00CF2B01" w:rsidP="00CF2B01">
      <w:pPr>
        <w:pStyle w:val="Pamatteksts2"/>
        <w:jc w:val="both"/>
        <w:rPr>
          <w:b/>
          <w:bCs/>
          <w:color w:val="auto"/>
        </w:rPr>
      </w:pPr>
      <w:r w:rsidRPr="00500FE2">
        <w:rPr>
          <w:bCs/>
          <w:color w:val="auto"/>
        </w:rPr>
        <w:t>3.1.</w:t>
      </w:r>
      <w:r w:rsidRPr="00500FE2">
        <w:rPr>
          <w:b/>
          <w:bCs/>
          <w:color w:val="auto"/>
        </w:rPr>
        <w:t xml:space="preserve"> </w:t>
      </w:r>
      <w:r w:rsidRPr="00500FE2">
        <w:t>Pretendentam jāatbilst šādām Pretendentu atlases (kvalifikācijas) prasībām:</w:t>
      </w:r>
    </w:p>
    <w:p w:rsidR="00CF2B01" w:rsidRPr="00500FE2" w:rsidRDefault="00CF2B01" w:rsidP="00A45601">
      <w:pPr>
        <w:pStyle w:val="Virsraksts2"/>
        <w:numPr>
          <w:ilvl w:val="2"/>
          <w:numId w:val="29"/>
        </w:numPr>
        <w:rPr>
          <w:rStyle w:val="Izclums"/>
          <w:b/>
          <w:bCs/>
          <w:i w:val="0"/>
          <w:iCs w:val="0"/>
          <w:color w:val="auto"/>
          <w:szCs w:val="24"/>
        </w:rPr>
      </w:pPr>
      <w:bookmarkStart w:id="18" w:name="_Toc288826558"/>
      <w:bookmarkStart w:id="19" w:name="_Toc346188046"/>
      <w:r w:rsidRPr="00500FE2">
        <w:rPr>
          <w:rStyle w:val="Izclums"/>
          <w:b/>
          <w:bCs/>
          <w:i w:val="0"/>
          <w:iCs w:val="0"/>
          <w:color w:val="auto"/>
          <w:szCs w:val="24"/>
        </w:rPr>
        <w:t>Prasības attiecībā uz pretendenta atbilstību profesionālās darbības veikšanai</w:t>
      </w:r>
      <w:bookmarkEnd w:id="18"/>
      <w:bookmarkEnd w:id="19"/>
      <w:r w:rsidRPr="00500FE2">
        <w:rPr>
          <w:rStyle w:val="Izclums"/>
          <w:b/>
          <w:bCs/>
          <w:i w:val="0"/>
          <w:iCs w:val="0"/>
          <w:color w:val="auto"/>
          <w:szCs w:val="24"/>
        </w:rPr>
        <w:t xml:space="preserve"> </w:t>
      </w:r>
    </w:p>
    <w:p w:rsidR="00CF2B01" w:rsidRPr="00500FE2" w:rsidRDefault="00CF2B01" w:rsidP="00500FE2">
      <w:pPr>
        <w:pStyle w:val="Pamatteksts2"/>
        <w:numPr>
          <w:ilvl w:val="3"/>
          <w:numId w:val="29"/>
        </w:numPr>
        <w:tabs>
          <w:tab w:val="left" w:pos="993"/>
        </w:tabs>
        <w:ind w:left="851"/>
        <w:jc w:val="both"/>
        <w:rPr>
          <w:bCs/>
        </w:rPr>
      </w:pPr>
      <w:r w:rsidRPr="00500FE2">
        <w:t>Pretendents ir reģistrēts atbilstoši reģistrācijas vai pastāvīgās dzīvesvietas valsts normatīvo aktu prasībām.</w:t>
      </w:r>
    </w:p>
    <w:p w:rsidR="00CF2B01" w:rsidRPr="00500FE2" w:rsidRDefault="00CF2B01" w:rsidP="00CF2B01">
      <w:pPr>
        <w:pStyle w:val="Pamatteksts2"/>
        <w:tabs>
          <w:tab w:val="left" w:pos="993"/>
        </w:tabs>
        <w:ind w:left="993"/>
        <w:jc w:val="both"/>
        <w:rPr>
          <w:bCs/>
        </w:rPr>
      </w:pPr>
    </w:p>
    <w:p w:rsidR="00500FE2" w:rsidRDefault="00CF2B01" w:rsidP="00500FE2">
      <w:pPr>
        <w:pStyle w:val="Virsraksts2"/>
        <w:numPr>
          <w:ilvl w:val="2"/>
          <w:numId w:val="29"/>
        </w:numPr>
        <w:rPr>
          <w:rStyle w:val="Izclums"/>
          <w:b/>
          <w:bCs/>
          <w:i w:val="0"/>
          <w:iCs w:val="0"/>
          <w:color w:val="auto"/>
          <w:szCs w:val="24"/>
        </w:rPr>
      </w:pPr>
      <w:bookmarkStart w:id="20" w:name="_Toc346188047"/>
      <w:bookmarkStart w:id="21" w:name="_Toc288985203"/>
      <w:r w:rsidRPr="00500FE2">
        <w:rPr>
          <w:rStyle w:val="Izclums"/>
          <w:b/>
          <w:bCs/>
          <w:i w:val="0"/>
          <w:iCs w:val="0"/>
          <w:color w:val="auto"/>
          <w:szCs w:val="24"/>
        </w:rPr>
        <w:t>Prasības attiecībā uz pretendenta saimniecisko un finansiālo stāvokli</w:t>
      </w:r>
      <w:bookmarkEnd w:id="20"/>
      <w:r w:rsidRPr="00500FE2">
        <w:rPr>
          <w:rStyle w:val="Izclums"/>
          <w:b/>
          <w:bCs/>
          <w:i w:val="0"/>
          <w:iCs w:val="0"/>
          <w:color w:val="auto"/>
          <w:szCs w:val="24"/>
        </w:rPr>
        <w:t xml:space="preserve"> </w:t>
      </w:r>
      <w:bookmarkStart w:id="22" w:name="_Toc288985205"/>
      <w:bookmarkEnd w:id="21"/>
    </w:p>
    <w:p w:rsidR="00500FE2" w:rsidRDefault="00500FE2" w:rsidP="00500FE2">
      <w:pPr>
        <w:pStyle w:val="Virsraksts2"/>
        <w:ind w:left="142"/>
        <w:rPr>
          <w:szCs w:val="24"/>
        </w:rPr>
      </w:pPr>
      <w:r w:rsidRPr="00500FE2">
        <w:rPr>
          <w:rStyle w:val="Izclums"/>
          <w:bCs/>
          <w:i w:val="0"/>
          <w:iCs w:val="0"/>
          <w:color w:val="auto"/>
          <w:szCs w:val="24"/>
        </w:rPr>
        <w:t>3.1.2.1.</w:t>
      </w:r>
      <w:r w:rsidR="00CF2B01" w:rsidRPr="00500FE2">
        <w:rPr>
          <w:szCs w:val="24"/>
        </w:rPr>
        <w:t xml:space="preserve">Pretendenta minimālais gada finanšu apgrozījums (neto apgrozījums) </w:t>
      </w:r>
      <w:r w:rsidR="00CF2B01" w:rsidRPr="00500FE2">
        <w:rPr>
          <w:bCs/>
          <w:color w:val="auto"/>
          <w:szCs w:val="24"/>
        </w:rPr>
        <w:t xml:space="preserve">iepriekšējo </w:t>
      </w:r>
      <w:r w:rsidR="00A5391D" w:rsidRPr="00500FE2">
        <w:rPr>
          <w:szCs w:val="24"/>
        </w:rPr>
        <w:t>2</w:t>
      </w:r>
      <w:r w:rsidR="00CF2B01" w:rsidRPr="00500FE2">
        <w:rPr>
          <w:szCs w:val="24"/>
        </w:rPr>
        <w:t xml:space="preserve"> (</w:t>
      </w:r>
      <w:r w:rsidR="00A5391D" w:rsidRPr="00500FE2">
        <w:rPr>
          <w:szCs w:val="24"/>
        </w:rPr>
        <w:t xml:space="preserve">divu) </w:t>
      </w:r>
      <w:r w:rsidR="00CF2B01" w:rsidRPr="00500FE2">
        <w:rPr>
          <w:bCs/>
          <w:color w:val="auto"/>
          <w:szCs w:val="24"/>
        </w:rPr>
        <w:t>noslēgto finanšu gadu periodā līdz piedāvājuma iesniegšanas brīdim</w:t>
      </w:r>
      <w:r w:rsidR="00CF2B01" w:rsidRPr="00500FE2">
        <w:rPr>
          <w:szCs w:val="24"/>
        </w:rPr>
        <w:t xml:space="preserve"> </w:t>
      </w:r>
      <w:r w:rsidR="00CF2B01" w:rsidRPr="00500FE2">
        <w:rPr>
          <w:noProof/>
          <w:szCs w:val="24"/>
        </w:rPr>
        <w:t>vai, ja Pretendenta</w:t>
      </w:r>
      <w:r w:rsidR="00CF2B01" w:rsidRPr="00500FE2">
        <w:rPr>
          <w:bCs/>
          <w:color w:val="auto"/>
          <w:szCs w:val="24"/>
        </w:rPr>
        <w:t xml:space="preserve"> darbības laiks ir īsāks par </w:t>
      </w:r>
      <w:r w:rsidR="00A5391D" w:rsidRPr="00500FE2">
        <w:rPr>
          <w:bCs/>
          <w:color w:val="auto"/>
          <w:szCs w:val="24"/>
        </w:rPr>
        <w:t xml:space="preserve">diviem </w:t>
      </w:r>
      <w:r w:rsidR="00CF2B01" w:rsidRPr="00500FE2">
        <w:rPr>
          <w:bCs/>
          <w:color w:val="auto"/>
          <w:szCs w:val="24"/>
        </w:rPr>
        <w:t xml:space="preserve">gadiem </w:t>
      </w:r>
      <w:r w:rsidR="00CF2B01" w:rsidRPr="00500FE2">
        <w:rPr>
          <w:noProof/>
          <w:szCs w:val="24"/>
        </w:rPr>
        <w:t>no tā reģistrācijas dienas,</w:t>
      </w:r>
      <w:r w:rsidR="00CF2B01" w:rsidRPr="00500FE2">
        <w:rPr>
          <w:szCs w:val="24"/>
        </w:rPr>
        <w:t xml:space="preserve"> vismaz 2 (divas) reizes pārsniedz paredzamo līgumcenu konkrētā iepirkuma procedūras daļā (kurā pretendents iesniedz savu piedāvājumu). </w:t>
      </w:r>
    </w:p>
    <w:p w:rsidR="00500FE2" w:rsidRDefault="00500FE2" w:rsidP="00500FE2">
      <w:pPr>
        <w:pStyle w:val="Virsraksts2"/>
        <w:ind w:left="142"/>
        <w:rPr>
          <w:szCs w:val="24"/>
        </w:rPr>
      </w:pPr>
    </w:p>
    <w:p w:rsidR="00C30A89" w:rsidRDefault="00CF2B01" w:rsidP="00C30A89">
      <w:pPr>
        <w:pStyle w:val="Virsraksts2"/>
        <w:ind w:left="142"/>
        <w:rPr>
          <w:bCs/>
          <w:color w:val="auto"/>
          <w:szCs w:val="24"/>
        </w:rPr>
      </w:pPr>
      <w:r w:rsidRPr="00500FE2">
        <w:rPr>
          <w:szCs w:val="24"/>
        </w:rPr>
        <w:t xml:space="preserve">Ja piedāvājumu iesniedz personālsabiedrība </w:t>
      </w:r>
      <w:r w:rsidRPr="00500FE2">
        <w:rPr>
          <w:bCs/>
          <w:color w:val="auto"/>
          <w:szCs w:val="24"/>
        </w:rPr>
        <w:t xml:space="preserve">vidējais neto apgrozījums </w:t>
      </w:r>
      <w:r w:rsidR="0083600E" w:rsidRPr="00500FE2">
        <w:rPr>
          <w:szCs w:val="24"/>
        </w:rPr>
        <w:t>2</w:t>
      </w:r>
      <w:r w:rsidRPr="00500FE2">
        <w:rPr>
          <w:szCs w:val="24"/>
        </w:rPr>
        <w:t xml:space="preserve"> (</w:t>
      </w:r>
      <w:r w:rsidR="0083600E" w:rsidRPr="00500FE2">
        <w:rPr>
          <w:szCs w:val="24"/>
        </w:rPr>
        <w:t>divu</w:t>
      </w:r>
      <w:r w:rsidRPr="00500FE2">
        <w:rPr>
          <w:szCs w:val="24"/>
        </w:rPr>
        <w:t xml:space="preserve">) </w:t>
      </w:r>
      <w:r w:rsidRPr="00500FE2">
        <w:rPr>
          <w:bCs/>
          <w:color w:val="auto"/>
          <w:szCs w:val="24"/>
        </w:rPr>
        <w:t>noslēgto finanšu gadu periodā</w:t>
      </w:r>
      <w:r w:rsidRPr="00500FE2">
        <w:rPr>
          <w:szCs w:val="24"/>
        </w:rPr>
        <w:t xml:space="preserve"> </w:t>
      </w:r>
      <w:r w:rsidRPr="00500FE2">
        <w:rPr>
          <w:bCs/>
          <w:color w:val="auto"/>
          <w:szCs w:val="24"/>
        </w:rPr>
        <w:t xml:space="preserve">līdz piedāvājuma iesniegšanas brīdim </w:t>
      </w:r>
      <w:r w:rsidRPr="00500FE2">
        <w:rPr>
          <w:szCs w:val="24"/>
        </w:rPr>
        <w:t xml:space="preserve">tiek aprēķināts kā summa no visu dalībnieku kopējā gada apgrozījuma </w:t>
      </w:r>
      <w:r w:rsidRPr="00500FE2">
        <w:rPr>
          <w:bCs/>
          <w:color w:val="auto"/>
          <w:szCs w:val="24"/>
        </w:rPr>
        <w:t xml:space="preserve">iepriekšējo </w:t>
      </w:r>
      <w:r w:rsidR="0083600E" w:rsidRPr="00500FE2">
        <w:rPr>
          <w:szCs w:val="24"/>
        </w:rPr>
        <w:t>2</w:t>
      </w:r>
      <w:r w:rsidRPr="00500FE2">
        <w:rPr>
          <w:szCs w:val="24"/>
        </w:rPr>
        <w:t xml:space="preserve"> (</w:t>
      </w:r>
      <w:r w:rsidR="0083600E" w:rsidRPr="00500FE2">
        <w:rPr>
          <w:szCs w:val="24"/>
        </w:rPr>
        <w:t>divu</w:t>
      </w:r>
      <w:r w:rsidRPr="00500FE2">
        <w:rPr>
          <w:szCs w:val="24"/>
        </w:rPr>
        <w:t xml:space="preserve">) </w:t>
      </w:r>
      <w:r w:rsidRPr="00500FE2">
        <w:rPr>
          <w:bCs/>
          <w:color w:val="auto"/>
          <w:szCs w:val="24"/>
        </w:rPr>
        <w:t xml:space="preserve">noslēgto finanšu gadu periodā līdz piedāvājuma iesniegšanas brīdim, ņemot vērā dibināšanas vai darbības uzsākšanas laiku.  </w:t>
      </w:r>
    </w:p>
    <w:p w:rsidR="007528F8" w:rsidRPr="007528F8" w:rsidRDefault="007528F8" w:rsidP="007528F8"/>
    <w:p w:rsidR="00CF2B01" w:rsidRPr="00C30A89" w:rsidRDefault="00C30A89" w:rsidP="00C30A89">
      <w:pPr>
        <w:pStyle w:val="Virsraksts2"/>
        <w:ind w:left="142"/>
        <w:rPr>
          <w:bCs/>
          <w:color w:val="auto"/>
          <w:szCs w:val="24"/>
        </w:rPr>
      </w:pPr>
      <w:r>
        <w:rPr>
          <w:bCs/>
          <w:color w:val="auto"/>
          <w:szCs w:val="24"/>
        </w:rPr>
        <w:t xml:space="preserve">3.1.2.2. </w:t>
      </w:r>
      <w:r w:rsidR="00CF2B01" w:rsidRPr="00500FE2">
        <w:rPr>
          <w:color w:val="auto"/>
        </w:rPr>
        <w:t xml:space="preserve">Lai </w:t>
      </w:r>
      <w:r w:rsidR="00CF2B01" w:rsidRPr="00500FE2">
        <w:t xml:space="preserve">apliecinātu atbilstību Nolikuma 3.1.2.1.punktā minētai prasībai, piegādātājs var </w:t>
      </w:r>
      <w:r w:rsidR="00CF2B01" w:rsidRPr="00500FE2">
        <w:lastRenderedPageBreak/>
        <w:t>balstīties uz citu personu saimnieciskajām un finansiālajām iespējām, ja tas ir nepieciešams konkrētā līguma izpildei, neatkarīgi no savstarpējo attiecību tiesiskā rakstura. Šādā gadījumā piegādātājs pierāda Pasūtītājam, ka viņa rīcībā būs nepieciešamie resursi, iesniedzot, piemēram, šo personu apliecinājumu vai vienošanos par sadarbību konkrētā līguma izpildē. Piegādātājam un personai, uz kuras saimnieciskajām un finansiālajām iespējām tas balstās, ir jābūt solidāri atbildīgiem par iepirkuma līguma izpildi.</w:t>
      </w:r>
    </w:p>
    <w:p w:rsidR="00CF2B01" w:rsidRPr="00F30C0B" w:rsidRDefault="00CF2B01" w:rsidP="00CF2B01">
      <w:pPr>
        <w:pStyle w:val="Pamatteksts2"/>
        <w:tabs>
          <w:tab w:val="left" w:pos="993"/>
        </w:tabs>
        <w:ind w:left="993"/>
        <w:jc w:val="both"/>
        <w:rPr>
          <w:bCs/>
          <w:sz w:val="22"/>
          <w:szCs w:val="22"/>
        </w:rPr>
      </w:pPr>
    </w:p>
    <w:p w:rsidR="00CF2B01" w:rsidRPr="00C30A89" w:rsidRDefault="00CF2B01" w:rsidP="00A45601">
      <w:pPr>
        <w:pStyle w:val="Virsraksts2"/>
        <w:numPr>
          <w:ilvl w:val="2"/>
          <w:numId w:val="29"/>
        </w:numPr>
        <w:rPr>
          <w:b/>
          <w:color w:val="auto"/>
          <w:szCs w:val="24"/>
        </w:rPr>
      </w:pPr>
      <w:bookmarkStart w:id="23" w:name="_Toc346188048"/>
      <w:r w:rsidRPr="00C30A89">
        <w:rPr>
          <w:rStyle w:val="Izclums"/>
          <w:b/>
          <w:bCs/>
          <w:i w:val="0"/>
          <w:iCs w:val="0"/>
          <w:color w:val="auto"/>
          <w:szCs w:val="24"/>
        </w:rPr>
        <w:t>Prasības attiecībā uz pretendenta tehniskajām un profesionālajām spējām</w:t>
      </w:r>
      <w:bookmarkEnd w:id="23"/>
      <w:r w:rsidRPr="00C30A89">
        <w:rPr>
          <w:rStyle w:val="Izclums"/>
          <w:b/>
          <w:bCs/>
          <w:i w:val="0"/>
          <w:iCs w:val="0"/>
          <w:color w:val="auto"/>
          <w:szCs w:val="24"/>
        </w:rPr>
        <w:t xml:space="preserve"> </w:t>
      </w:r>
    </w:p>
    <w:p w:rsidR="00CF2B01" w:rsidRPr="00C30A89" w:rsidRDefault="00CF2B01" w:rsidP="00F6365E">
      <w:pPr>
        <w:pStyle w:val="Pamatteksts2"/>
        <w:numPr>
          <w:ilvl w:val="3"/>
          <w:numId w:val="29"/>
        </w:numPr>
        <w:tabs>
          <w:tab w:val="left" w:pos="851"/>
        </w:tabs>
        <w:ind w:left="851" w:hanging="851"/>
        <w:jc w:val="both"/>
        <w:rPr>
          <w:bCs/>
          <w:color w:val="auto"/>
        </w:rPr>
      </w:pPr>
      <w:r w:rsidRPr="00C30A89">
        <w:t>Pretendents iepriekšējo 3 (trīs) gadu laikā</w:t>
      </w:r>
      <w:r w:rsidRPr="00C30A89">
        <w:rPr>
          <w:rStyle w:val="apple-converted-space"/>
        </w:rPr>
        <w:t xml:space="preserve"> </w:t>
      </w:r>
      <w:r w:rsidRPr="00C30A89">
        <w:t xml:space="preserve">līdz piedāvājuma iesniegšanas brīdim ir izpildījis vismaz </w:t>
      </w:r>
      <w:r w:rsidRPr="00C30A89">
        <w:rPr>
          <w:b/>
        </w:rPr>
        <w:t>1 (vienu)</w:t>
      </w:r>
      <w:r w:rsidRPr="00C30A89">
        <w:t xml:space="preserve"> līdzvērtīgu piegādi. Par līdzvērtīgu piegādi tiek uzskatīta piegāde, kuras</w:t>
      </w:r>
      <w:r w:rsidRPr="00C30A89">
        <w:rPr>
          <w:color w:val="auto"/>
        </w:rPr>
        <w:t xml:space="preserve"> ietvaros piegādāto preču funkcionālais pielietojums atbilst piegādājamo preču funkcionālajam pielietojumam </w:t>
      </w:r>
      <w:r w:rsidRPr="00C30A89">
        <w:rPr>
          <w:bCs/>
          <w:color w:val="auto"/>
        </w:rPr>
        <w:t>(atbilst 1.4.2.punktā norādītajam iepirkuma priekšmeta daļas galvenajam CPV kodam vai papildus CPV kodam)</w:t>
      </w:r>
      <w:r w:rsidRPr="00C30A89">
        <w:rPr>
          <w:color w:val="auto"/>
        </w:rPr>
        <w:t>.</w:t>
      </w:r>
    </w:p>
    <w:p w:rsidR="00CF2B01" w:rsidRPr="00C30A89" w:rsidRDefault="00CF2B01" w:rsidP="00F6365E">
      <w:pPr>
        <w:pStyle w:val="Pamatteksts2"/>
        <w:numPr>
          <w:ilvl w:val="3"/>
          <w:numId w:val="29"/>
        </w:numPr>
        <w:tabs>
          <w:tab w:val="left" w:pos="851"/>
        </w:tabs>
        <w:ind w:left="851" w:hanging="851"/>
        <w:jc w:val="both"/>
        <w:rPr>
          <w:bCs/>
          <w:color w:val="auto"/>
        </w:rPr>
      </w:pPr>
      <w:r w:rsidRPr="00C30A89">
        <w:t>Pretendenta rīcībā ir visi nepieciešamie resursi (</w:t>
      </w:r>
      <w:r w:rsidRPr="00C30A89">
        <w:rPr>
          <w:iCs/>
          <w:color w:val="auto"/>
        </w:rPr>
        <w:t>cilvēkresursi, instrumenti, iekārtas un tehniskais aprīkojums</w:t>
      </w:r>
      <w:r w:rsidRPr="00C30A89">
        <w:t xml:space="preserve">) savlaicīgai un kvalitatīvai līguma izpildei atbilstoši tehniskajai specifikācijai. </w:t>
      </w:r>
    </w:p>
    <w:p w:rsidR="00CF2B01" w:rsidRPr="00C30A89" w:rsidRDefault="00CF2B01" w:rsidP="00F6365E">
      <w:pPr>
        <w:pStyle w:val="Pamatteksts2"/>
        <w:numPr>
          <w:ilvl w:val="3"/>
          <w:numId w:val="29"/>
        </w:numPr>
        <w:tabs>
          <w:tab w:val="left" w:pos="851"/>
        </w:tabs>
        <w:ind w:left="851" w:hanging="851"/>
        <w:jc w:val="both"/>
        <w:rPr>
          <w:bCs/>
          <w:color w:val="auto"/>
        </w:rPr>
      </w:pPr>
      <w:r w:rsidRPr="00C30A89">
        <w:rPr>
          <w:color w:val="auto"/>
        </w:rPr>
        <w:t xml:space="preserve">Piegādātājs var balstīties uz citu uzņēmēju iespējām, ja tas nepieciešamas konkrētā līguma izpildei, neatkarīgi no savstarpējo attiecību tiesiskā rakstura. </w:t>
      </w:r>
      <w:r w:rsidRPr="00C30A89">
        <w:t>Šādā gadījumā piegādātājs pierāda pasūtītājam, ka viņa rīcībā būs nepieciešamie resursi, iesniedzot, piemēram, šo personu apliecinājumu vai vienošanos par sadarbību konkrētā līguma izpildē.</w:t>
      </w:r>
    </w:p>
    <w:p w:rsidR="00CF2B01" w:rsidRPr="00052338" w:rsidRDefault="00CF2B01" w:rsidP="00CF2B01">
      <w:pPr>
        <w:pStyle w:val="Pamatteksts2"/>
        <w:tabs>
          <w:tab w:val="left" w:pos="993"/>
        </w:tabs>
        <w:ind w:left="993"/>
        <w:jc w:val="both"/>
        <w:rPr>
          <w:bCs/>
          <w:color w:val="auto"/>
          <w:sz w:val="22"/>
          <w:szCs w:val="22"/>
        </w:rPr>
      </w:pPr>
    </w:p>
    <w:p w:rsidR="00CF2B01" w:rsidRPr="00C30A89" w:rsidRDefault="00CF2B01" w:rsidP="00A45601">
      <w:pPr>
        <w:pStyle w:val="Virsraksts10"/>
        <w:keepNext w:val="0"/>
        <w:numPr>
          <w:ilvl w:val="2"/>
          <w:numId w:val="29"/>
        </w:numPr>
        <w:tabs>
          <w:tab w:val="left" w:pos="284"/>
          <w:tab w:val="left" w:pos="851"/>
        </w:tabs>
        <w:spacing w:before="0" w:after="0"/>
        <w:rPr>
          <w:rFonts w:ascii="Times New Roman" w:hAnsi="Times New Roman"/>
          <w:sz w:val="24"/>
          <w:szCs w:val="24"/>
          <w:lang w:eastAsia="lv-LV"/>
        </w:rPr>
      </w:pPr>
      <w:bookmarkStart w:id="24" w:name="_Toc288826561"/>
      <w:r w:rsidRPr="00C30A89">
        <w:rPr>
          <w:rFonts w:ascii="Times New Roman" w:hAnsi="Times New Roman"/>
          <w:sz w:val="24"/>
          <w:szCs w:val="24"/>
          <w:lang w:eastAsia="lv-LV"/>
        </w:rPr>
        <w:t>Prasības T</w:t>
      </w:r>
      <w:r w:rsidRPr="00C30A89">
        <w:rPr>
          <w:rFonts w:ascii="Times New Roman" w:hAnsi="Times New Roman"/>
          <w:color w:val="auto"/>
          <w:sz w:val="24"/>
          <w:szCs w:val="24"/>
        </w:rPr>
        <w:t>ehniskajam piedāvājumam</w:t>
      </w:r>
    </w:p>
    <w:p w:rsidR="00CF2B01" w:rsidRPr="00C30A89" w:rsidRDefault="00CF2B01" w:rsidP="00A45601">
      <w:pPr>
        <w:numPr>
          <w:ilvl w:val="0"/>
          <w:numId w:val="15"/>
        </w:numPr>
        <w:ind w:left="851" w:hanging="851"/>
        <w:jc w:val="both"/>
      </w:pPr>
      <w:r w:rsidRPr="00C30A89">
        <w:rPr>
          <w:color w:val="auto"/>
        </w:rPr>
        <w:t>Pretendents sagatavo savu Tehnisko piedāvājumu atbilstoši Nolikuma 5.pielikumā pievienotajai formai „Tehniskais piedāvājums”.</w:t>
      </w:r>
    </w:p>
    <w:p w:rsidR="00CF2B01" w:rsidRPr="00C30A89" w:rsidRDefault="00CF2B01" w:rsidP="00A45601">
      <w:pPr>
        <w:numPr>
          <w:ilvl w:val="0"/>
          <w:numId w:val="15"/>
        </w:numPr>
        <w:ind w:left="851" w:hanging="851"/>
        <w:jc w:val="both"/>
      </w:pPr>
      <w:r w:rsidRPr="00C30A89">
        <w:rPr>
          <w:color w:val="auto"/>
        </w:rPr>
        <w:t>Pretendents savu Tehnisko piedāvājumu sagatavo atbilstoši Nolikuma 1.pielikumā pievienotajai tehniskajai specifikācijai.</w:t>
      </w:r>
    </w:p>
    <w:p w:rsidR="00CF2B01" w:rsidRPr="00C30A89" w:rsidRDefault="00CF2B01" w:rsidP="00A45601">
      <w:pPr>
        <w:numPr>
          <w:ilvl w:val="0"/>
          <w:numId w:val="15"/>
        </w:numPr>
        <w:ind w:left="851" w:hanging="851"/>
        <w:jc w:val="both"/>
      </w:pPr>
      <w:r w:rsidRPr="00C30A89">
        <w:rPr>
          <w:color w:val="auto"/>
        </w:rPr>
        <w:t>Pretendents sagatavo savu Tehnisko piedāvājumu kvantitatīvi un kvalitatīvi skaidri un nepārprotami atbilstoši Pasūtītāja tehniskās specifikācijas prasībām. Pretendents savā tehniskajā piedāvājumā neiekļauj Pasūtītāja tehniskās specifikācijas interpretāciju un/vai samazinājumu.</w:t>
      </w:r>
    </w:p>
    <w:p w:rsidR="00CF2B01" w:rsidRPr="00C30A89" w:rsidRDefault="00CF2B01" w:rsidP="00A45601">
      <w:pPr>
        <w:numPr>
          <w:ilvl w:val="0"/>
          <w:numId w:val="15"/>
        </w:numPr>
        <w:ind w:left="851" w:hanging="851"/>
        <w:jc w:val="both"/>
      </w:pPr>
      <w:r w:rsidRPr="00C30A89">
        <w:rPr>
          <w:color w:val="auto"/>
        </w:rPr>
        <w:t xml:space="preserve">Pretendents tehniskajā piedāvājumā sniedz informāciju par piedāvātās preces nosaukumu, ražotāju, </w:t>
      </w:r>
      <w:r w:rsidRPr="00C30A89">
        <w:rPr>
          <w:rFonts w:eastAsia="Calibri"/>
        </w:rPr>
        <w:t>kataloga nosaukumu, preces kataloga kodu un interneta vietni/-ēm, kur Pasūtītājs var pārliecināties par piedāvājuma atbilstību izvirzītajām minimālajām tehniskajām specifikācijām. Ja kādā no pretendenta piedāvājumā norādītajām interneta vietnēm ir atšķirīgi tehniskie parametri, kuri neatbilst Pasūtītāja izvirzītajām minimālajām tehniskajām specifikācijām, vai nav atrodams apstiprinājums kādai no Pasūtītāja minimālajās tehniskajās specifikācijās izvirzītajām prasībām, pretendents savam piedāvājumam pievieno dokumentāciju (ražotāja izdotas brošūras, lietošanas instrukcijas un citus dokumentus, kas apliecina iesniegtā piedāvājuma atbilstību nolikumā izvirzītajām minimālajām prasībām), kas pierāda, ka iesniegtais piedāvājums atbilst izvirzītajām minimālajām tehniskajām specifikācijām.</w:t>
      </w:r>
    </w:p>
    <w:p w:rsidR="00CF2B01" w:rsidRPr="00C30A89" w:rsidRDefault="00CF2B01" w:rsidP="00A45601">
      <w:pPr>
        <w:numPr>
          <w:ilvl w:val="0"/>
          <w:numId w:val="15"/>
        </w:numPr>
        <w:ind w:left="851" w:hanging="851"/>
        <w:jc w:val="both"/>
      </w:pPr>
      <w:r w:rsidRPr="00C30A89">
        <w:t xml:space="preserve">Ja kādā no iepirkuma daļām tehniskajā specifikācijā Pasūtītājs preces tehniskajā raksturojumā ir norādījis konkrētu standartu, ražotāju vai modeli, tad minētai informācijai ir informatīvs raksturs, Pretendents ir tiesīgs piedāvāt ekvivalentu. </w:t>
      </w:r>
    </w:p>
    <w:p w:rsidR="00CF2B01" w:rsidRPr="00052338" w:rsidRDefault="00CF2B01" w:rsidP="00CF2B01">
      <w:pPr>
        <w:pStyle w:val="Pamatteksts"/>
        <w:widowControl/>
        <w:tabs>
          <w:tab w:val="left" w:pos="567"/>
          <w:tab w:val="left" w:pos="851"/>
        </w:tabs>
        <w:spacing w:after="0"/>
        <w:ind w:left="851" w:hanging="851"/>
        <w:jc w:val="both"/>
        <w:rPr>
          <w:rFonts w:ascii="Times New Roman" w:hAnsi="Times New Roman"/>
          <w:sz w:val="22"/>
          <w:szCs w:val="22"/>
        </w:rPr>
      </w:pPr>
      <w:r w:rsidRPr="00052338">
        <w:rPr>
          <w:rFonts w:ascii="Times New Roman" w:hAnsi="Times New Roman"/>
          <w:color w:val="auto"/>
          <w:sz w:val="22"/>
          <w:szCs w:val="22"/>
        </w:rPr>
        <w:t xml:space="preserve"> </w:t>
      </w:r>
    </w:p>
    <w:p w:rsidR="00CF2B01" w:rsidRPr="00C30A89" w:rsidRDefault="00CF2B01" w:rsidP="00A45601">
      <w:pPr>
        <w:pStyle w:val="Virsraksts2"/>
        <w:numPr>
          <w:ilvl w:val="2"/>
          <w:numId w:val="29"/>
        </w:numPr>
        <w:rPr>
          <w:rStyle w:val="Izclums"/>
          <w:b/>
          <w:bCs/>
          <w:i w:val="0"/>
          <w:iCs w:val="0"/>
          <w:color w:val="auto"/>
          <w:szCs w:val="24"/>
        </w:rPr>
      </w:pPr>
      <w:bookmarkStart w:id="25" w:name="_Toc346188052"/>
      <w:r w:rsidRPr="00C30A89">
        <w:rPr>
          <w:rStyle w:val="Izclums"/>
          <w:b/>
          <w:bCs/>
          <w:i w:val="0"/>
          <w:iCs w:val="0"/>
          <w:color w:val="auto"/>
          <w:szCs w:val="24"/>
        </w:rPr>
        <w:t>Prasības Finanšu piedāvājumam</w:t>
      </w:r>
      <w:bookmarkEnd w:id="25"/>
    </w:p>
    <w:p w:rsidR="00CF2B01" w:rsidRPr="00C30A89" w:rsidRDefault="00CF2B01" w:rsidP="00A45601">
      <w:pPr>
        <w:pStyle w:val="Pamatteksts2"/>
        <w:numPr>
          <w:ilvl w:val="3"/>
          <w:numId w:val="29"/>
        </w:numPr>
        <w:tabs>
          <w:tab w:val="left" w:pos="993"/>
        </w:tabs>
        <w:ind w:left="993" w:hanging="993"/>
        <w:jc w:val="both"/>
      </w:pPr>
      <w:r w:rsidRPr="00C30A89">
        <w:rPr>
          <w:color w:val="auto"/>
        </w:rPr>
        <w:t>Pretendents sagatavo savu Finanšu piedāvājumu atbilstoši Nolikuma 6.pielikumā pievienotajai formai „Finanšu piedāvājums”.</w:t>
      </w:r>
    </w:p>
    <w:p w:rsidR="00CF2B01" w:rsidRPr="00C30A89" w:rsidRDefault="00CF2B01" w:rsidP="00A45601">
      <w:pPr>
        <w:pStyle w:val="Pamatteksts2"/>
        <w:numPr>
          <w:ilvl w:val="3"/>
          <w:numId w:val="29"/>
        </w:numPr>
        <w:tabs>
          <w:tab w:val="left" w:pos="993"/>
        </w:tabs>
        <w:ind w:left="993" w:hanging="993"/>
        <w:jc w:val="both"/>
      </w:pPr>
      <w:r w:rsidRPr="00C30A89">
        <w:rPr>
          <w:color w:val="auto"/>
        </w:rPr>
        <w:t>Pretendents savā Finanšu piedāvājumā norāda piedāvāto līgumcenu, par kādu pretendents piedāvā veikt piegādi konkrētajā iepirkumu daļā pilnā apjomā, EUR (</w:t>
      </w:r>
      <w:r w:rsidRPr="00C30A89">
        <w:rPr>
          <w:i/>
          <w:color w:val="auto"/>
        </w:rPr>
        <w:t>euro</w:t>
      </w:r>
      <w:r w:rsidRPr="00C30A89">
        <w:rPr>
          <w:color w:val="auto"/>
        </w:rPr>
        <w:t xml:space="preserve">) bez pievienotās </w:t>
      </w:r>
      <w:r w:rsidRPr="00C30A89">
        <w:rPr>
          <w:color w:val="auto"/>
        </w:rPr>
        <w:lastRenderedPageBreak/>
        <w:t>vērtības nodokļa, ar precizitāti divi cipari aiz komata.</w:t>
      </w:r>
    </w:p>
    <w:p w:rsidR="00CF2B01" w:rsidRPr="00C30A89" w:rsidRDefault="00CF2B01" w:rsidP="00A45601">
      <w:pPr>
        <w:pStyle w:val="Pamatteksts2"/>
        <w:numPr>
          <w:ilvl w:val="3"/>
          <w:numId w:val="29"/>
        </w:numPr>
        <w:tabs>
          <w:tab w:val="left" w:pos="993"/>
        </w:tabs>
        <w:ind w:left="993" w:hanging="993"/>
        <w:jc w:val="both"/>
      </w:pPr>
      <w:r w:rsidRPr="00C30A89">
        <w:rPr>
          <w:color w:val="auto"/>
        </w:rPr>
        <w:t>Pretendents norāda pievienotās vērtības nodokli (PVN) atsevišķi.</w:t>
      </w:r>
    </w:p>
    <w:p w:rsidR="00CF2B01" w:rsidRPr="00C30A89" w:rsidRDefault="00CF2B01" w:rsidP="00A45601">
      <w:pPr>
        <w:pStyle w:val="Pamatteksts2"/>
        <w:numPr>
          <w:ilvl w:val="3"/>
          <w:numId w:val="29"/>
        </w:numPr>
        <w:tabs>
          <w:tab w:val="left" w:pos="993"/>
        </w:tabs>
        <w:ind w:left="993" w:hanging="993"/>
        <w:jc w:val="both"/>
      </w:pPr>
      <w:r w:rsidRPr="00C30A89">
        <w:rPr>
          <w:color w:val="auto"/>
        </w:rPr>
        <w:t>Finanšu piedāvājumā piedāvātajā cenā Pretendents ievērtē un iekļauj visas ar piegādes veikšanu saistītās izmaksas.</w:t>
      </w:r>
    </w:p>
    <w:p w:rsidR="00CF2B01" w:rsidRPr="00C30A89" w:rsidRDefault="00CF2B01" w:rsidP="00A45601">
      <w:pPr>
        <w:pStyle w:val="Pamatteksts2"/>
        <w:numPr>
          <w:ilvl w:val="3"/>
          <w:numId w:val="29"/>
        </w:numPr>
        <w:tabs>
          <w:tab w:val="left" w:pos="993"/>
        </w:tabs>
        <w:ind w:left="993" w:hanging="993"/>
        <w:jc w:val="both"/>
      </w:pPr>
      <w:r w:rsidRPr="00C30A89">
        <w:rPr>
          <w:color w:val="auto"/>
        </w:rPr>
        <w:t xml:space="preserve">Pretendentam nebūs tiesību prasīt piedāvātās līgumcenas paaugstināšanu un pasūtītājs nemaksās papildus vairāk, nekā piedāvātā līgumcena, par ko noslēgts līgums. </w:t>
      </w:r>
    </w:p>
    <w:p w:rsidR="00CF2B01" w:rsidRPr="00052338" w:rsidRDefault="00CF2B01" w:rsidP="00CF2B01">
      <w:pPr>
        <w:pStyle w:val="Pamatteksts2"/>
        <w:tabs>
          <w:tab w:val="left" w:pos="993"/>
        </w:tabs>
        <w:jc w:val="both"/>
        <w:rPr>
          <w:sz w:val="22"/>
          <w:szCs w:val="22"/>
        </w:rPr>
      </w:pPr>
    </w:p>
    <w:p w:rsidR="00CF2B01" w:rsidRPr="00C30A89" w:rsidRDefault="00CF2B01" w:rsidP="00A45601">
      <w:pPr>
        <w:pStyle w:val="Pamatteksts"/>
        <w:widowControl/>
        <w:numPr>
          <w:ilvl w:val="1"/>
          <w:numId w:val="28"/>
        </w:numPr>
        <w:tabs>
          <w:tab w:val="left" w:pos="426"/>
          <w:tab w:val="left" w:pos="1276"/>
        </w:tabs>
        <w:spacing w:after="0"/>
        <w:ind w:left="426" w:hanging="426"/>
        <w:jc w:val="both"/>
        <w:rPr>
          <w:rFonts w:ascii="Times New Roman" w:hAnsi="Times New Roman"/>
          <w:color w:val="auto"/>
        </w:rPr>
      </w:pPr>
      <w:bookmarkStart w:id="26" w:name="_Toc346188050"/>
      <w:r w:rsidRPr="00C30A89">
        <w:rPr>
          <w:rFonts w:ascii="Times New Roman" w:hAnsi="Times New Roman"/>
        </w:rPr>
        <w:t xml:space="preserve"> Lai pierādītu atbilstību Pasūtītāja noteiktajām atlases (kvalifikācijas) prasībām, Pretendentam jāiesniedz šādi </w:t>
      </w:r>
      <w:r w:rsidRPr="00C30A89">
        <w:rPr>
          <w:rFonts w:ascii="Times New Roman" w:hAnsi="Times New Roman"/>
          <w:b/>
        </w:rPr>
        <w:t>dokumenti</w:t>
      </w:r>
      <w:r w:rsidRPr="00C30A89">
        <w:rPr>
          <w:rFonts w:ascii="Times New Roman" w:hAnsi="Times New Roman"/>
        </w:rPr>
        <w:t>:</w:t>
      </w:r>
      <w:bookmarkEnd w:id="24"/>
      <w:bookmarkEnd w:id="26"/>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7"/>
        <w:gridCol w:w="6778"/>
        <w:gridCol w:w="1984"/>
      </w:tblGrid>
      <w:tr w:rsidR="00CF2B01" w:rsidRPr="00052338" w:rsidTr="00CD1BA9">
        <w:tc>
          <w:tcPr>
            <w:tcW w:w="877" w:type="dxa"/>
            <w:shd w:val="clear" w:color="auto" w:fill="auto"/>
          </w:tcPr>
          <w:p w:rsidR="00CF2B01" w:rsidRPr="008D4A1D" w:rsidRDefault="00CF2B01" w:rsidP="00CD1BA9">
            <w:pPr>
              <w:pStyle w:val="Pamatteksts"/>
              <w:widowControl/>
              <w:tabs>
                <w:tab w:val="left" w:pos="900"/>
                <w:tab w:val="left" w:pos="1276"/>
              </w:tabs>
              <w:spacing w:after="0"/>
              <w:jc w:val="center"/>
              <w:rPr>
                <w:rFonts w:ascii="Times New Roman" w:hAnsi="Times New Roman"/>
                <w:b/>
                <w:color w:val="auto"/>
              </w:rPr>
            </w:pPr>
            <w:r w:rsidRPr="008D4A1D">
              <w:rPr>
                <w:rFonts w:ascii="Times New Roman" w:hAnsi="Times New Roman"/>
                <w:b/>
                <w:color w:val="auto"/>
                <w:sz w:val="22"/>
                <w:szCs w:val="22"/>
              </w:rPr>
              <w:t>Punkts</w:t>
            </w:r>
          </w:p>
        </w:tc>
        <w:tc>
          <w:tcPr>
            <w:tcW w:w="6778" w:type="dxa"/>
            <w:shd w:val="clear" w:color="auto" w:fill="auto"/>
          </w:tcPr>
          <w:p w:rsidR="00CF2B01" w:rsidRPr="008D4A1D" w:rsidRDefault="00CF2B01" w:rsidP="00CD1BA9">
            <w:pPr>
              <w:pStyle w:val="Pamatteksts"/>
              <w:widowControl/>
              <w:tabs>
                <w:tab w:val="left" w:pos="900"/>
                <w:tab w:val="left" w:pos="1276"/>
              </w:tabs>
              <w:spacing w:after="0"/>
              <w:jc w:val="center"/>
              <w:rPr>
                <w:rFonts w:ascii="Times New Roman" w:hAnsi="Times New Roman"/>
                <w:b/>
                <w:color w:val="auto"/>
              </w:rPr>
            </w:pPr>
            <w:r w:rsidRPr="008D4A1D">
              <w:rPr>
                <w:rFonts w:ascii="Times New Roman" w:hAnsi="Times New Roman"/>
                <w:b/>
                <w:color w:val="auto"/>
                <w:sz w:val="22"/>
                <w:szCs w:val="22"/>
              </w:rPr>
              <w:t>Prasības pretendentam</w:t>
            </w:r>
          </w:p>
        </w:tc>
        <w:tc>
          <w:tcPr>
            <w:tcW w:w="1984" w:type="dxa"/>
            <w:shd w:val="clear" w:color="auto" w:fill="auto"/>
          </w:tcPr>
          <w:p w:rsidR="00CF2B01" w:rsidRPr="008D4A1D" w:rsidRDefault="00CF2B01" w:rsidP="00CD1BA9">
            <w:pPr>
              <w:pStyle w:val="Pamatteksts"/>
              <w:widowControl/>
              <w:tabs>
                <w:tab w:val="left" w:pos="900"/>
                <w:tab w:val="left" w:pos="1276"/>
              </w:tabs>
              <w:spacing w:after="0"/>
              <w:jc w:val="center"/>
              <w:rPr>
                <w:rFonts w:ascii="Times New Roman" w:hAnsi="Times New Roman"/>
                <w:b/>
                <w:color w:val="auto"/>
              </w:rPr>
            </w:pPr>
            <w:r w:rsidRPr="008D4A1D">
              <w:rPr>
                <w:rFonts w:ascii="Times New Roman" w:hAnsi="Times New Roman"/>
                <w:b/>
                <w:color w:val="auto"/>
                <w:sz w:val="22"/>
                <w:szCs w:val="22"/>
              </w:rPr>
              <w:t>Iesniedzamais dokuments:</w:t>
            </w:r>
          </w:p>
        </w:tc>
      </w:tr>
      <w:tr w:rsidR="00CF2B01" w:rsidRPr="00052338" w:rsidTr="00CD1BA9">
        <w:tc>
          <w:tcPr>
            <w:tcW w:w="877" w:type="dxa"/>
            <w:shd w:val="clear" w:color="auto" w:fill="auto"/>
          </w:tcPr>
          <w:p w:rsidR="00CF2B01" w:rsidRPr="008D4A1D" w:rsidRDefault="00CF2B01" w:rsidP="00CD1BA9">
            <w:pPr>
              <w:pStyle w:val="Pamatteksts"/>
              <w:widowControl/>
              <w:tabs>
                <w:tab w:val="left" w:pos="900"/>
                <w:tab w:val="left" w:pos="1276"/>
              </w:tabs>
              <w:spacing w:after="0"/>
              <w:jc w:val="both"/>
              <w:rPr>
                <w:rFonts w:ascii="Times New Roman" w:hAnsi="Times New Roman"/>
                <w:color w:val="auto"/>
              </w:rPr>
            </w:pPr>
            <w:r w:rsidRPr="008D4A1D">
              <w:rPr>
                <w:rFonts w:ascii="Times New Roman" w:hAnsi="Times New Roman"/>
                <w:color w:val="auto"/>
                <w:sz w:val="22"/>
                <w:szCs w:val="22"/>
              </w:rPr>
              <w:t>3.2.1.</w:t>
            </w:r>
          </w:p>
        </w:tc>
        <w:tc>
          <w:tcPr>
            <w:tcW w:w="6778" w:type="dxa"/>
            <w:shd w:val="clear" w:color="auto" w:fill="auto"/>
          </w:tcPr>
          <w:p w:rsidR="00CF2B01" w:rsidRPr="00B22068" w:rsidRDefault="00CF2B01" w:rsidP="00CD1BA9">
            <w:pPr>
              <w:widowControl/>
              <w:suppressAutoHyphens w:val="0"/>
              <w:jc w:val="both"/>
              <w:rPr>
                <w:i/>
                <w:color w:val="auto"/>
              </w:rPr>
            </w:pPr>
            <w:r w:rsidRPr="00B22068">
              <w:rPr>
                <w:color w:val="auto"/>
                <w:sz w:val="22"/>
                <w:szCs w:val="22"/>
              </w:rPr>
              <w:t>Pretendentam jāiesniedz pieteikums dalībai iepirkuma procedūrā;</w:t>
            </w:r>
            <w:r w:rsidRPr="00B22068">
              <w:rPr>
                <w:i/>
                <w:color w:val="auto"/>
                <w:sz w:val="22"/>
                <w:szCs w:val="22"/>
              </w:rPr>
              <w:t xml:space="preserve"> </w:t>
            </w:r>
          </w:p>
          <w:p w:rsidR="00CF2B01" w:rsidRPr="00B22068" w:rsidRDefault="00CF2B01" w:rsidP="00CD1BA9">
            <w:pPr>
              <w:widowControl/>
              <w:suppressAutoHyphens w:val="0"/>
              <w:jc w:val="both"/>
              <w:rPr>
                <w:color w:val="auto"/>
                <w:shd w:val="clear" w:color="auto" w:fill="FFFFFF"/>
              </w:rPr>
            </w:pPr>
            <w:r w:rsidRPr="00B22068">
              <w:rPr>
                <w:color w:val="auto"/>
                <w:sz w:val="22"/>
                <w:szCs w:val="22"/>
                <w:shd w:val="clear" w:color="auto" w:fill="FFFFFF"/>
              </w:rPr>
              <w:t>Papildus prasības:</w:t>
            </w:r>
          </w:p>
          <w:p w:rsidR="00CF2B01" w:rsidRPr="00B22068" w:rsidRDefault="00CF2B01" w:rsidP="00CD1BA9">
            <w:pPr>
              <w:widowControl/>
              <w:numPr>
                <w:ilvl w:val="3"/>
                <w:numId w:val="11"/>
              </w:numPr>
              <w:suppressAutoHyphens w:val="0"/>
              <w:jc w:val="both"/>
              <w:rPr>
                <w:color w:val="auto"/>
                <w:shd w:val="clear" w:color="auto" w:fill="FFFFFF"/>
              </w:rPr>
            </w:pPr>
            <w:r w:rsidRPr="00B22068">
              <w:rPr>
                <w:color w:val="auto"/>
                <w:sz w:val="22"/>
                <w:szCs w:val="22"/>
              </w:rPr>
              <w:t xml:space="preserve">Pretendents iesniedz pieteikumu dalībai iepirkumā atbilstoši </w:t>
            </w:r>
            <w:r w:rsidRPr="003C17FC">
              <w:rPr>
                <w:color w:val="auto"/>
                <w:sz w:val="22"/>
                <w:szCs w:val="22"/>
              </w:rPr>
              <w:t>Nolikuma 2</w:t>
            </w:r>
            <w:r w:rsidRPr="003C17FC">
              <w:rPr>
                <w:color w:val="auto"/>
                <w:sz w:val="22"/>
                <w:szCs w:val="22"/>
                <w:shd w:val="clear" w:color="auto" w:fill="FFFFFF"/>
              </w:rPr>
              <w:t>. pielikuma formai.</w:t>
            </w:r>
            <w:r w:rsidRPr="00B22068">
              <w:rPr>
                <w:color w:val="auto"/>
                <w:sz w:val="22"/>
                <w:szCs w:val="22"/>
                <w:shd w:val="clear" w:color="auto" w:fill="FFFFFF"/>
              </w:rPr>
              <w:t xml:space="preserve"> </w:t>
            </w:r>
          </w:p>
          <w:p w:rsidR="00CF2B01" w:rsidRPr="00B22068" w:rsidRDefault="00CF2B01" w:rsidP="00CD1BA9">
            <w:pPr>
              <w:widowControl/>
              <w:numPr>
                <w:ilvl w:val="3"/>
                <w:numId w:val="11"/>
              </w:numPr>
              <w:tabs>
                <w:tab w:val="left" w:pos="429"/>
                <w:tab w:val="left" w:pos="1276"/>
              </w:tabs>
              <w:suppressAutoHyphens w:val="0"/>
              <w:jc w:val="both"/>
              <w:rPr>
                <w:color w:val="auto"/>
              </w:rPr>
            </w:pPr>
            <w:r w:rsidRPr="00B22068">
              <w:rPr>
                <w:color w:val="auto"/>
                <w:sz w:val="22"/>
                <w:szCs w:val="22"/>
              </w:rPr>
              <w:t xml:space="preserve">Pretendenta pieteikumu un citus </w:t>
            </w:r>
            <w:r w:rsidRPr="00B22068">
              <w:rPr>
                <w:sz w:val="22"/>
                <w:szCs w:val="22"/>
              </w:rPr>
              <w:t xml:space="preserve">piedāvājumā iekļautos dokumentus </w:t>
            </w:r>
            <w:r w:rsidRPr="00B22068">
              <w:rPr>
                <w:color w:val="auto"/>
                <w:sz w:val="22"/>
                <w:szCs w:val="22"/>
              </w:rPr>
              <w:t xml:space="preserve">jāparaksta pretendenta pārstāvim ar pārstāvības tiesībām vai tā pilnvarotai personai. </w:t>
            </w:r>
            <w:r w:rsidRPr="00B22068">
              <w:rPr>
                <w:sz w:val="22"/>
                <w:szCs w:val="22"/>
              </w:rPr>
              <w:t>Ja pieteikumu un citus piedāvājumā iekļautos dokumentus paraksta Pretendenta pilnvarota persona, Piedāvājumam pievieno Pretendenta pārstāvja (Pretendenta paraksttiesīgās personas) izdotu pilnvaru (oriģināls vai apliecināta kopija), kas apliecina Pretendenta pilnvarotās personas pārstāvības tiesības un apjomu. Ja Piedāvājumu iesniedz piegādātāju apvienība, Piedāvājumā iekļautos dokumentus paraksta katras personas, kas iekļauta piegādātāju apvienībā, paraksttiesīgā persona, vai piegādātāju apvienības pilnvarots pārstāvis. Gadījumā, ja Piedāvājumā iekļautos dokumentus paraksta piegādātāju apvienības pilnvarots pārstāvis, Piedāvājumam jāpievieno personu apvienības dalībnieku izdota pilnvara (oriģināls vai apliecināta kopija).</w:t>
            </w:r>
          </w:p>
          <w:p w:rsidR="00CF2B01" w:rsidRPr="00B22068" w:rsidRDefault="00CF2B01" w:rsidP="00CD1BA9">
            <w:pPr>
              <w:widowControl/>
              <w:numPr>
                <w:ilvl w:val="3"/>
                <w:numId w:val="11"/>
              </w:numPr>
              <w:tabs>
                <w:tab w:val="left" w:pos="429"/>
                <w:tab w:val="left" w:pos="1276"/>
              </w:tabs>
              <w:suppressAutoHyphens w:val="0"/>
              <w:jc w:val="both"/>
              <w:rPr>
                <w:color w:val="auto"/>
              </w:rPr>
            </w:pPr>
            <w:r w:rsidRPr="00B22068">
              <w:rPr>
                <w:sz w:val="22"/>
                <w:szCs w:val="22"/>
              </w:rPr>
              <w:t>Informāciju, kas ir komercnoslēpums atbilstoši Komerclikuma 19.pantam vai tā uzskatāma par konfidenciālu informāciju, piegādātājs norāda savā pieteikumā iepirkuma procedūrai. Komercnoslēpums vai</w:t>
            </w:r>
            <w:r w:rsidRPr="00B22068">
              <w:rPr>
                <w:b/>
                <w:sz w:val="22"/>
                <w:szCs w:val="22"/>
              </w:rPr>
              <w:t xml:space="preserve"> </w:t>
            </w:r>
            <w:r w:rsidRPr="00B22068">
              <w:rPr>
                <w:sz w:val="22"/>
                <w:szCs w:val="22"/>
              </w:rPr>
              <w:t>konfidenciāla informācija nevar būt informācija, kas Publisko iepirkumu likumā ir noteikta par vispārpieejamu informāciju.</w:t>
            </w:r>
          </w:p>
        </w:tc>
        <w:tc>
          <w:tcPr>
            <w:tcW w:w="1984" w:type="dxa"/>
            <w:shd w:val="clear" w:color="auto" w:fill="auto"/>
          </w:tcPr>
          <w:p w:rsidR="00CF2B01" w:rsidRPr="00A36250" w:rsidRDefault="00CF2B01" w:rsidP="00CD1BA9">
            <w:pPr>
              <w:jc w:val="center"/>
              <w:rPr>
                <w:color w:val="auto"/>
              </w:rPr>
            </w:pPr>
            <w:r w:rsidRPr="00A36250">
              <w:rPr>
                <w:b/>
                <w:color w:val="auto"/>
                <w:sz w:val="22"/>
                <w:szCs w:val="22"/>
              </w:rPr>
              <w:t xml:space="preserve">Pieteikums dalībai iepirkumā; </w:t>
            </w:r>
            <w:r w:rsidRPr="00A36250">
              <w:rPr>
                <w:i/>
                <w:color w:val="auto"/>
                <w:sz w:val="22"/>
                <w:szCs w:val="22"/>
              </w:rPr>
              <w:t>oriģināls</w:t>
            </w:r>
          </w:p>
          <w:p w:rsidR="00CF2B01" w:rsidRPr="00A36250" w:rsidRDefault="00CF2B01" w:rsidP="00CD1BA9">
            <w:pPr>
              <w:jc w:val="center"/>
              <w:rPr>
                <w:b/>
                <w:color w:val="auto"/>
              </w:rPr>
            </w:pPr>
          </w:p>
        </w:tc>
      </w:tr>
      <w:tr w:rsidR="00CF2B01" w:rsidRPr="00052338" w:rsidTr="00CD1BA9">
        <w:tc>
          <w:tcPr>
            <w:tcW w:w="877" w:type="dxa"/>
            <w:shd w:val="clear" w:color="auto" w:fill="auto"/>
          </w:tcPr>
          <w:p w:rsidR="00CF2B01" w:rsidRPr="008D4A1D" w:rsidRDefault="00CF2B01" w:rsidP="00CD1BA9">
            <w:pPr>
              <w:pStyle w:val="Pamatteksts"/>
              <w:widowControl/>
              <w:tabs>
                <w:tab w:val="left" w:pos="900"/>
                <w:tab w:val="left" w:pos="1276"/>
              </w:tabs>
              <w:spacing w:after="0"/>
              <w:jc w:val="both"/>
              <w:rPr>
                <w:rFonts w:ascii="Times New Roman" w:hAnsi="Times New Roman"/>
                <w:color w:val="auto"/>
              </w:rPr>
            </w:pPr>
            <w:r w:rsidRPr="008D4A1D">
              <w:rPr>
                <w:rFonts w:ascii="Times New Roman" w:hAnsi="Times New Roman"/>
                <w:color w:val="auto"/>
                <w:sz w:val="22"/>
                <w:szCs w:val="22"/>
              </w:rPr>
              <w:t xml:space="preserve">3.2.2. </w:t>
            </w:r>
          </w:p>
        </w:tc>
        <w:tc>
          <w:tcPr>
            <w:tcW w:w="6778" w:type="dxa"/>
            <w:shd w:val="clear" w:color="auto" w:fill="auto"/>
          </w:tcPr>
          <w:p w:rsidR="00CF2B01" w:rsidRPr="008D4A1D" w:rsidRDefault="00CF2B01" w:rsidP="00CD1BA9">
            <w:pPr>
              <w:pStyle w:val="Pamatteksts2"/>
              <w:tabs>
                <w:tab w:val="left" w:pos="993"/>
              </w:tabs>
              <w:jc w:val="both"/>
            </w:pPr>
            <w:r w:rsidRPr="008D4A1D">
              <w:rPr>
                <w:bCs/>
                <w:sz w:val="22"/>
                <w:szCs w:val="22"/>
              </w:rPr>
              <w:t xml:space="preserve">Pretendentam jāiesniedz </w:t>
            </w:r>
            <w:r w:rsidRPr="008D4A1D">
              <w:rPr>
                <w:sz w:val="22"/>
                <w:szCs w:val="22"/>
              </w:rPr>
              <w:t>komercdarbību reģistrējošas iestādes izdota reģistrācijas apliecība</w:t>
            </w:r>
            <w:r w:rsidRPr="008D4A1D">
              <w:rPr>
                <w:color w:val="auto"/>
                <w:sz w:val="22"/>
                <w:szCs w:val="22"/>
              </w:rPr>
              <w:t xml:space="preserve">, kas apliecina, ka Pretendents, personu apvienības dalībnieki jebkurā to kombinācijā, piesaistītie apakšuzņēmēji un personas, uz kuru iespējam pretendents balstās, ir reģistrēti </w:t>
            </w:r>
            <w:r w:rsidRPr="008D4A1D">
              <w:rPr>
                <w:sz w:val="22"/>
                <w:szCs w:val="22"/>
              </w:rPr>
              <w:t>atbilstoši reģistrācijas vai pastāvīgās dzīvesvietas valsts normatīvo aktu prasībām</w:t>
            </w:r>
            <w:r w:rsidRPr="008D4A1D">
              <w:rPr>
                <w:color w:val="auto"/>
                <w:sz w:val="22"/>
                <w:szCs w:val="22"/>
              </w:rPr>
              <w:t xml:space="preserve">, </w:t>
            </w:r>
            <w:r w:rsidRPr="008D4A1D">
              <w:rPr>
                <w:sz w:val="22"/>
                <w:szCs w:val="22"/>
              </w:rPr>
              <w:t xml:space="preserve">ja attiecīgās valsts normatīvie akti paredz reģistrācijas dokumentu izsniegšanu. </w:t>
            </w:r>
          </w:p>
          <w:p w:rsidR="00CF2B01" w:rsidRPr="00C32249" w:rsidRDefault="00CF2B01" w:rsidP="00CD1BA9">
            <w:pPr>
              <w:pStyle w:val="tv213"/>
              <w:spacing w:before="0" w:beforeAutospacing="0" w:after="0" w:afterAutospacing="0"/>
              <w:jc w:val="both"/>
            </w:pPr>
            <w:r w:rsidRPr="00C32249">
              <w:rPr>
                <w:sz w:val="22"/>
                <w:szCs w:val="22"/>
              </w:rPr>
              <w:t xml:space="preserve">Pretendentam (Latvijas Republikas Uzņēmumu reģistra Komercreģistrā reģistrētam komersantam) šajā punktā minēto reģistrācijas apliecības kopiju ir tiesības neiekļaut piedāvājumā, par pretendenta reģistrāciju minētajā reģistrā iepirkuma komisija pārliecinās patstāvīgi Uzņēmumu reģistra mājaslapā. </w:t>
            </w:r>
          </w:p>
          <w:p w:rsidR="00CF2B01" w:rsidRPr="00A36250" w:rsidRDefault="00CF2B01" w:rsidP="00CD1BA9">
            <w:pPr>
              <w:pStyle w:val="tv213"/>
              <w:spacing w:before="0" w:beforeAutospacing="0" w:after="0" w:afterAutospacing="0"/>
              <w:jc w:val="both"/>
            </w:pPr>
            <w:r w:rsidRPr="00C32249">
              <w:rPr>
                <w:sz w:val="22"/>
                <w:szCs w:val="22"/>
              </w:rPr>
              <w:t xml:space="preserve">Pretendentiem, kas reģistrēti ārvalstīs – jāiesniedz komersanta reģistrācijas apliecības kopija vai līdzvērtīgas iestādes izdots dokuments, kas ir atbilstošs attiecīgās valsts normatīviem aktiem. Ja </w:t>
            </w:r>
            <w:r w:rsidRPr="00A36250">
              <w:rPr>
                <w:sz w:val="22"/>
                <w:szCs w:val="22"/>
              </w:rPr>
              <w:t>attiecīgās valsts</w:t>
            </w:r>
            <w:r w:rsidRPr="00C32249">
              <w:rPr>
                <w:sz w:val="22"/>
                <w:szCs w:val="22"/>
              </w:rPr>
              <w:t xml:space="preserve"> normatīvais regulējums neparedz reģistrācijas </w:t>
            </w:r>
            <w:r>
              <w:rPr>
                <w:sz w:val="22"/>
                <w:szCs w:val="22"/>
              </w:rPr>
              <w:t>dokumenta</w:t>
            </w:r>
            <w:r w:rsidRPr="00C32249">
              <w:rPr>
                <w:sz w:val="22"/>
                <w:szCs w:val="22"/>
              </w:rPr>
              <w:t xml:space="preserve"> izdošanu</w:t>
            </w:r>
            <w:r>
              <w:rPr>
                <w:sz w:val="22"/>
                <w:szCs w:val="22"/>
              </w:rPr>
              <w:t xml:space="preserve">, tad iesniedz informāciju </w:t>
            </w:r>
            <w:r w:rsidRPr="00052338">
              <w:rPr>
                <w:sz w:val="22"/>
                <w:szCs w:val="22"/>
              </w:rPr>
              <w:t>kādā valstī, kādā reģistrā, kad un ar kādu numuru pretendents reģistrēts</w:t>
            </w:r>
            <w:r w:rsidRPr="00C32249">
              <w:rPr>
                <w:sz w:val="22"/>
                <w:szCs w:val="22"/>
              </w:rPr>
              <w:t>, kā arī norāda kompetento iestādi reģistrācijas valstī, kas nepieciešamības gadījumā var</w:t>
            </w:r>
            <w:r>
              <w:rPr>
                <w:sz w:val="22"/>
                <w:szCs w:val="22"/>
              </w:rPr>
              <w:t xml:space="preserve"> apliecināt reģistrācijas faktu</w:t>
            </w:r>
            <w:r w:rsidRPr="00C32249">
              <w:rPr>
                <w:sz w:val="22"/>
                <w:szCs w:val="22"/>
              </w:rPr>
              <w:t>.</w:t>
            </w:r>
          </w:p>
        </w:tc>
        <w:tc>
          <w:tcPr>
            <w:tcW w:w="1984" w:type="dxa"/>
            <w:shd w:val="clear" w:color="auto" w:fill="auto"/>
          </w:tcPr>
          <w:p w:rsidR="00CF2B01" w:rsidRPr="00A36250" w:rsidRDefault="00CF2B01" w:rsidP="00CD1BA9">
            <w:pPr>
              <w:jc w:val="center"/>
            </w:pPr>
            <w:r w:rsidRPr="00A36250">
              <w:rPr>
                <w:sz w:val="22"/>
                <w:szCs w:val="22"/>
              </w:rPr>
              <w:t xml:space="preserve">Komercdarbību reģistrējošas iestādes izdota </w:t>
            </w:r>
            <w:r w:rsidRPr="00A36250">
              <w:rPr>
                <w:b/>
                <w:sz w:val="22"/>
                <w:szCs w:val="22"/>
              </w:rPr>
              <w:t>reģistrācijas apliecība</w:t>
            </w:r>
          </w:p>
          <w:p w:rsidR="00CF2B01" w:rsidRPr="00A36250" w:rsidRDefault="00CF2B01" w:rsidP="00CD1BA9">
            <w:pPr>
              <w:jc w:val="center"/>
              <w:rPr>
                <w:color w:val="auto"/>
              </w:rPr>
            </w:pPr>
            <w:r w:rsidRPr="00A36250">
              <w:rPr>
                <w:color w:val="auto"/>
                <w:sz w:val="22"/>
                <w:szCs w:val="22"/>
              </w:rPr>
              <w:t>(</w:t>
            </w:r>
            <w:r w:rsidRPr="00A36250">
              <w:rPr>
                <w:i/>
                <w:color w:val="auto"/>
                <w:sz w:val="22"/>
                <w:szCs w:val="22"/>
              </w:rPr>
              <w:t>ja</w:t>
            </w:r>
            <w:r w:rsidRPr="00A36250">
              <w:rPr>
                <w:color w:val="auto"/>
                <w:sz w:val="22"/>
                <w:szCs w:val="22"/>
              </w:rPr>
              <w:t xml:space="preserve"> </w:t>
            </w:r>
            <w:r w:rsidRPr="00A36250">
              <w:rPr>
                <w:i/>
                <w:sz w:val="22"/>
                <w:szCs w:val="22"/>
              </w:rPr>
              <w:t>attiecīgās valsts normatīvie akti paredz reģistrācijas dokumentu izsniegšanu</w:t>
            </w:r>
            <w:r w:rsidRPr="00A36250">
              <w:rPr>
                <w:color w:val="auto"/>
                <w:sz w:val="22"/>
                <w:szCs w:val="22"/>
              </w:rPr>
              <w:t xml:space="preserve">); </w:t>
            </w:r>
            <w:r w:rsidRPr="00A36250">
              <w:rPr>
                <w:i/>
                <w:color w:val="auto"/>
                <w:sz w:val="22"/>
                <w:szCs w:val="22"/>
              </w:rPr>
              <w:t>kopija</w:t>
            </w:r>
          </w:p>
          <w:p w:rsidR="00CF2B01" w:rsidRPr="00A36250" w:rsidRDefault="00CF2B01" w:rsidP="00CD1BA9">
            <w:pPr>
              <w:pStyle w:val="tv213"/>
              <w:spacing w:before="0" w:beforeAutospacing="0" w:after="0" w:afterAutospacing="0"/>
              <w:jc w:val="both"/>
              <w:rPr>
                <w:b/>
              </w:rPr>
            </w:pPr>
          </w:p>
        </w:tc>
      </w:tr>
      <w:tr w:rsidR="00CF2B01" w:rsidRPr="00052338" w:rsidTr="00CD1BA9">
        <w:tc>
          <w:tcPr>
            <w:tcW w:w="877" w:type="dxa"/>
            <w:shd w:val="clear" w:color="auto" w:fill="auto"/>
          </w:tcPr>
          <w:p w:rsidR="00CF2B01" w:rsidRPr="008D4A1D" w:rsidRDefault="00CF2B01" w:rsidP="00CD1BA9">
            <w:pPr>
              <w:pStyle w:val="Pamatteksts"/>
              <w:widowControl/>
              <w:tabs>
                <w:tab w:val="left" w:pos="900"/>
                <w:tab w:val="left" w:pos="1276"/>
              </w:tabs>
              <w:spacing w:after="0"/>
              <w:jc w:val="both"/>
              <w:rPr>
                <w:rFonts w:ascii="Times New Roman" w:hAnsi="Times New Roman"/>
                <w:color w:val="auto"/>
              </w:rPr>
            </w:pPr>
            <w:r w:rsidRPr="008D4A1D">
              <w:rPr>
                <w:rFonts w:ascii="Times New Roman" w:hAnsi="Times New Roman"/>
                <w:color w:val="auto"/>
                <w:sz w:val="22"/>
                <w:szCs w:val="22"/>
              </w:rPr>
              <w:lastRenderedPageBreak/>
              <w:t>3.2.3.</w:t>
            </w:r>
          </w:p>
        </w:tc>
        <w:tc>
          <w:tcPr>
            <w:tcW w:w="6778" w:type="dxa"/>
            <w:shd w:val="clear" w:color="auto" w:fill="auto"/>
          </w:tcPr>
          <w:p w:rsidR="00CF2B01" w:rsidRPr="008D4A1D" w:rsidRDefault="00CF2B01" w:rsidP="00CD1BA9">
            <w:pPr>
              <w:pStyle w:val="Pamatteksts2"/>
              <w:tabs>
                <w:tab w:val="left" w:pos="993"/>
              </w:tabs>
              <w:jc w:val="both"/>
              <w:rPr>
                <w:bCs/>
                <w:color w:val="auto"/>
              </w:rPr>
            </w:pPr>
            <w:r w:rsidRPr="008D4A1D">
              <w:rPr>
                <w:bCs/>
                <w:color w:val="auto"/>
                <w:sz w:val="22"/>
                <w:szCs w:val="22"/>
              </w:rPr>
              <w:t xml:space="preserve">Pretendentam jāiesniedz informācija, atbilstoši Nolikuma 3.pielikuma formai, kas apliecina, ka </w:t>
            </w:r>
            <w:r w:rsidRPr="0083600E">
              <w:rPr>
                <w:sz w:val="22"/>
                <w:szCs w:val="22"/>
              </w:rPr>
              <w:t xml:space="preserve">Pretendenta minimālais gada finanšu apgrozījums (neto apgrozījums) </w:t>
            </w:r>
            <w:r w:rsidRPr="0083600E">
              <w:rPr>
                <w:bCs/>
                <w:color w:val="auto"/>
                <w:sz w:val="22"/>
                <w:szCs w:val="22"/>
              </w:rPr>
              <w:t xml:space="preserve">iepriekšējo </w:t>
            </w:r>
            <w:r w:rsidR="00F31EC7" w:rsidRPr="0083600E">
              <w:rPr>
                <w:sz w:val="22"/>
                <w:szCs w:val="22"/>
              </w:rPr>
              <w:t>2</w:t>
            </w:r>
            <w:r w:rsidRPr="0083600E">
              <w:rPr>
                <w:sz w:val="22"/>
                <w:szCs w:val="22"/>
              </w:rPr>
              <w:t xml:space="preserve"> (</w:t>
            </w:r>
            <w:r w:rsidR="00F31EC7" w:rsidRPr="0083600E">
              <w:rPr>
                <w:sz w:val="22"/>
                <w:szCs w:val="22"/>
              </w:rPr>
              <w:t>divu</w:t>
            </w:r>
            <w:r w:rsidRPr="0083600E">
              <w:rPr>
                <w:sz w:val="22"/>
                <w:szCs w:val="22"/>
              </w:rPr>
              <w:t xml:space="preserve">) </w:t>
            </w:r>
            <w:r w:rsidRPr="0083600E">
              <w:rPr>
                <w:bCs/>
                <w:color w:val="auto"/>
                <w:sz w:val="22"/>
                <w:szCs w:val="22"/>
              </w:rPr>
              <w:t>noslēgto finanšu gadu</w:t>
            </w:r>
            <w:r w:rsidRPr="008D4A1D">
              <w:rPr>
                <w:bCs/>
                <w:color w:val="auto"/>
                <w:sz w:val="22"/>
                <w:szCs w:val="22"/>
              </w:rPr>
              <w:t xml:space="preserve"> periodā līdz piedāvājuma iesniegšanas brīdim</w:t>
            </w:r>
            <w:r w:rsidRPr="008D4A1D">
              <w:rPr>
                <w:sz w:val="22"/>
                <w:szCs w:val="22"/>
              </w:rPr>
              <w:t xml:space="preserve"> </w:t>
            </w:r>
            <w:r w:rsidRPr="008D4A1D">
              <w:rPr>
                <w:noProof/>
                <w:sz w:val="22"/>
                <w:szCs w:val="22"/>
              </w:rPr>
              <w:t>vai, ja Pretendenta</w:t>
            </w:r>
            <w:r w:rsidRPr="008D4A1D">
              <w:rPr>
                <w:bCs/>
                <w:color w:val="auto"/>
                <w:sz w:val="22"/>
                <w:szCs w:val="22"/>
              </w:rPr>
              <w:t xml:space="preserve"> darbības laiks ir īsāks par trim gadiem, </w:t>
            </w:r>
            <w:r w:rsidRPr="008D4A1D">
              <w:rPr>
                <w:noProof/>
                <w:sz w:val="22"/>
                <w:szCs w:val="22"/>
              </w:rPr>
              <w:t>no tā reģistrācijas dienas,</w:t>
            </w:r>
            <w:r w:rsidRPr="008D4A1D">
              <w:rPr>
                <w:sz w:val="22"/>
                <w:szCs w:val="22"/>
              </w:rPr>
              <w:t xml:space="preserve"> vismaz 2 (divas) reizes pārsniedz paredzamo līgumcenu konkrētā iepirkuma procedūras daļā (kurā pretendents iesniedz savu piedāvājumu). </w:t>
            </w:r>
          </w:p>
          <w:p w:rsidR="00CF2B01" w:rsidRPr="008D4A1D" w:rsidRDefault="00CF2B01" w:rsidP="00F31EC7">
            <w:pPr>
              <w:pStyle w:val="Pamatteksts2"/>
              <w:tabs>
                <w:tab w:val="left" w:pos="709"/>
              </w:tabs>
              <w:jc w:val="both"/>
              <w:rPr>
                <w:bCs/>
                <w:color w:val="auto"/>
              </w:rPr>
            </w:pPr>
            <w:r w:rsidRPr="008D4A1D">
              <w:rPr>
                <w:sz w:val="22"/>
                <w:szCs w:val="22"/>
              </w:rPr>
              <w:t xml:space="preserve">Ja piedāvājumu iesniedz personālsabiedrība </w:t>
            </w:r>
            <w:r w:rsidRPr="008D4A1D">
              <w:rPr>
                <w:bCs/>
                <w:color w:val="auto"/>
                <w:sz w:val="22"/>
                <w:szCs w:val="22"/>
              </w:rPr>
              <w:t xml:space="preserve">vidējais neto apgrozījums </w:t>
            </w:r>
            <w:r w:rsidR="00F31EC7">
              <w:rPr>
                <w:sz w:val="22"/>
                <w:szCs w:val="22"/>
              </w:rPr>
              <w:t>2</w:t>
            </w:r>
            <w:r w:rsidRPr="008D4A1D">
              <w:rPr>
                <w:sz w:val="22"/>
                <w:szCs w:val="22"/>
              </w:rPr>
              <w:t xml:space="preserve"> (</w:t>
            </w:r>
            <w:r w:rsidR="00F31EC7">
              <w:rPr>
                <w:sz w:val="22"/>
                <w:szCs w:val="22"/>
              </w:rPr>
              <w:t>divu</w:t>
            </w:r>
            <w:r w:rsidRPr="008D4A1D">
              <w:rPr>
                <w:sz w:val="22"/>
                <w:szCs w:val="22"/>
              </w:rPr>
              <w:t xml:space="preserve">) </w:t>
            </w:r>
            <w:r w:rsidRPr="008D4A1D">
              <w:rPr>
                <w:bCs/>
                <w:color w:val="auto"/>
                <w:sz w:val="22"/>
                <w:szCs w:val="22"/>
              </w:rPr>
              <w:t>noslēgto finanšu gadu periodā</w:t>
            </w:r>
            <w:r w:rsidRPr="008D4A1D">
              <w:rPr>
                <w:sz w:val="22"/>
                <w:szCs w:val="22"/>
              </w:rPr>
              <w:t xml:space="preserve"> </w:t>
            </w:r>
            <w:r w:rsidRPr="008D4A1D">
              <w:rPr>
                <w:bCs/>
                <w:color w:val="auto"/>
                <w:sz w:val="22"/>
                <w:szCs w:val="22"/>
              </w:rPr>
              <w:t xml:space="preserve">līdz piedāvājuma iesniegšanas brīdim </w:t>
            </w:r>
            <w:r w:rsidRPr="008D4A1D">
              <w:rPr>
                <w:sz w:val="22"/>
                <w:szCs w:val="22"/>
              </w:rPr>
              <w:t xml:space="preserve">tiek aprēķināts kā summa no visu dalībnieku kopējā gada apgrozījuma </w:t>
            </w:r>
            <w:r w:rsidRPr="008D4A1D">
              <w:rPr>
                <w:bCs/>
                <w:color w:val="auto"/>
                <w:sz w:val="22"/>
                <w:szCs w:val="22"/>
              </w:rPr>
              <w:t xml:space="preserve">iepriekšējo </w:t>
            </w:r>
            <w:r w:rsidR="00F31EC7">
              <w:rPr>
                <w:sz w:val="22"/>
                <w:szCs w:val="22"/>
              </w:rPr>
              <w:t>2(divu</w:t>
            </w:r>
            <w:r w:rsidRPr="008D4A1D">
              <w:rPr>
                <w:sz w:val="22"/>
                <w:szCs w:val="22"/>
              </w:rPr>
              <w:t xml:space="preserve">) </w:t>
            </w:r>
            <w:r w:rsidRPr="008D4A1D">
              <w:rPr>
                <w:bCs/>
                <w:color w:val="auto"/>
                <w:sz w:val="22"/>
                <w:szCs w:val="22"/>
              </w:rPr>
              <w:t xml:space="preserve">noslēgto finanšu gadu periodā līdz piedāvājuma iesniegšanas brīdim, ņemot vērā dibināšanas vai darbības uzsākšanas laiku.   </w:t>
            </w:r>
          </w:p>
        </w:tc>
        <w:tc>
          <w:tcPr>
            <w:tcW w:w="1984" w:type="dxa"/>
            <w:shd w:val="clear" w:color="auto" w:fill="auto"/>
          </w:tcPr>
          <w:p w:rsidR="00CF2B01" w:rsidRDefault="00CF2B01" w:rsidP="00CD1BA9">
            <w:pPr>
              <w:jc w:val="center"/>
              <w:rPr>
                <w:bCs/>
                <w:color w:val="auto"/>
              </w:rPr>
            </w:pPr>
            <w:r w:rsidRPr="00052338">
              <w:rPr>
                <w:b/>
                <w:bCs/>
                <w:color w:val="auto"/>
                <w:sz w:val="22"/>
                <w:szCs w:val="22"/>
              </w:rPr>
              <w:t xml:space="preserve">Informācija </w:t>
            </w:r>
            <w:r w:rsidRPr="005129B5">
              <w:rPr>
                <w:b/>
                <w:bCs/>
                <w:color w:val="auto"/>
                <w:sz w:val="22"/>
                <w:szCs w:val="22"/>
              </w:rPr>
              <w:t xml:space="preserve">par </w:t>
            </w:r>
            <w:r w:rsidRPr="00052338">
              <w:rPr>
                <w:b/>
                <w:bCs/>
                <w:color w:val="auto"/>
                <w:sz w:val="22"/>
                <w:szCs w:val="22"/>
              </w:rPr>
              <w:t>pretendenta finansiālo un saimniecisko stāvokli</w:t>
            </w:r>
            <w:r w:rsidRPr="00052338">
              <w:rPr>
                <w:bCs/>
                <w:color w:val="auto"/>
                <w:sz w:val="22"/>
                <w:szCs w:val="22"/>
              </w:rPr>
              <w:t xml:space="preserve"> </w:t>
            </w:r>
          </w:p>
          <w:p w:rsidR="00CF2B01" w:rsidRPr="00052338" w:rsidRDefault="00CF2B01" w:rsidP="00CD1BA9">
            <w:pPr>
              <w:jc w:val="center"/>
              <w:rPr>
                <w:color w:val="auto"/>
              </w:rPr>
            </w:pPr>
            <w:r w:rsidRPr="00052338">
              <w:rPr>
                <w:bCs/>
                <w:color w:val="auto"/>
                <w:sz w:val="22"/>
                <w:szCs w:val="22"/>
              </w:rPr>
              <w:t>(</w:t>
            </w:r>
            <w:r w:rsidRPr="00052338">
              <w:rPr>
                <w:i/>
                <w:color w:val="auto"/>
                <w:sz w:val="22"/>
                <w:szCs w:val="22"/>
              </w:rPr>
              <w:t>oriģināls)</w:t>
            </w:r>
            <w:r w:rsidRPr="00052338">
              <w:rPr>
                <w:bCs/>
                <w:color w:val="auto"/>
                <w:sz w:val="22"/>
                <w:szCs w:val="22"/>
              </w:rPr>
              <w:t xml:space="preserve"> </w:t>
            </w:r>
          </w:p>
        </w:tc>
      </w:tr>
      <w:tr w:rsidR="00CF2B01" w:rsidRPr="00052338" w:rsidTr="00CD1BA9">
        <w:tc>
          <w:tcPr>
            <w:tcW w:w="877" w:type="dxa"/>
            <w:shd w:val="clear" w:color="auto" w:fill="auto"/>
          </w:tcPr>
          <w:p w:rsidR="00CF2B01" w:rsidRPr="008D4A1D" w:rsidRDefault="00CF2B01" w:rsidP="00CD1BA9">
            <w:pPr>
              <w:pStyle w:val="Pamatteksts"/>
              <w:widowControl/>
              <w:tabs>
                <w:tab w:val="left" w:pos="900"/>
                <w:tab w:val="left" w:pos="1276"/>
              </w:tabs>
              <w:spacing w:after="0"/>
              <w:jc w:val="both"/>
              <w:rPr>
                <w:rFonts w:ascii="Times New Roman" w:hAnsi="Times New Roman"/>
                <w:color w:val="auto"/>
              </w:rPr>
            </w:pPr>
            <w:r w:rsidRPr="008D4A1D">
              <w:rPr>
                <w:rFonts w:ascii="Times New Roman" w:hAnsi="Times New Roman"/>
                <w:color w:val="auto"/>
                <w:sz w:val="22"/>
                <w:szCs w:val="22"/>
              </w:rPr>
              <w:t xml:space="preserve">3.2.4. </w:t>
            </w:r>
          </w:p>
        </w:tc>
        <w:tc>
          <w:tcPr>
            <w:tcW w:w="6778" w:type="dxa"/>
            <w:shd w:val="clear" w:color="auto" w:fill="auto"/>
          </w:tcPr>
          <w:p w:rsidR="00CF2B01" w:rsidRPr="008D4A1D" w:rsidRDefault="00CF2B01" w:rsidP="00955ADD">
            <w:pPr>
              <w:pStyle w:val="Pamatteksts2"/>
              <w:tabs>
                <w:tab w:val="left" w:pos="993"/>
              </w:tabs>
              <w:jc w:val="both"/>
              <w:rPr>
                <w:bCs/>
                <w:color w:val="auto"/>
              </w:rPr>
            </w:pPr>
            <w:r w:rsidRPr="008D4A1D">
              <w:rPr>
                <w:bCs/>
                <w:color w:val="auto"/>
                <w:sz w:val="22"/>
                <w:szCs w:val="22"/>
              </w:rPr>
              <w:t xml:space="preserve">Pretendentam jāiesniedz informācija, atbilstoši Nolikuma 4.pielikuma formai, kas parāda, ka </w:t>
            </w:r>
            <w:r w:rsidRPr="008D4A1D">
              <w:rPr>
                <w:sz w:val="22"/>
                <w:szCs w:val="22"/>
              </w:rPr>
              <w:t>Pretendents iepriekšējo 3 (trīs) gadu laikā</w:t>
            </w:r>
            <w:r w:rsidRPr="008D4A1D">
              <w:rPr>
                <w:rStyle w:val="apple-converted-space"/>
                <w:sz w:val="22"/>
                <w:szCs w:val="22"/>
              </w:rPr>
              <w:t xml:space="preserve"> </w:t>
            </w:r>
            <w:r w:rsidRPr="008D4A1D">
              <w:rPr>
                <w:sz w:val="22"/>
                <w:szCs w:val="22"/>
              </w:rPr>
              <w:t xml:space="preserve">līdz piedāvājuma iesniegšanas brīdim ir izpildījis vismaz </w:t>
            </w:r>
            <w:r w:rsidRPr="008D4A1D">
              <w:rPr>
                <w:b/>
                <w:sz w:val="22"/>
                <w:szCs w:val="22"/>
              </w:rPr>
              <w:t>1 (vienu)</w:t>
            </w:r>
            <w:r w:rsidRPr="008D4A1D">
              <w:rPr>
                <w:sz w:val="22"/>
                <w:szCs w:val="22"/>
              </w:rPr>
              <w:t xml:space="preserve"> līdzvērtīgu piegādi. Par līdzvērtīgu piegādi tiek uzskatīta piegāde, kuras</w:t>
            </w:r>
            <w:r w:rsidRPr="008D4A1D">
              <w:rPr>
                <w:color w:val="auto"/>
                <w:sz w:val="22"/>
                <w:szCs w:val="22"/>
              </w:rPr>
              <w:t xml:space="preserve"> ietvaros piegādāto preču funkcionālais pielietojums atbilst piegādājamo preču funkcionālajam pielietojumam </w:t>
            </w:r>
            <w:r w:rsidRPr="008D4A1D">
              <w:rPr>
                <w:bCs/>
                <w:color w:val="auto"/>
                <w:sz w:val="22"/>
                <w:szCs w:val="22"/>
              </w:rPr>
              <w:t>(atbilst</w:t>
            </w:r>
            <w:r w:rsidR="00955ADD">
              <w:rPr>
                <w:bCs/>
                <w:color w:val="auto"/>
                <w:sz w:val="22"/>
                <w:szCs w:val="22"/>
              </w:rPr>
              <w:t xml:space="preserve"> 2.1.2</w:t>
            </w:r>
            <w:r w:rsidRPr="008D4A1D">
              <w:rPr>
                <w:bCs/>
                <w:color w:val="auto"/>
                <w:sz w:val="22"/>
                <w:szCs w:val="22"/>
              </w:rPr>
              <w:t>.punktā norādītajam iepirkuma priekšmeta daļas galvenajam CPV kodam vai papildus CPV kodam)</w:t>
            </w:r>
            <w:r w:rsidRPr="008D4A1D">
              <w:rPr>
                <w:color w:val="auto"/>
                <w:sz w:val="22"/>
                <w:szCs w:val="22"/>
              </w:rPr>
              <w:t>.</w:t>
            </w:r>
          </w:p>
        </w:tc>
        <w:tc>
          <w:tcPr>
            <w:tcW w:w="1984" w:type="dxa"/>
            <w:shd w:val="clear" w:color="auto" w:fill="auto"/>
          </w:tcPr>
          <w:p w:rsidR="00CF2B01" w:rsidRPr="00052338" w:rsidRDefault="00CF2B01" w:rsidP="00CD1BA9">
            <w:pPr>
              <w:jc w:val="center"/>
              <w:rPr>
                <w:bCs/>
                <w:color w:val="auto"/>
              </w:rPr>
            </w:pPr>
            <w:r w:rsidRPr="00052338">
              <w:rPr>
                <w:b/>
                <w:bCs/>
                <w:color w:val="auto"/>
                <w:sz w:val="22"/>
                <w:szCs w:val="22"/>
              </w:rPr>
              <w:t>Informācija par Pretendenta pieredzi</w:t>
            </w:r>
            <w:r w:rsidRPr="00052338">
              <w:rPr>
                <w:bCs/>
                <w:color w:val="auto"/>
                <w:sz w:val="22"/>
                <w:szCs w:val="22"/>
              </w:rPr>
              <w:t xml:space="preserve"> (</w:t>
            </w:r>
            <w:r w:rsidRPr="00052338">
              <w:rPr>
                <w:bCs/>
                <w:i/>
                <w:color w:val="auto"/>
                <w:sz w:val="22"/>
                <w:szCs w:val="22"/>
              </w:rPr>
              <w:t>oriģināls)</w:t>
            </w:r>
          </w:p>
          <w:p w:rsidR="00CF2B01" w:rsidRPr="008D4A1D" w:rsidRDefault="00CF2B01" w:rsidP="00CD1BA9">
            <w:pPr>
              <w:pStyle w:val="Pamatteksts"/>
              <w:widowControl/>
              <w:tabs>
                <w:tab w:val="left" w:pos="900"/>
                <w:tab w:val="left" w:pos="1276"/>
              </w:tabs>
              <w:spacing w:after="0"/>
              <w:jc w:val="center"/>
              <w:rPr>
                <w:rFonts w:ascii="Times New Roman" w:hAnsi="Times New Roman"/>
                <w:color w:val="auto"/>
              </w:rPr>
            </w:pPr>
          </w:p>
          <w:p w:rsidR="00CF2B01" w:rsidRPr="008D4A1D" w:rsidRDefault="00CF2B01" w:rsidP="00CD1BA9">
            <w:pPr>
              <w:pStyle w:val="Pamatteksts"/>
              <w:widowControl/>
              <w:tabs>
                <w:tab w:val="left" w:pos="900"/>
                <w:tab w:val="left" w:pos="1276"/>
              </w:tabs>
              <w:spacing w:after="0"/>
              <w:jc w:val="center"/>
              <w:rPr>
                <w:rFonts w:ascii="Times New Roman" w:hAnsi="Times New Roman"/>
                <w:color w:val="auto"/>
              </w:rPr>
            </w:pPr>
          </w:p>
        </w:tc>
      </w:tr>
      <w:tr w:rsidR="00CF2B01" w:rsidRPr="00052338" w:rsidTr="00CD1BA9">
        <w:tc>
          <w:tcPr>
            <w:tcW w:w="877" w:type="dxa"/>
            <w:shd w:val="clear" w:color="auto" w:fill="auto"/>
          </w:tcPr>
          <w:p w:rsidR="00CF2B01" w:rsidRPr="008D4A1D" w:rsidRDefault="00CF2B01" w:rsidP="00CD1BA9">
            <w:pPr>
              <w:pStyle w:val="Pamatteksts"/>
              <w:widowControl/>
              <w:tabs>
                <w:tab w:val="left" w:pos="900"/>
                <w:tab w:val="left" w:pos="1276"/>
              </w:tabs>
              <w:spacing w:after="0"/>
              <w:jc w:val="both"/>
              <w:rPr>
                <w:rFonts w:ascii="Times New Roman" w:hAnsi="Times New Roman"/>
                <w:color w:val="auto"/>
              </w:rPr>
            </w:pPr>
            <w:r w:rsidRPr="008D4A1D">
              <w:rPr>
                <w:rFonts w:ascii="Times New Roman" w:hAnsi="Times New Roman"/>
                <w:color w:val="auto"/>
                <w:sz w:val="22"/>
                <w:szCs w:val="22"/>
              </w:rPr>
              <w:t>3.2.5.</w:t>
            </w:r>
          </w:p>
        </w:tc>
        <w:tc>
          <w:tcPr>
            <w:tcW w:w="6778" w:type="dxa"/>
            <w:shd w:val="clear" w:color="auto" w:fill="auto"/>
          </w:tcPr>
          <w:p w:rsidR="00CF2B01" w:rsidRPr="00052338" w:rsidRDefault="00CF2B01" w:rsidP="00CD1BA9">
            <w:pPr>
              <w:widowControl/>
              <w:jc w:val="both"/>
              <w:rPr>
                <w:bCs/>
              </w:rPr>
            </w:pPr>
            <w:r>
              <w:rPr>
                <w:sz w:val="22"/>
                <w:szCs w:val="22"/>
              </w:rPr>
              <w:t>Par</w:t>
            </w:r>
            <w:r w:rsidRPr="00052338">
              <w:rPr>
                <w:sz w:val="22"/>
                <w:szCs w:val="22"/>
              </w:rPr>
              <w:t xml:space="preserve"> preču piegādi, kas norādīta Pretendenta pieredze</w:t>
            </w:r>
            <w:r>
              <w:rPr>
                <w:sz w:val="22"/>
                <w:szCs w:val="22"/>
              </w:rPr>
              <w:t xml:space="preserve">s aprakstā atbilstoši nolikuma 3.2.4. </w:t>
            </w:r>
            <w:r w:rsidRPr="00052338">
              <w:rPr>
                <w:sz w:val="22"/>
                <w:szCs w:val="22"/>
              </w:rPr>
              <w:t>punktam,</w:t>
            </w:r>
            <w:r w:rsidRPr="00052338">
              <w:rPr>
                <w:bCs/>
                <w:color w:val="auto"/>
                <w:sz w:val="22"/>
                <w:szCs w:val="22"/>
              </w:rPr>
              <w:t xml:space="preserve"> pretendents pievieno </w:t>
            </w:r>
            <w:r w:rsidRPr="00052338">
              <w:rPr>
                <w:color w:val="auto"/>
                <w:sz w:val="22"/>
                <w:szCs w:val="22"/>
              </w:rPr>
              <w:t xml:space="preserve">pasūtītāju atsauksmes vai </w:t>
            </w:r>
            <w:r>
              <w:rPr>
                <w:color w:val="auto"/>
                <w:sz w:val="22"/>
                <w:szCs w:val="22"/>
              </w:rPr>
              <w:t>piegādātāja apliecinājumus, kur</w:t>
            </w:r>
            <w:r w:rsidRPr="00052338">
              <w:rPr>
                <w:color w:val="auto"/>
                <w:sz w:val="22"/>
                <w:szCs w:val="22"/>
              </w:rPr>
              <w:t xml:space="preserve"> ir objektīvi pārbaudāma informācija un apliecina pretendenta norādītās pieredzes atbilstību (piemēram, līgumu kopijas, aktu kopijas, rēķinu kopijas, atsauksmes vai citu (kopijas)).</w:t>
            </w:r>
          </w:p>
        </w:tc>
        <w:tc>
          <w:tcPr>
            <w:tcW w:w="1984" w:type="dxa"/>
            <w:shd w:val="clear" w:color="auto" w:fill="auto"/>
          </w:tcPr>
          <w:p w:rsidR="00CF2B01" w:rsidRPr="00052338" w:rsidRDefault="00CF2B01" w:rsidP="00CD1BA9">
            <w:pPr>
              <w:jc w:val="center"/>
              <w:rPr>
                <w:bCs/>
              </w:rPr>
            </w:pPr>
            <w:r w:rsidRPr="00052338">
              <w:rPr>
                <w:b/>
                <w:bCs/>
                <w:sz w:val="22"/>
                <w:szCs w:val="22"/>
              </w:rPr>
              <w:t>Atsauksme vai piegādātāja apliecinājums</w:t>
            </w:r>
            <w:r w:rsidRPr="00052338">
              <w:rPr>
                <w:bCs/>
                <w:sz w:val="22"/>
                <w:szCs w:val="22"/>
              </w:rPr>
              <w:t xml:space="preserve"> </w:t>
            </w:r>
          </w:p>
          <w:p w:rsidR="00CF2B01" w:rsidRPr="00112424" w:rsidRDefault="00CF2B01" w:rsidP="00CD1BA9">
            <w:pPr>
              <w:jc w:val="center"/>
              <w:rPr>
                <w:bCs/>
                <w:i/>
              </w:rPr>
            </w:pPr>
            <w:r w:rsidRPr="00052338">
              <w:rPr>
                <w:bCs/>
                <w:sz w:val="22"/>
                <w:szCs w:val="22"/>
              </w:rPr>
              <w:t>(</w:t>
            </w:r>
            <w:r w:rsidRPr="00052338">
              <w:rPr>
                <w:bCs/>
                <w:i/>
                <w:sz w:val="22"/>
                <w:szCs w:val="22"/>
              </w:rPr>
              <w:t>oriģināls vai kopija)</w:t>
            </w:r>
          </w:p>
        </w:tc>
      </w:tr>
      <w:tr w:rsidR="00CF2B01" w:rsidRPr="00052338" w:rsidTr="00CD1BA9">
        <w:trPr>
          <w:trHeight w:val="1605"/>
        </w:trPr>
        <w:tc>
          <w:tcPr>
            <w:tcW w:w="877" w:type="dxa"/>
            <w:shd w:val="clear" w:color="auto" w:fill="auto"/>
          </w:tcPr>
          <w:p w:rsidR="00CF2B01" w:rsidRPr="008D4A1D" w:rsidRDefault="00CF2B01" w:rsidP="00CD1BA9">
            <w:pPr>
              <w:pStyle w:val="Pamatteksts"/>
              <w:widowControl/>
              <w:tabs>
                <w:tab w:val="left" w:pos="900"/>
                <w:tab w:val="left" w:pos="1276"/>
              </w:tabs>
              <w:spacing w:after="0"/>
              <w:jc w:val="both"/>
              <w:rPr>
                <w:rFonts w:ascii="Times New Roman" w:hAnsi="Times New Roman"/>
                <w:color w:val="auto"/>
              </w:rPr>
            </w:pPr>
            <w:r w:rsidRPr="008D4A1D">
              <w:rPr>
                <w:rFonts w:ascii="Times New Roman" w:hAnsi="Times New Roman"/>
                <w:color w:val="auto"/>
                <w:sz w:val="22"/>
                <w:szCs w:val="22"/>
              </w:rPr>
              <w:t>3.2.6.</w:t>
            </w:r>
          </w:p>
        </w:tc>
        <w:tc>
          <w:tcPr>
            <w:tcW w:w="6778" w:type="dxa"/>
            <w:shd w:val="clear" w:color="auto" w:fill="auto"/>
          </w:tcPr>
          <w:p w:rsidR="00CF2B01" w:rsidRPr="008D4A1D" w:rsidRDefault="00CF2B01" w:rsidP="00CD1BA9">
            <w:pPr>
              <w:pStyle w:val="Pamatteksts2"/>
              <w:tabs>
                <w:tab w:val="left" w:pos="993"/>
              </w:tabs>
              <w:jc w:val="both"/>
              <w:rPr>
                <w:bCs/>
                <w:color w:val="auto"/>
              </w:rPr>
            </w:pPr>
            <w:r w:rsidRPr="008D4A1D">
              <w:rPr>
                <w:i/>
                <w:sz w:val="22"/>
                <w:szCs w:val="22"/>
              </w:rPr>
              <w:t>Pretendentam jāiesniedz apliecinājums par resursiem</w:t>
            </w:r>
            <w:r w:rsidRPr="008D4A1D">
              <w:rPr>
                <w:sz w:val="22"/>
                <w:szCs w:val="22"/>
              </w:rPr>
              <w:t>, kurā tas norāda, ka: „Pretendenta rīcībā ir visi nepieciešamie resursi savlaicīgai un kvalitatīvai līguma izpildei atbilstoši tehniskajai specifikācijai</w:t>
            </w:r>
            <w:r w:rsidRPr="008D4A1D">
              <w:rPr>
                <w:bCs/>
                <w:color w:val="auto"/>
                <w:sz w:val="22"/>
                <w:szCs w:val="22"/>
              </w:rPr>
              <w:t>”</w:t>
            </w:r>
            <w:r w:rsidRPr="008D4A1D">
              <w:rPr>
                <w:iCs/>
                <w:color w:val="auto"/>
                <w:sz w:val="22"/>
                <w:szCs w:val="22"/>
              </w:rPr>
              <w:t xml:space="preserve">. </w:t>
            </w:r>
          </w:p>
          <w:p w:rsidR="00CF2B01" w:rsidRPr="008D4A1D" w:rsidRDefault="00CF2B01" w:rsidP="00CD1BA9">
            <w:pPr>
              <w:pStyle w:val="Sarakstarindkopa"/>
              <w:widowControl/>
              <w:suppressAutoHyphens w:val="0"/>
              <w:spacing w:after="120"/>
              <w:ind w:left="0"/>
              <w:jc w:val="both"/>
              <w:rPr>
                <w:b/>
                <w:bCs/>
              </w:rPr>
            </w:pPr>
            <w:r w:rsidRPr="008D4A1D">
              <w:rPr>
                <w:iCs/>
                <w:color w:val="auto"/>
                <w:sz w:val="22"/>
                <w:szCs w:val="22"/>
              </w:rPr>
              <w:t xml:space="preserve">*- </w:t>
            </w:r>
            <w:r w:rsidRPr="008D4A1D">
              <w:rPr>
                <w:i/>
                <w:sz w:val="22"/>
                <w:szCs w:val="22"/>
              </w:rPr>
              <w:t>ietverams Pretendenta</w:t>
            </w:r>
            <w:r w:rsidRPr="008D4A1D">
              <w:rPr>
                <w:i/>
                <w:color w:val="auto"/>
                <w:sz w:val="22"/>
                <w:szCs w:val="22"/>
              </w:rPr>
              <w:t xml:space="preserve"> Pieteikumā dalībai iepirkumā</w:t>
            </w:r>
          </w:p>
        </w:tc>
        <w:tc>
          <w:tcPr>
            <w:tcW w:w="1984" w:type="dxa"/>
            <w:shd w:val="clear" w:color="auto" w:fill="auto"/>
          </w:tcPr>
          <w:p w:rsidR="00CF2B01" w:rsidRPr="008D4A1D" w:rsidRDefault="00CF2B01" w:rsidP="00CD1BA9">
            <w:pPr>
              <w:pStyle w:val="Sarakstarindkopa"/>
              <w:widowControl/>
              <w:suppressAutoHyphens w:val="0"/>
              <w:spacing w:after="120"/>
              <w:ind w:left="0"/>
              <w:jc w:val="center"/>
              <w:rPr>
                <w:b/>
                <w:bCs/>
              </w:rPr>
            </w:pPr>
            <w:r w:rsidRPr="008D4A1D">
              <w:rPr>
                <w:i/>
                <w:sz w:val="22"/>
                <w:szCs w:val="22"/>
              </w:rPr>
              <w:t>Pretendenta apliecinājums ir obligāti ietverams Pretendenta</w:t>
            </w:r>
            <w:r w:rsidRPr="008D4A1D">
              <w:rPr>
                <w:i/>
                <w:color w:val="auto"/>
                <w:sz w:val="22"/>
                <w:szCs w:val="22"/>
              </w:rPr>
              <w:t xml:space="preserve"> Pieteikumā dalībai iepirkumā</w:t>
            </w:r>
          </w:p>
        </w:tc>
      </w:tr>
      <w:tr w:rsidR="00CF2B01" w:rsidRPr="00052338" w:rsidTr="00CD1BA9">
        <w:trPr>
          <w:trHeight w:val="682"/>
        </w:trPr>
        <w:tc>
          <w:tcPr>
            <w:tcW w:w="877" w:type="dxa"/>
            <w:shd w:val="clear" w:color="auto" w:fill="auto"/>
          </w:tcPr>
          <w:p w:rsidR="00CF2B01" w:rsidRPr="008D4A1D" w:rsidRDefault="00CF2B01" w:rsidP="00CD1BA9">
            <w:pPr>
              <w:pStyle w:val="Pamatteksts"/>
              <w:widowControl/>
              <w:tabs>
                <w:tab w:val="left" w:pos="900"/>
                <w:tab w:val="left" w:pos="1276"/>
              </w:tabs>
              <w:spacing w:after="0"/>
              <w:jc w:val="both"/>
              <w:rPr>
                <w:rFonts w:ascii="Times New Roman" w:hAnsi="Times New Roman"/>
                <w:color w:val="auto"/>
              </w:rPr>
            </w:pPr>
            <w:r w:rsidRPr="008D4A1D">
              <w:rPr>
                <w:rFonts w:ascii="Times New Roman" w:hAnsi="Times New Roman"/>
                <w:color w:val="auto"/>
                <w:sz w:val="22"/>
                <w:szCs w:val="22"/>
              </w:rPr>
              <w:t>3.2.7.</w:t>
            </w:r>
          </w:p>
        </w:tc>
        <w:tc>
          <w:tcPr>
            <w:tcW w:w="6778" w:type="dxa"/>
            <w:shd w:val="clear" w:color="auto" w:fill="auto"/>
          </w:tcPr>
          <w:p w:rsidR="00CF2B01" w:rsidRPr="003A56FC" w:rsidRDefault="00CF2B01" w:rsidP="00CD1BA9">
            <w:pPr>
              <w:pStyle w:val="naisf"/>
              <w:tabs>
                <w:tab w:val="left" w:pos="720"/>
                <w:tab w:val="left" w:pos="1620"/>
                <w:tab w:val="left" w:pos="2340"/>
                <w:tab w:val="left" w:pos="2520"/>
              </w:tabs>
              <w:spacing w:before="0" w:after="0"/>
              <w:ind w:right="62" w:firstLine="0"/>
              <w:rPr>
                <w:i/>
              </w:rPr>
            </w:pPr>
            <w:r w:rsidRPr="003A56FC">
              <w:rPr>
                <w:sz w:val="22"/>
                <w:szCs w:val="22"/>
                <w:lang w:eastAsia="lv-LV"/>
              </w:rPr>
              <w:t>Pretendentam jāiesniedz Pretendenta tehniskais piedāvājums.</w:t>
            </w:r>
          </w:p>
          <w:p w:rsidR="00CF2B01" w:rsidRPr="008D4A1D" w:rsidRDefault="00CF2B01" w:rsidP="00CD1BA9">
            <w:pPr>
              <w:pStyle w:val="Pamatteksts"/>
              <w:widowControl/>
              <w:tabs>
                <w:tab w:val="left" w:pos="34"/>
              </w:tabs>
              <w:spacing w:after="0"/>
              <w:jc w:val="both"/>
              <w:rPr>
                <w:rFonts w:ascii="Times New Roman" w:hAnsi="Times New Roman"/>
              </w:rPr>
            </w:pPr>
            <w:r w:rsidRPr="008D4A1D">
              <w:rPr>
                <w:rFonts w:ascii="Times New Roman" w:hAnsi="Times New Roman"/>
                <w:sz w:val="22"/>
                <w:szCs w:val="22"/>
                <w:lang w:eastAsia="lv-LV"/>
              </w:rPr>
              <w:t>Pretendents tehnisko piedāvājumu sagatavo atbilstoši Nolikuma 3.1.4.punkta prasībām un atbilstoši Nolikuma 5.pielikumam.</w:t>
            </w:r>
            <w:r w:rsidRPr="008D4A1D">
              <w:rPr>
                <w:rFonts w:ascii="Times New Roman" w:hAnsi="Times New Roman"/>
                <w:sz w:val="22"/>
                <w:szCs w:val="22"/>
              </w:rPr>
              <w:t xml:space="preserve"> </w:t>
            </w:r>
          </w:p>
        </w:tc>
        <w:tc>
          <w:tcPr>
            <w:tcW w:w="1984" w:type="dxa"/>
            <w:shd w:val="clear" w:color="auto" w:fill="auto"/>
          </w:tcPr>
          <w:p w:rsidR="00CF2B01" w:rsidRPr="008D4A1D" w:rsidRDefault="00CF2B01" w:rsidP="00CD1BA9">
            <w:pPr>
              <w:pStyle w:val="Pamatteksts"/>
              <w:widowControl/>
              <w:tabs>
                <w:tab w:val="left" w:pos="900"/>
                <w:tab w:val="left" w:pos="1276"/>
              </w:tabs>
              <w:spacing w:after="0"/>
              <w:jc w:val="center"/>
              <w:rPr>
                <w:rFonts w:ascii="Times New Roman" w:hAnsi="Times New Roman"/>
                <w:i/>
                <w:lang w:eastAsia="lv-LV"/>
              </w:rPr>
            </w:pPr>
            <w:r w:rsidRPr="008D4A1D">
              <w:rPr>
                <w:rFonts w:ascii="Times New Roman" w:hAnsi="Times New Roman"/>
                <w:b/>
                <w:sz w:val="22"/>
                <w:szCs w:val="22"/>
                <w:lang w:eastAsia="lv-LV"/>
              </w:rPr>
              <w:t>Pretendenta tehniskais piedāvājums</w:t>
            </w:r>
            <w:r w:rsidRPr="008D4A1D">
              <w:rPr>
                <w:rFonts w:ascii="Times New Roman" w:hAnsi="Times New Roman"/>
                <w:sz w:val="22"/>
                <w:szCs w:val="22"/>
                <w:lang w:eastAsia="lv-LV"/>
              </w:rPr>
              <w:t xml:space="preserve">; </w:t>
            </w:r>
            <w:r w:rsidRPr="008D4A1D">
              <w:rPr>
                <w:rFonts w:ascii="Times New Roman" w:hAnsi="Times New Roman"/>
                <w:i/>
                <w:sz w:val="22"/>
                <w:szCs w:val="22"/>
                <w:lang w:eastAsia="lv-LV"/>
              </w:rPr>
              <w:t>oriģināls</w:t>
            </w:r>
          </w:p>
        </w:tc>
      </w:tr>
      <w:tr w:rsidR="00CF2B01" w:rsidRPr="00052338" w:rsidTr="00CD1BA9">
        <w:trPr>
          <w:trHeight w:val="995"/>
        </w:trPr>
        <w:tc>
          <w:tcPr>
            <w:tcW w:w="877" w:type="dxa"/>
            <w:shd w:val="clear" w:color="auto" w:fill="auto"/>
          </w:tcPr>
          <w:p w:rsidR="00CF2B01" w:rsidRPr="008D4A1D" w:rsidRDefault="00CF2B01" w:rsidP="00CD1BA9">
            <w:pPr>
              <w:pStyle w:val="Pamatteksts"/>
              <w:widowControl/>
              <w:tabs>
                <w:tab w:val="left" w:pos="900"/>
                <w:tab w:val="left" w:pos="1276"/>
              </w:tabs>
              <w:spacing w:after="0"/>
              <w:jc w:val="both"/>
              <w:rPr>
                <w:rFonts w:ascii="Times New Roman" w:hAnsi="Times New Roman"/>
                <w:color w:val="auto"/>
              </w:rPr>
            </w:pPr>
            <w:r w:rsidRPr="008D4A1D">
              <w:rPr>
                <w:rFonts w:ascii="Times New Roman" w:hAnsi="Times New Roman"/>
                <w:color w:val="auto"/>
                <w:sz w:val="22"/>
                <w:szCs w:val="22"/>
              </w:rPr>
              <w:t xml:space="preserve">3.2.8. </w:t>
            </w:r>
          </w:p>
        </w:tc>
        <w:tc>
          <w:tcPr>
            <w:tcW w:w="6778" w:type="dxa"/>
            <w:shd w:val="clear" w:color="auto" w:fill="auto"/>
          </w:tcPr>
          <w:p w:rsidR="00CF2B01" w:rsidRPr="003A56FC" w:rsidRDefault="00CF2B01" w:rsidP="00CD1BA9">
            <w:pPr>
              <w:pStyle w:val="naisf"/>
              <w:tabs>
                <w:tab w:val="left" w:pos="720"/>
                <w:tab w:val="left" w:pos="1620"/>
                <w:tab w:val="left" w:pos="2340"/>
                <w:tab w:val="left" w:pos="2520"/>
              </w:tabs>
              <w:spacing w:before="0" w:after="0"/>
              <w:ind w:right="62" w:firstLine="0"/>
              <w:rPr>
                <w:i/>
              </w:rPr>
            </w:pPr>
            <w:r w:rsidRPr="003A56FC">
              <w:rPr>
                <w:sz w:val="22"/>
                <w:szCs w:val="22"/>
                <w:lang w:eastAsia="lv-LV"/>
              </w:rPr>
              <w:t>Pretendentam jāiesniedz Pretendenta finanšu piedāvājums.</w:t>
            </w:r>
          </w:p>
          <w:p w:rsidR="00CF2B01" w:rsidRPr="008D4A1D" w:rsidRDefault="00CF2B01" w:rsidP="00CD1BA9">
            <w:pPr>
              <w:pStyle w:val="Pamatteksts"/>
              <w:widowControl/>
              <w:tabs>
                <w:tab w:val="left" w:pos="34"/>
              </w:tabs>
              <w:spacing w:after="0"/>
              <w:jc w:val="both"/>
              <w:rPr>
                <w:rFonts w:ascii="Times New Roman" w:hAnsi="Times New Roman"/>
              </w:rPr>
            </w:pPr>
            <w:r w:rsidRPr="008D4A1D">
              <w:rPr>
                <w:rFonts w:ascii="Times New Roman" w:hAnsi="Times New Roman"/>
                <w:sz w:val="22"/>
                <w:szCs w:val="22"/>
                <w:lang w:eastAsia="lv-LV"/>
              </w:rPr>
              <w:t>Pretendents finanšu piedāvājumu</w:t>
            </w:r>
            <w:r w:rsidRPr="008D4A1D">
              <w:rPr>
                <w:rFonts w:ascii="Times New Roman" w:hAnsi="Times New Roman"/>
                <w:sz w:val="22"/>
                <w:szCs w:val="22"/>
              </w:rPr>
              <w:t xml:space="preserve"> sagatavo </w:t>
            </w:r>
            <w:r w:rsidRPr="008D4A1D">
              <w:rPr>
                <w:rFonts w:ascii="Times New Roman" w:hAnsi="Times New Roman"/>
                <w:sz w:val="22"/>
                <w:szCs w:val="22"/>
                <w:lang w:eastAsia="lv-LV"/>
              </w:rPr>
              <w:t>atbilstoši Nolikuma 3.1.5.punkta prasībām un atbilstoši Nolikuma 6.pielikumam.</w:t>
            </w:r>
            <w:r w:rsidRPr="008D4A1D">
              <w:rPr>
                <w:rFonts w:ascii="Times New Roman" w:hAnsi="Times New Roman"/>
                <w:sz w:val="22"/>
                <w:szCs w:val="22"/>
              </w:rPr>
              <w:t xml:space="preserve"> </w:t>
            </w:r>
          </w:p>
        </w:tc>
        <w:tc>
          <w:tcPr>
            <w:tcW w:w="1984" w:type="dxa"/>
            <w:shd w:val="clear" w:color="auto" w:fill="auto"/>
          </w:tcPr>
          <w:p w:rsidR="00CF2B01" w:rsidRPr="008D4A1D" w:rsidRDefault="00CF2B01" w:rsidP="00CD1BA9">
            <w:pPr>
              <w:pStyle w:val="Pamatteksts"/>
              <w:widowControl/>
              <w:tabs>
                <w:tab w:val="left" w:pos="900"/>
                <w:tab w:val="left" w:pos="1276"/>
              </w:tabs>
              <w:spacing w:after="0"/>
              <w:jc w:val="center"/>
              <w:rPr>
                <w:rFonts w:ascii="Times New Roman" w:hAnsi="Times New Roman"/>
                <w:i/>
                <w:lang w:eastAsia="lv-LV"/>
              </w:rPr>
            </w:pPr>
            <w:r w:rsidRPr="008D4A1D">
              <w:rPr>
                <w:rFonts w:ascii="Times New Roman" w:hAnsi="Times New Roman"/>
                <w:b/>
                <w:sz w:val="22"/>
                <w:szCs w:val="22"/>
                <w:lang w:eastAsia="lv-LV"/>
              </w:rPr>
              <w:t>Pretendenta finanšu piedāvājums</w:t>
            </w:r>
            <w:r w:rsidRPr="008D4A1D">
              <w:rPr>
                <w:rFonts w:ascii="Times New Roman" w:hAnsi="Times New Roman"/>
                <w:sz w:val="22"/>
                <w:szCs w:val="22"/>
                <w:lang w:eastAsia="lv-LV"/>
              </w:rPr>
              <w:t xml:space="preserve">; </w:t>
            </w:r>
            <w:r w:rsidRPr="008D4A1D">
              <w:rPr>
                <w:rFonts w:ascii="Times New Roman" w:hAnsi="Times New Roman"/>
                <w:i/>
                <w:sz w:val="22"/>
                <w:szCs w:val="22"/>
                <w:lang w:eastAsia="lv-LV"/>
              </w:rPr>
              <w:t>oriģināls</w:t>
            </w:r>
          </w:p>
        </w:tc>
      </w:tr>
      <w:tr w:rsidR="00CF2B01" w:rsidRPr="00052338" w:rsidTr="00CD1BA9">
        <w:trPr>
          <w:trHeight w:val="995"/>
        </w:trPr>
        <w:tc>
          <w:tcPr>
            <w:tcW w:w="877" w:type="dxa"/>
            <w:shd w:val="clear" w:color="auto" w:fill="auto"/>
          </w:tcPr>
          <w:p w:rsidR="00CF2B01" w:rsidRPr="008D4A1D" w:rsidRDefault="00CF2B01" w:rsidP="00CD1BA9">
            <w:pPr>
              <w:pStyle w:val="Pamatteksts"/>
              <w:widowControl/>
              <w:tabs>
                <w:tab w:val="left" w:pos="900"/>
                <w:tab w:val="left" w:pos="1276"/>
              </w:tabs>
              <w:spacing w:after="0"/>
              <w:jc w:val="both"/>
              <w:rPr>
                <w:rFonts w:ascii="Times New Roman" w:hAnsi="Times New Roman"/>
                <w:color w:val="auto"/>
              </w:rPr>
            </w:pPr>
            <w:r w:rsidRPr="008D4A1D">
              <w:rPr>
                <w:rFonts w:ascii="Times New Roman" w:hAnsi="Times New Roman"/>
                <w:color w:val="auto"/>
                <w:sz w:val="22"/>
                <w:szCs w:val="22"/>
              </w:rPr>
              <w:t>3.2.9.</w:t>
            </w:r>
          </w:p>
        </w:tc>
        <w:tc>
          <w:tcPr>
            <w:tcW w:w="6778" w:type="dxa"/>
            <w:shd w:val="clear" w:color="auto" w:fill="auto"/>
          </w:tcPr>
          <w:p w:rsidR="00CF2B01" w:rsidRPr="009C6673" w:rsidRDefault="00CF2B01" w:rsidP="00CD1BA9">
            <w:pPr>
              <w:widowControl/>
              <w:tabs>
                <w:tab w:val="left" w:pos="0"/>
              </w:tabs>
              <w:suppressAutoHyphens w:val="0"/>
              <w:ind w:right="26"/>
              <w:contextualSpacing/>
              <w:jc w:val="both"/>
            </w:pPr>
            <w:r w:rsidRPr="009C6673">
              <w:rPr>
                <w:sz w:val="22"/>
                <w:szCs w:val="22"/>
              </w:rPr>
              <w:t>Gadījumā, ja Pretendents ir piegādātāju apvienība, tad iesniedzot Piedāvājumu, piegādātāju apvienība iesniedz arī dalībnieku parakstītu dokumentu (apliecinājumu vai vienošanos), kas apliecina:</w:t>
            </w:r>
          </w:p>
          <w:p w:rsidR="00CF2B01" w:rsidRPr="008D4A1D" w:rsidRDefault="00CF2B01" w:rsidP="00A45601">
            <w:pPr>
              <w:pStyle w:val="Pamatteksts"/>
              <w:widowControl/>
              <w:numPr>
                <w:ilvl w:val="0"/>
                <w:numId w:val="27"/>
              </w:numPr>
              <w:tabs>
                <w:tab w:val="left" w:pos="362"/>
                <w:tab w:val="left" w:pos="601"/>
              </w:tabs>
              <w:spacing w:after="0"/>
              <w:jc w:val="both"/>
              <w:rPr>
                <w:rFonts w:ascii="Times New Roman" w:hAnsi="Times New Roman"/>
                <w:color w:val="auto"/>
              </w:rPr>
            </w:pPr>
            <w:r w:rsidRPr="008D4A1D">
              <w:rPr>
                <w:rFonts w:ascii="Times New Roman" w:hAnsi="Times New Roman"/>
                <w:color w:val="auto"/>
                <w:sz w:val="22"/>
                <w:szCs w:val="22"/>
              </w:rPr>
              <w:t xml:space="preserve">kas veido personu apvienību; </w:t>
            </w:r>
          </w:p>
          <w:p w:rsidR="00CF2B01" w:rsidRPr="008D4A1D" w:rsidRDefault="00CF2B01" w:rsidP="00A45601">
            <w:pPr>
              <w:pStyle w:val="Pamatteksts"/>
              <w:widowControl/>
              <w:numPr>
                <w:ilvl w:val="0"/>
                <w:numId w:val="27"/>
              </w:numPr>
              <w:tabs>
                <w:tab w:val="left" w:pos="362"/>
                <w:tab w:val="left" w:pos="601"/>
              </w:tabs>
              <w:spacing w:after="0"/>
              <w:jc w:val="both"/>
              <w:rPr>
                <w:rFonts w:ascii="Times New Roman" w:hAnsi="Times New Roman"/>
                <w:color w:val="auto"/>
              </w:rPr>
            </w:pPr>
            <w:r w:rsidRPr="008D4A1D">
              <w:rPr>
                <w:rFonts w:ascii="Times New Roman" w:hAnsi="Times New Roman"/>
                <w:color w:val="auto"/>
                <w:sz w:val="22"/>
                <w:szCs w:val="22"/>
              </w:rPr>
              <w:t>katra personu apvienības dalībnieka pilnvarojumu vienam no dalībniekiem pretendenta vārdā iesniegt piedāvājumu</w:t>
            </w:r>
            <w:r w:rsidRPr="008D4A1D">
              <w:rPr>
                <w:rFonts w:ascii="Times New Roman" w:hAnsi="Times New Roman"/>
                <w:sz w:val="22"/>
                <w:szCs w:val="22"/>
              </w:rPr>
              <w:t xml:space="preserve"> un veikt citas ar iepirkumu saistītās darbības (iesniegt pasūtītāja pieprasītos skaidrojumus un precizējumus u.c.; ja attiecināms);</w:t>
            </w:r>
          </w:p>
          <w:p w:rsidR="00CF2B01" w:rsidRPr="008D4A1D" w:rsidRDefault="00CF2B01" w:rsidP="00A45601">
            <w:pPr>
              <w:pStyle w:val="Pamatteksts"/>
              <w:widowControl/>
              <w:numPr>
                <w:ilvl w:val="0"/>
                <w:numId w:val="27"/>
              </w:numPr>
              <w:tabs>
                <w:tab w:val="left" w:pos="362"/>
                <w:tab w:val="left" w:pos="601"/>
              </w:tabs>
              <w:spacing w:after="0"/>
              <w:jc w:val="both"/>
              <w:rPr>
                <w:rFonts w:ascii="Times New Roman" w:hAnsi="Times New Roman"/>
                <w:color w:val="auto"/>
              </w:rPr>
            </w:pPr>
            <w:r w:rsidRPr="008D4A1D">
              <w:rPr>
                <w:rFonts w:ascii="Times New Roman" w:hAnsi="Times New Roman"/>
                <w:color w:val="auto"/>
                <w:sz w:val="22"/>
                <w:szCs w:val="22"/>
              </w:rPr>
              <w:t xml:space="preserve">apliecina katra dalībnieka uzņemtās saistības attiecībā uz dalību līguma izpildē (nododamās līguma daļas apraksts un vērtība); </w:t>
            </w:r>
          </w:p>
          <w:p w:rsidR="00CF2B01" w:rsidRPr="008D4A1D" w:rsidRDefault="00CF2B01" w:rsidP="00A45601">
            <w:pPr>
              <w:pStyle w:val="Pamatteksts"/>
              <w:widowControl/>
              <w:numPr>
                <w:ilvl w:val="0"/>
                <w:numId w:val="27"/>
              </w:numPr>
              <w:tabs>
                <w:tab w:val="left" w:pos="362"/>
                <w:tab w:val="left" w:pos="601"/>
              </w:tabs>
              <w:spacing w:after="0"/>
              <w:jc w:val="both"/>
              <w:rPr>
                <w:rFonts w:ascii="Times New Roman" w:hAnsi="Times New Roman"/>
                <w:color w:val="auto"/>
              </w:rPr>
            </w:pPr>
            <w:r w:rsidRPr="008D4A1D">
              <w:rPr>
                <w:rFonts w:ascii="Times New Roman" w:hAnsi="Times New Roman"/>
                <w:color w:val="auto"/>
                <w:sz w:val="22"/>
                <w:szCs w:val="22"/>
              </w:rPr>
              <w:t>slēgt līgumu gadījumā, ja Pasūtītājs izvēlēsies šo piedāvājumu iepirkuma līguma slēgšanai;</w:t>
            </w:r>
          </w:p>
          <w:p w:rsidR="00CF2B01" w:rsidRPr="008D4A1D" w:rsidRDefault="00CF2B01" w:rsidP="00A45601">
            <w:pPr>
              <w:pStyle w:val="Pamatteksts"/>
              <w:widowControl/>
              <w:numPr>
                <w:ilvl w:val="0"/>
                <w:numId w:val="27"/>
              </w:numPr>
              <w:tabs>
                <w:tab w:val="left" w:pos="362"/>
                <w:tab w:val="left" w:pos="601"/>
              </w:tabs>
              <w:spacing w:after="0"/>
              <w:jc w:val="both"/>
              <w:rPr>
                <w:rFonts w:ascii="Times New Roman" w:hAnsi="Times New Roman"/>
                <w:color w:val="auto"/>
              </w:rPr>
            </w:pPr>
            <w:r w:rsidRPr="008D4A1D">
              <w:rPr>
                <w:rFonts w:ascii="Times New Roman" w:hAnsi="Times New Roman"/>
                <w:sz w:val="22"/>
                <w:szCs w:val="22"/>
              </w:rPr>
              <w:t xml:space="preserve">ka gadījumā, ja piegādātāju apvienība tiks noteikta par uzvarētāju šajā iepirkumu procedūrā, tad 10 (desmit) darba dienu laikā no dienas, kad </w:t>
            </w:r>
            <w:r w:rsidRPr="008D4A1D">
              <w:rPr>
                <w:rFonts w:ascii="Times New Roman" w:hAnsi="Times New Roman"/>
                <w:sz w:val="22"/>
                <w:szCs w:val="22"/>
              </w:rPr>
              <w:lastRenderedPageBreak/>
              <w:t>atbilstoši Publisko iepirkumu likumam var slēgt Iepirkuma līgumu,</w:t>
            </w:r>
            <w:r w:rsidRPr="008D4A1D">
              <w:rPr>
                <w:rFonts w:ascii="Times New Roman" w:hAnsi="Times New Roman"/>
                <w:i/>
                <w:sz w:val="22"/>
                <w:szCs w:val="22"/>
              </w:rPr>
              <w:t xml:space="preserve"> </w:t>
            </w:r>
            <w:r w:rsidRPr="008D4A1D">
              <w:rPr>
                <w:rFonts w:ascii="Times New Roman" w:hAnsi="Times New Roman"/>
                <w:sz w:val="22"/>
                <w:szCs w:val="22"/>
              </w:rPr>
              <w:t>piegādātāju apvienība normatīvajos aktos noteiktā kārtībā reģistrēs pilnsabiedrību vai komandītsabiedrību ar pilnu atbildību katram no biedriem vai normatīvajos aktos noteiktā kārtībā noslēgs sabiedrības līgumu.</w:t>
            </w:r>
          </w:p>
          <w:p w:rsidR="00CF2B01" w:rsidRPr="008D4A1D" w:rsidRDefault="00CF2B01" w:rsidP="00CD1BA9">
            <w:pPr>
              <w:pStyle w:val="Pamatteksts"/>
              <w:widowControl/>
              <w:tabs>
                <w:tab w:val="left" w:pos="362"/>
                <w:tab w:val="left" w:pos="601"/>
              </w:tabs>
              <w:spacing w:after="0"/>
              <w:jc w:val="both"/>
              <w:rPr>
                <w:rFonts w:ascii="Times New Roman" w:hAnsi="Times New Roman"/>
                <w:color w:val="auto"/>
              </w:rPr>
            </w:pPr>
            <w:r w:rsidRPr="008D4A1D">
              <w:rPr>
                <w:rFonts w:ascii="Times New Roman" w:hAnsi="Times New Roman"/>
                <w:sz w:val="22"/>
                <w:szCs w:val="22"/>
              </w:rPr>
              <w:t>Pirms Līguma noslēgšanas personu apvienībai jānodibina pilnsabiedrība vai komandītsabiedrība, par to rakstiski informējot Pasūtītāju, vai jānoslēdz sabiedrības līgums Civillikuma 2241. – 2280.panta noteiktajā kārtībā un viens tā eksemplārs (oriģināls vai kopija, ja tiek uzrādīts oriģināls) jāiesniedz Pasūtītājam.</w:t>
            </w:r>
          </w:p>
        </w:tc>
        <w:tc>
          <w:tcPr>
            <w:tcW w:w="1984" w:type="dxa"/>
            <w:shd w:val="clear" w:color="auto" w:fill="auto"/>
          </w:tcPr>
          <w:p w:rsidR="00CF2B01" w:rsidRPr="009E6FF3" w:rsidRDefault="00CF2B01" w:rsidP="00CD1BA9">
            <w:pPr>
              <w:jc w:val="center"/>
              <w:rPr>
                <w:b/>
                <w:color w:val="auto"/>
                <w:highlight w:val="yellow"/>
              </w:rPr>
            </w:pPr>
            <w:r>
              <w:rPr>
                <w:b/>
                <w:sz w:val="22"/>
                <w:szCs w:val="22"/>
                <w:lang w:eastAsia="lv-LV"/>
              </w:rPr>
              <w:lastRenderedPageBreak/>
              <w:t xml:space="preserve">Piegādātāju apvienības dalībnieku </w:t>
            </w:r>
            <w:r w:rsidRPr="00052338">
              <w:rPr>
                <w:b/>
                <w:sz w:val="22"/>
                <w:szCs w:val="22"/>
                <w:lang w:eastAsia="lv-LV"/>
              </w:rPr>
              <w:t xml:space="preserve">apliecinājums </w:t>
            </w:r>
            <w:r>
              <w:rPr>
                <w:b/>
                <w:sz w:val="22"/>
                <w:szCs w:val="22"/>
              </w:rPr>
              <w:t>vai vienošanā</w:t>
            </w:r>
            <w:r w:rsidRPr="00052338">
              <w:rPr>
                <w:b/>
                <w:sz w:val="22"/>
                <w:szCs w:val="22"/>
              </w:rPr>
              <w:t>s</w:t>
            </w:r>
            <w:r w:rsidRPr="00052338">
              <w:rPr>
                <w:sz w:val="22"/>
                <w:szCs w:val="22"/>
                <w:lang w:eastAsia="lv-LV"/>
              </w:rPr>
              <w:t xml:space="preserve">; </w:t>
            </w:r>
            <w:r w:rsidRPr="00052338">
              <w:rPr>
                <w:i/>
                <w:sz w:val="22"/>
                <w:szCs w:val="22"/>
                <w:lang w:eastAsia="lv-LV"/>
              </w:rPr>
              <w:t>oriģināls</w:t>
            </w:r>
          </w:p>
        </w:tc>
      </w:tr>
      <w:tr w:rsidR="00CF2B01" w:rsidRPr="00052338" w:rsidTr="00CD1BA9">
        <w:trPr>
          <w:trHeight w:val="995"/>
        </w:trPr>
        <w:tc>
          <w:tcPr>
            <w:tcW w:w="877" w:type="dxa"/>
            <w:shd w:val="clear" w:color="auto" w:fill="auto"/>
          </w:tcPr>
          <w:p w:rsidR="00CF2B01" w:rsidRPr="008D4A1D" w:rsidRDefault="00CF2B01" w:rsidP="00CD1BA9">
            <w:pPr>
              <w:pStyle w:val="Pamatteksts"/>
              <w:widowControl/>
              <w:tabs>
                <w:tab w:val="left" w:pos="900"/>
                <w:tab w:val="left" w:pos="1276"/>
              </w:tabs>
              <w:spacing w:after="0"/>
              <w:jc w:val="both"/>
              <w:rPr>
                <w:rFonts w:ascii="Times New Roman" w:hAnsi="Times New Roman"/>
                <w:color w:val="auto"/>
              </w:rPr>
            </w:pPr>
            <w:r w:rsidRPr="008D4A1D">
              <w:rPr>
                <w:rFonts w:ascii="Times New Roman" w:hAnsi="Times New Roman"/>
                <w:color w:val="auto"/>
                <w:sz w:val="22"/>
                <w:szCs w:val="22"/>
              </w:rPr>
              <w:lastRenderedPageBreak/>
              <w:t>3.2.10.</w:t>
            </w:r>
          </w:p>
        </w:tc>
        <w:tc>
          <w:tcPr>
            <w:tcW w:w="6778" w:type="dxa"/>
            <w:shd w:val="clear" w:color="auto" w:fill="auto"/>
          </w:tcPr>
          <w:p w:rsidR="00CF2B01" w:rsidRPr="008D4A1D" w:rsidRDefault="00CF2B01" w:rsidP="00CD1BA9">
            <w:pPr>
              <w:pStyle w:val="Sarakstarindkopa"/>
              <w:widowControl/>
              <w:tabs>
                <w:tab w:val="left" w:pos="0"/>
              </w:tabs>
              <w:suppressAutoHyphens w:val="0"/>
              <w:ind w:left="0" w:right="26"/>
              <w:contextualSpacing/>
              <w:jc w:val="both"/>
            </w:pPr>
            <w:r w:rsidRPr="008D4A1D">
              <w:rPr>
                <w:sz w:val="22"/>
                <w:szCs w:val="22"/>
                <w:lang w:eastAsia="lv-LV"/>
              </w:rPr>
              <w:t>Gadījumā, ja Pretendents pieaicina apakšuzņēmēju (-us), tad iesniedzot Piedāvājumu, Pretendents iesniedz Pretendenta un apakšuzņēmēja (-u) parakstītu dokumentu (apliecinājumu vai vienošanos), kas apliecina apakšuzņēmēja (-u) piekrišanu būt par apakšuzņēmēju (-iem), apakšuzņēmējam (-iem) nododamās Līguma daļas aprakstu un apjomu procentos un atbildības sadalījumu.</w:t>
            </w:r>
          </w:p>
        </w:tc>
        <w:tc>
          <w:tcPr>
            <w:tcW w:w="1984" w:type="dxa"/>
            <w:shd w:val="clear" w:color="auto" w:fill="auto"/>
          </w:tcPr>
          <w:p w:rsidR="00CF2B01" w:rsidRDefault="00CF2B01" w:rsidP="00CD1BA9">
            <w:pPr>
              <w:jc w:val="center"/>
              <w:rPr>
                <w:b/>
                <w:lang w:eastAsia="lv-LV"/>
              </w:rPr>
            </w:pPr>
            <w:r>
              <w:rPr>
                <w:b/>
                <w:sz w:val="22"/>
                <w:szCs w:val="22"/>
                <w:lang w:eastAsia="lv-LV"/>
              </w:rPr>
              <w:t>A</w:t>
            </w:r>
            <w:r w:rsidRPr="00052338">
              <w:rPr>
                <w:b/>
                <w:sz w:val="22"/>
                <w:szCs w:val="22"/>
                <w:lang w:eastAsia="lv-LV"/>
              </w:rPr>
              <w:t xml:space="preserve">pliecinājums </w:t>
            </w:r>
            <w:r>
              <w:rPr>
                <w:b/>
                <w:sz w:val="22"/>
                <w:szCs w:val="22"/>
              </w:rPr>
              <w:t>vai vienošanā</w:t>
            </w:r>
            <w:r w:rsidRPr="00052338">
              <w:rPr>
                <w:b/>
                <w:sz w:val="22"/>
                <w:szCs w:val="22"/>
              </w:rPr>
              <w:t>s</w:t>
            </w:r>
            <w:r w:rsidRPr="00052338">
              <w:rPr>
                <w:sz w:val="22"/>
                <w:szCs w:val="22"/>
                <w:lang w:eastAsia="lv-LV"/>
              </w:rPr>
              <w:t xml:space="preserve">; </w:t>
            </w:r>
            <w:r w:rsidRPr="00052338">
              <w:rPr>
                <w:i/>
                <w:sz w:val="22"/>
                <w:szCs w:val="22"/>
                <w:lang w:eastAsia="lv-LV"/>
              </w:rPr>
              <w:t>oriģināls</w:t>
            </w:r>
          </w:p>
        </w:tc>
      </w:tr>
      <w:tr w:rsidR="00CF2B01" w:rsidRPr="00052338" w:rsidTr="00CD1BA9">
        <w:trPr>
          <w:trHeight w:val="995"/>
        </w:trPr>
        <w:tc>
          <w:tcPr>
            <w:tcW w:w="877" w:type="dxa"/>
            <w:shd w:val="clear" w:color="auto" w:fill="auto"/>
          </w:tcPr>
          <w:p w:rsidR="00CF2B01" w:rsidRPr="008D4A1D" w:rsidRDefault="00CF2B01" w:rsidP="00CD1BA9">
            <w:pPr>
              <w:pStyle w:val="Pamatteksts"/>
              <w:widowControl/>
              <w:tabs>
                <w:tab w:val="left" w:pos="900"/>
                <w:tab w:val="left" w:pos="1276"/>
              </w:tabs>
              <w:spacing w:after="0"/>
              <w:jc w:val="both"/>
              <w:rPr>
                <w:rFonts w:ascii="Times New Roman" w:hAnsi="Times New Roman"/>
                <w:color w:val="auto"/>
              </w:rPr>
            </w:pPr>
            <w:r w:rsidRPr="008D4A1D">
              <w:rPr>
                <w:rFonts w:ascii="Times New Roman" w:hAnsi="Times New Roman"/>
                <w:color w:val="auto"/>
                <w:sz w:val="22"/>
                <w:szCs w:val="22"/>
              </w:rPr>
              <w:t>3.2.11.</w:t>
            </w:r>
          </w:p>
        </w:tc>
        <w:tc>
          <w:tcPr>
            <w:tcW w:w="6778" w:type="dxa"/>
            <w:shd w:val="clear" w:color="auto" w:fill="auto"/>
          </w:tcPr>
          <w:p w:rsidR="00CF2B01" w:rsidRPr="008D4A1D" w:rsidRDefault="00CF2B01" w:rsidP="00CD1BA9">
            <w:pPr>
              <w:pStyle w:val="Sarakstarindkopa"/>
              <w:widowControl/>
              <w:tabs>
                <w:tab w:val="left" w:pos="0"/>
              </w:tabs>
              <w:suppressAutoHyphens w:val="0"/>
              <w:ind w:left="0" w:right="26"/>
              <w:contextualSpacing/>
              <w:jc w:val="both"/>
              <w:rPr>
                <w:lang w:eastAsia="lv-LV"/>
              </w:rPr>
            </w:pPr>
            <w:r w:rsidRPr="008D4A1D">
              <w:rPr>
                <w:sz w:val="22"/>
                <w:szCs w:val="22"/>
                <w:lang w:eastAsia="lv-LV"/>
              </w:rPr>
              <w:t>Gadījumā, ja Pretendents balstās uz citas personas iespējām, lai apliecinātu savu atbilstību Nolikumā noteiktajām kvalifikācijas prasībām, Pretendentam ir pienākums pierādīt Pasūtītājam, ka viņa rīcībā būs nepieciešamie resursi, iesniedzot šīs personas un Pretendenta parakstītu apliecinājumu vai vienošanos par sadarbību un/vai resursu nodošanu Pretendenta rīcībā Līguma izpildei.</w:t>
            </w:r>
          </w:p>
        </w:tc>
        <w:tc>
          <w:tcPr>
            <w:tcW w:w="1984" w:type="dxa"/>
            <w:shd w:val="clear" w:color="auto" w:fill="auto"/>
          </w:tcPr>
          <w:p w:rsidR="00CF2B01" w:rsidRPr="009C6673" w:rsidRDefault="00CF2B01" w:rsidP="00CD1BA9">
            <w:pPr>
              <w:jc w:val="center"/>
              <w:rPr>
                <w:b/>
                <w:lang w:eastAsia="lv-LV"/>
              </w:rPr>
            </w:pPr>
            <w:r w:rsidRPr="009C6673">
              <w:rPr>
                <w:b/>
                <w:sz w:val="22"/>
                <w:szCs w:val="22"/>
                <w:lang w:eastAsia="lv-LV"/>
              </w:rPr>
              <w:t xml:space="preserve">Apliecinājums </w:t>
            </w:r>
            <w:r>
              <w:rPr>
                <w:b/>
                <w:sz w:val="22"/>
                <w:szCs w:val="22"/>
              </w:rPr>
              <w:t>vai vienošanā</w:t>
            </w:r>
            <w:r w:rsidRPr="009C6673">
              <w:rPr>
                <w:b/>
                <w:sz w:val="22"/>
                <w:szCs w:val="22"/>
              </w:rPr>
              <w:t>s</w:t>
            </w:r>
            <w:r w:rsidRPr="009C6673">
              <w:rPr>
                <w:sz w:val="22"/>
                <w:szCs w:val="22"/>
                <w:lang w:eastAsia="lv-LV"/>
              </w:rPr>
              <w:t xml:space="preserve">; </w:t>
            </w:r>
            <w:r w:rsidRPr="009C6673">
              <w:rPr>
                <w:i/>
                <w:sz w:val="22"/>
                <w:szCs w:val="22"/>
                <w:lang w:eastAsia="lv-LV"/>
              </w:rPr>
              <w:t>oriģināls</w:t>
            </w:r>
          </w:p>
        </w:tc>
      </w:tr>
    </w:tbl>
    <w:p w:rsidR="00CF2B01" w:rsidRDefault="00CF2B01" w:rsidP="00CF2B01">
      <w:pPr>
        <w:widowControl/>
        <w:tabs>
          <w:tab w:val="left" w:pos="0"/>
        </w:tabs>
        <w:suppressAutoHyphens w:val="0"/>
        <w:ind w:right="26"/>
        <w:contextualSpacing/>
        <w:jc w:val="both"/>
        <w:rPr>
          <w:sz w:val="22"/>
          <w:szCs w:val="22"/>
        </w:rPr>
      </w:pPr>
      <w:bookmarkStart w:id="27" w:name="_Toc346188053"/>
      <w:bookmarkStart w:id="28" w:name="_Toc188161213"/>
      <w:bookmarkEnd w:id="22"/>
    </w:p>
    <w:p w:rsidR="00CF2B01" w:rsidRPr="00C30A89" w:rsidRDefault="00CF2B01" w:rsidP="00A45601">
      <w:pPr>
        <w:pStyle w:val="Virsraksts2"/>
        <w:numPr>
          <w:ilvl w:val="1"/>
          <w:numId w:val="28"/>
        </w:numPr>
        <w:ind w:left="426" w:hanging="426"/>
        <w:rPr>
          <w:b/>
          <w:bCs/>
          <w:color w:val="auto"/>
          <w:szCs w:val="24"/>
        </w:rPr>
      </w:pPr>
      <w:r w:rsidRPr="00C30A89">
        <w:rPr>
          <w:szCs w:val="24"/>
        </w:rPr>
        <w:t>Izziņas un citus dokumentus, kurus PIL noteiktajos gadījumos izsniedz Latvijas kompetentās institūcijas, Pasūtītājs pieņem un atzīst, ja tie izdoti ne agrāk kā 1 (vienu) mēnesi pirms iesniegšanas dienas, bet ārvalstu kompetento institūciju izsniegtās izziņas un citus dokumentus Pasūtītājs pieņem un atzīst, ja tie izdoti ne agrāk kā 6 (sešus) mēnešus pirms iesniegšanas dienas, ja izziņas vai dokumenta izdevējs nav norādījis īsāku tā derīguma termiņu.</w:t>
      </w:r>
    </w:p>
    <w:p w:rsidR="00CF2B01" w:rsidRPr="00C30A89" w:rsidRDefault="00CF2B01" w:rsidP="00A45601">
      <w:pPr>
        <w:pStyle w:val="Virsraksts2"/>
        <w:numPr>
          <w:ilvl w:val="1"/>
          <w:numId w:val="28"/>
        </w:numPr>
        <w:ind w:left="426" w:hanging="426"/>
        <w:rPr>
          <w:b/>
          <w:bCs/>
          <w:color w:val="auto"/>
          <w:szCs w:val="24"/>
        </w:rPr>
      </w:pPr>
      <w:r w:rsidRPr="00C30A89">
        <w:rPr>
          <w:szCs w:val="24"/>
        </w:rPr>
        <w:t xml:space="preserve">Pretendentam saskaņā ar PIL 49.pantu ir tiesības iesniegt </w:t>
      </w:r>
      <w:r w:rsidRPr="00C30A89">
        <w:rPr>
          <w:i/>
          <w:szCs w:val="24"/>
        </w:rPr>
        <w:t>Eiropas vienoto iepirkuma procedūras dokumentu</w:t>
      </w:r>
      <w:r w:rsidRPr="00C30A89">
        <w:rPr>
          <w:szCs w:val="24"/>
        </w:rPr>
        <w:t xml:space="preserve"> kā sākotnējo pierādījumu atbilstībai paziņojumā par līgumu vai iepirkuma procedūras dokumentos noteiktajām pretendentu atlases prasībām. Ja piegādātājs izvēlēsies iesniegt Eiropas vienoto iepirkuma procedūras dokumentu,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veicamo būvdarbu vai sniedzamo pakalpojumu vērtība ir vismaz 10 procenti no vispārīgās vienošanās vērtības. Piegādātāju apvienība iesniedz atsevišķu Eiropas vienoto iepirkuma procedūras dokumentu par katru tās dalībnieku.</w:t>
      </w:r>
    </w:p>
    <w:p w:rsidR="00CF2B01" w:rsidRPr="00C30A89" w:rsidRDefault="00CF2B01" w:rsidP="00CF2B01">
      <w:pPr>
        <w:pStyle w:val="Virsraksts2"/>
        <w:ind w:left="426"/>
        <w:rPr>
          <w:szCs w:val="24"/>
        </w:rPr>
      </w:pPr>
      <w:r w:rsidRPr="00C30A89">
        <w:rPr>
          <w:szCs w:val="24"/>
        </w:rPr>
        <w:t>Piegādātājs var pasūtītājam iesniegt Eiropas vienoto iepirkuma procedūras dokumentu, kas ir bijis iesniegts citā iepirkuma procedūrā, ja apliecina, ka tajā iekļautā informācija ir pareiza.</w:t>
      </w:r>
    </w:p>
    <w:p w:rsidR="00CF2B01" w:rsidRPr="00C30A89" w:rsidRDefault="00CF2B01" w:rsidP="00CF2B01">
      <w:pPr>
        <w:pStyle w:val="Virsraksts2"/>
        <w:ind w:left="426"/>
        <w:rPr>
          <w:szCs w:val="24"/>
        </w:rPr>
      </w:pPr>
      <w:r w:rsidRPr="00C30A89">
        <w:rPr>
          <w:szCs w:val="24"/>
        </w:rPr>
        <w:t>Pasūtītājam jebkurā Iepirkuma procedūras stadijā ir tiesības prasīt, lai pretendents iesniedz visus vai daļu no dokumentiem, kas apliecina atbilstību paziņojumā par līgumu vai Iepirkuma procedūras dokumentos noteiktajām pretendentu atlases prasībām.</w:t>
      </w:r>
    </w:p>
    <w:p w:rsidR="00CF2B01" w:rsidRPr="00C30A89" w:rsidRDefault="00CF2B01" w:rsidP="00CF2B01">
      <w:pPr>
        <w:pStyle w:val="Virsraksts2"/>
        <w:ind w:left="426"/>
        <w:rPr>
          <w:szCs w:val="24"/>
        </w:rPr>
      </w:pPr>
      <w:r w:rsidRPr="00C30A89">
        <w:rPr>
          <w:szCs w:val="24"/>
        </w:rPr>
        <w:t xml:space="preserve">Eiropas vienotais iepirkuma procedūras dokuments ir pieejams aizpildīšanai .doc formātā: </w:t>
      </w:r>
      <w:hyperlink r:id="rId24" w:history="1">
        <w:r w:rsidRPr="00C30A89">
          <w:rPr>
            <w:rStyle w:val="Hipersaite"/>
            <w:szCs w:val="24"/>
          </w:rPr>
          <w:t>http://www.iub.gov.lv/sites/default/files/upload/1_LV_annexe_acte_autonome_part1_v4.doc</w:t>
        </w:r>
      </w:hyperlink>
      <w:r w:rsidRPr="00C30A89">
        <w:rPr>
          <w:rStyle w:val="Hipersaite"/>
          <w:szCs w:val="24"/>
        </w:rPr>
        <w:t xml:space="preserve"> </w:t>
      </w:r>
      <w:r w:rsidRPr="00C30A89">
        <w:rPr>
          <w:szCs w:val="24"/>
        </w:rPr>
        <w:t xml:space="preserve">vai Eiropas Komisijas mājaslapā tiešsaistes režīmā: </w:t>
      </w:r>
      <w:hyperlink r:id="rId25" w:history="1">
        <w:r w:rsidRPr="00C30A89">
          <w:rPr>
            <w:rStyle w:val="Hipersaite"/>
            <w:szCs w:val="24"/>
          </w:rPr>
          <w:t>https://ec.europa.eu/growth/tools-databases/espd/filter?lang=lv</w:t>
        </w:r>
      </w:hyperlink>
      <w:r w:rsidRPr="00C30A89">
        <w:rPr>
          <w:szCs w:val="24"/>
        </w:rPr>
        <w:t>.</w:t>
      </w:r>
    </w:p>
    <w:p w:rsidR="00CF2B01" w:rsidRPr="009C2FF3" w:rsidRDefault="00CF2B01" w:rsidP="00CF2B01"/>
    <w:p w:rsidR="00CF2B01" w:rsidRPr="00052338" w:rsidRDefault="00CF2B01" w:rsidP="00A45601">
      <w:pPr>
        <w:pStyle w:val="Virsraksts10"/>
        <w:numPr>
          <w:ilvl w:val="0"/>
          <w:numId w:val="28"/>
        </w:numPr>
        <w:jc w:val="both"/>
        <w:rPr>
          <w:rFonts w:ascii="Times New Roman" w:hAnsi="Times New Roman"/>
          <w:sz w:val="22"/>
          <w:szCs w:val="22"/>
        </w:rPr>
      </w:pPr>
      <w:r w:rsidRPr="00052338">
        <w:rPr>
          <w:rFonts w:ascii="Times New Roman" w:hAnsi="Times New Roman"/>
          <w:sz w:val="22"/>
          <w:szCs w:val="22"/>
        </w:rPr>
        <w:lastRenderedPageBreak/>
        <w:t>VĒRTĒŠANA – PRETENDENTU ATLASE UN PIEDĀVĀJUMA IZVĒLE</w:t>
      </w:r>
      <w:bookmarkEnd w:id="27"/>
    </w:p>
    <w:p w:rsidR="00CF2B01" w:rsidRPr="00C30A89" w:rsidRDefault="00CF2B01" w:rsidP="00A45601">
      <w:pPr>
        <w:pStyle w:val="Virsraksts2"/>
        <w:numPr>
          <w:ilvl w:val="1"/>
          <w:numId w:val="31"/>
        </w:numPr>
        <w:ind w:hanging="720"/>
        <w:rPr>
          <w:rStyle w:val="Izclums"/>
          <w:b/>
          <w:bCs/>
          <w:i w:val="0"/>
          <w:iCs w:val="0"/>
          <w:color w:val="auto"/>
          <w:szCs w:val="24"/>
        </w:rPr>
      </w:pPr>
      <w:bookmarkStart w:id="29" w:name="_Toc346188054"/>
      <w:r w:rsidRPr="00C30A89">
        <w:rPr>
          <w:rStyle w:val="Izclums"/>
          <w:b/>
          <w:bCs/>
          <w:i w:val="0"/>
          <w:iCs w:val="0"/>
          <w:color w:val="auto"/>
          <w:szCs w:val="24"/>
        </w:rPr>
        <w:t>Piedāvājuma izvēles kritērij</w:t>
      </w:r>
      <w:bookmarkStart w:id="30" w:name="_Toc188074686"/>
      <w:bookmarkStart w:id="31" w:name="_Toc188074627"/>
      <w:r w:rsidRPr="00C30A89">
        <w:rPr>
          <w:rStyle w:val="Izclums"/>
          <w:b/>
          <w:bCs/>
          <w:i w:val="0"/>
          <w:iCs w:val="0"/>
          <w:color w:val="auto"/>
          <w:szCs w:val="24"/>
        </w:rPr>
        <w:t>s</w:t>
      </w:r>
      <w:bookmarkEnd w:id="29"/>
      <w:r w:rsidRPr="00C30A89">
        <w:rPr>
          <w:rStyle w:val="Izclums"/>
          <w:b/>
          <w:bCs/>
          <w:i w:val="0"/>
          <w:iCs w:val="0"/>
          <w:color w:val="auto"/>
          <w:szCs w:val="24"/>
        </w:rPr>
        <w:t xml:space="preserve"> </w:t>
      </w:r>
      <w:bookmarkEnd w:id="28"/>
      <w:bookmarkEnd w:id="30"/>
      <w:bookmarkEnd w:id="31"/>
    </w:p>
    <w:p w:rsidR="00CF2B01" w:rsidRPr="00C30A89" w:rsidRDefault="00CF2B01" w:rsidP="00CF2B01">
      <w:pPr>
        <w:jc w:val="both"/>
      </w:pPr>
      <w:bookmarkStart w:id="32" w:name="_Toc170544085"/>
      <w:bookmarkStart w:id="33" w:name="_Toc170543843"/>
      <w:bookmarkStart w:id="34" w:name="_Toc170542795"/>
      <w:r w:rsidRPr="00C30A89">
        <w:rPr>
          <w:bCs/>
          <w:u w:val="single"/>
          <w:lang w:eastAsia="lv-LV"/>
        </w:rPr>
        <w:t>Piedāvājuma izvēles kritērijs</w:t>
      </w:r>
      <w:r w:rsidRPr="00C30A89">
        <w:rPr>
          <w:bCs/>
          <w:lang w:eastAsia="lv-LV"/>
        </w:rPr>
        <w:t xml:space="preserve"> ir saimnieciski visizdevīgākais piedāvājums, kuru nosaka, ņemot vērā tikai cenu. Par saimnieciski visizdevīgāko piedāvājumu tiks atzīts </w:t>
      </w:r>
      <w:r w:rsidRPr="00C30A89">
        <w:t>visām Nolikuma prasībām atbilstošs</w:t>
      </w:r>
      <w:r w:rsidRPr="00C30A89">
        <w:rPr>
          <w:bCs/>
          <w:lang w:eastAsia="lv-LV"/>
        </w:rPr>
        <w:t xml:space="preserve"> piedāvājums ar viszemāko cenu (cena kopā EUR bez PVN) katrā iepirkuma daļā atsevišķi.</w:t>
      </w:r>
    </w:p>
    <w:bookmarkEnd w:id="32"/>
    <w:bookmarkEnd w:id="33"/>
    <w:bookmarkEnd w:id="34"/>
    <w:p w:rsidR="00CF2B01" w:rsidRPr="00C30A89" w:rsidRDefault="00CF2B01" w:rsidP="00CF2B01">
      <w:pPr>
        <w:jc w:val="both"/>
      </w:pPr>
    </w:p>
    <w:p w:rsidR="00CF2B01" w:rsidRPr="00C30A89" w:rsidRDefault="00CF2B01" w:rsidP="00A45601">
      <w:pPr>
        <w:pStyle w:val="Virsraksts2"/>
        <w:numPr>
          <w:ilvl w:val="1"/>
          <w:numId w:val="31"/>
        </w:numPr>
        <w:ind w:hanging="720"/>
        <w:rPr>
          <w:rStyle w:val="Izclums"/>
          <w:b/>
          <w:bCs/>
          <w:i w:val="0"/>
          <w:iCs w:val="0"/>
          <w:color w:val="auto"/>
          <w:szCs w:val="24"/>
        </w:rPr>
      </w:pPr>
      <w:bookmarkStart w:id="35" w:name="_Toc263935293"/>
      <w:bookmarkStart w:id="36" w:name="_Toc263935644"/>
      <w:bookmarkStart w:id="37" w:name="_Toc263935715"/>
      <w:bookmarkStart w:id="38" w:name="_Toc263935922"/>
      <w:bookmarkStart w:id="39" w:name="_Toc263936275"/>
      <w:bookmarkStart w:id="40" w:name="_Toc263936952"/>
      <w:bookmarkStart w:id="41" w:name="_Toc263937448"/>
      <w:bookmarkStart w:id="42" w:name="_Toc287605447"/>
      <w:bookmarkStart w:id="43" w:name="_Toc346188055"/>
      <w:bookmarkStart w:id="44" w:name="_Toc170544091"/>
      <w:bookmarkStart w:id="45" w:name="_Toc170543849"/>
      <w:bookmarkStart w:id="46" w:name="_Toc170542801"/>
      <w:r w:rsidRPr="00C30A89">
        <w:rPr>
          <w:rStyle w:val="Izclums"/>
          <w:b/>
          <w:bCs/>
          <w:i w:val="0"/>
          <w:iCs w:val="0"/>
          <w:color w:val="auto"/>
          <w:szCs w:val="24"/>
        </w:rPr>
        <w:t>Vērtēšana</w:t>
      </w:r>
      <w:bookmarkEnd w:id="35"/>
      <w:bookmarkEnd w:id="36"/>
      <w:bookmarkEnd w:id="37"/>
      <w:bookmarkEnd w:id="38"/>
      <w:bookmarkEnd w:id="39"/>
      <w:bookmarkEnd w:id="40"/>
      <w:bookmarkEnd w:id="41"/>
      <w:bookmarkEnd w:id="42"/>
      <w:bookmarkEnd w:id="43"/>
    </w:p>
    <w:p w:rsidR="00CF2B01" w:rsidRPr="00C30A89" w:rsidRDefault="00CF2B01" w:rsidP="00F6365E">
      <w:pPr>
        <w:pStyle w:val="Pamatteksts2"/>
        <w:numPr>
          <w:ilvl w:val="2"/>
          <w:numId w:val="31"/>
        </w:numPr>
        <w:tabs>
          <w:tab w:val="left" w:pos="851"/>
        </w:tabs>
        <w:ind w:left="567" w:hanging="567"/>
        <w:jc w:val="both"/>
      </w:pPr>
      <w:bookmarkStart w:id="47" w:name="_Toc263935294"/>
      <w:bookmarkStart w:id="48" w:name="_Toc263935645"/>
      <w:bookmarkStart w:id="49" w:name="_Toc263935716"/>
      <w:bookmarkStart w:id="50" w:name="_Toc263935923"/>
      <w:bookmarkStart w:id="51" w:name="_Toc263936276"/>
      <w:bookmarkStart w:id="52" w:name="_Toc263936953"/>
      <w:bookmarkStart w:id="53" w:name="_Toc263937449"/>
      <w:r w:rsidRPr="00C30A89">
        <w:t>Piedāvājumu noformējuma pārbaudi, Pretendentu atlasi, piedāvājumu atbilstības pārbaudi un piedāvājuma izvēli saskaņā ar izraudzīto piedāvājuma izvēles kritēriju (turpmāk tekstā – Piedāvājumu vērtēšanu) iepirkuma komisija veic slēgtā sēdē</w:t>
      </w:r>
      <w:bookmarkEnd w:id="47"/>
      <w:bookmarkEnd w:id="48"/>
      <w:bookmarkEnd w:id="49"/>
      <w:bookmarkEnd w:id="50"/>
      <w:bookmarkEnd w:id="51"/>
      <w:bookmarkEnd w:id="52"/>
      <w:bookmarkEnd w:id="53"/>
      <w:r w:rsidRPr="00C30A89">
        <w:t xml:space="preserve">. </w:t>
      </w:r>
    </w:p>
    <w:p w:rsidR="00CF2B01" w:rsidRDefault="00CF2B01" w:rsidP="00F6365E">
      <w:pPr>
        <w:pStyle w:val="Pamatteksts2"/>
        <w:numPr>
          <w:ilvl w:val="2"/>
          <w:numId w:val="31"/>
        </w:numPr>
        <w:tabs>
          <w:tab w:val="left" w:pos="851"/>
        </w:tabs>
        <w:ind w:left="567" w:hanging="567"/>
        <w:jc w:val="both"/>
      </w:pPr>
      <w:bookmarkStart w:id="54" w:name="_Toc263935295"/>
      <w:bookmarkStart w:id="55" w:name="_Toc263935646"/>
      <w:bookmarkStart w:id="56" w:name="_Toc263935717"/>
      <w:bookmarkStart w:id="57" w:name="_Toc263935924"/>
      <w:bookmarkStart w:id="58" w:name="_Toc263936277"/>
      <w:bookmarkStart w:id="59" w:name="_Toc263936954"/>
      <w:bookmarkStart w:id="60" w:name="_Toc263937450"/>
      <w:r w:rsidRPr="00C30A89">
        <w:t>Iesniegto piedāvājumu vērtēšanu iepirkuma komisija veic šādos 5 (piecos) posmos, katrā nākamajā posmā vērtējot tikai tos piedāvājumus, kas nav noraidīti iepriekšējā posmā:</w:t>
      </w:r>
      <w:bookmarkEnd w:id="54"/>
      <w:bookmarkEnd w:id="55"/>
      <w:bookmarkEnd w:id="56"/>
      <w:bookmarkEnd w:id="57"/>
      <w:bookmarkEnd w:id="58"/>
      <w:bookmarkEnd w:id="59"/>
      <w:bookmarkEnd w:id="60"/>
    </w:p>
    <w:p w:rsidR="00F6365E" w:rsidRPr="00C30A89" w:rsidRDefault="00F6365E" w:rsidP="00F6365E">
      <w:pPr>
        <w:pStyle w:val="Pamatteksts2"/>
        <w:tabs>
          <w:tab w:val="left" w:pos="851"/>
        </w:tabs>
        <w:ind w:left="567"/>
        <w:jc w:val="both"/>
      </w:pPr>
    </w:p>
    <w:p w:rsidR="00CF2B01" w:rsidRPr="00C30A89" w:rsidRDefault="00CF2B01" w:rsidP="00F6365E">
      <w:pPr>
        <w:pStyle w:val="Pamatteksts2"/>
        <w:numPr>
          <w:ilvl w:val="3"/>
          <w:numId w:val="31"/>
        </w:numPr>
        <w:tabs>
          <w:tab w:val="left" w:pos="851"/>
          <w:tab w:val="left" w:pos="1843"/>
        </w:tabs>
        <w:ind w:left="567" w:hanging="567"/>
        <w:jc w:val="both"/>
      </w:pPr>
      <w:r w:rsidRPr="00C30A89">
        <w:rPr>
          <w:b/>
        </w:rPr>
        <w:t>Vērtēšanas 1.posms</w:t>
      </w:r>
      <w:r w:rsidRPr="00C30A89">
        <w:t xml:space="preserve"> – Piedāvājumu noformējuma pārbaude:</w:t>
      </w:r>
    </w:p>
    <w:p w:rsidR="00CF2B01" w:rsidRPr="00C30A89" w:rsidRDefault="00CF2B01" w:rsidP="00F6365E">
      <w:pPr>
        <w:pStyle w:val="Pamatteksts"/>
        <w:widowControl/>
        <w:tabs>
          <w:tab w:val="left" w:pos="851"/>
        </w:tabs>
        <w:spacing w:after="0"/>
        <w:ind w:left="567" w:hanging="567"/>
        <w:jc w:val="both"/>
        <w:rPr>
          <w:rFonts w:ascii="Times New Roman" w:hAnsi="Times New Roman"/>
        </w:rPr>
      </w:pPr>
      <w:r w:rsidRPr="00C30A89">
        <w:rPr>
          <w:rFonts w:ascii="Times New Roman" w:hAnsi="Times New Roman"/>
        </w:rPr>
        <w:t xml:space="preserve">Iepirkuma komisija pārbauda, vai piedāvājums sagatavots un noformēts atbilstoši nolikuma </w:t>
      </w:r>
      <w:r w:rsidR="004E2A80" w:rsidRPr="00C30A89">
        <w:rPr>
          <w:rFonts w:ascii="Times New Roman" w:hAnsi="Times New Roman"/>
        </w:rPr>
        <w:t xml:space="preserve"> 2.7.</w:t>
      </w:r>
      <w:r w:rsidRPr="00C30A89">
        <w:rPr>
          <w:rFonts w:ascii="Times New Roman" w:hAnsi="Times New Roman"/>
        </w:rPr>
        <w:t>punktā norādītajām prasībām. Ja piedāvājuma noformējums ir atbilstošs, komisija lemj par tā turpmāku izvērtēšanu 2.posmā. Piedāvājums var tikt noraidīts tikai tajā gadījumā, ja piedāvājuma noformējuma pārkāpumi būtiski ietekmē iespēju novērtēt piedāvājuma atbilstību noteiktajām prasībām.</w:t>
      </w:r>
    </w:p>
    <w:p w:rsidR="00CF2B01" w:rsidRPr="00C30A89" w:rsidRDefault="00CF2B01" w:rsidP="00F6365E">
      <w:pPr>
        <w:pStyle w:val="Pamatteksts"/>
        <w:widowControl/>
        <w:tabs>
          <w:tab w:val="left" w:pos="851"/>
        </w:tabs>
        <w:spacing w:after="0"/>
        <w:ind w:left="567" w:hanging="567"/>
        <w:jc w:val="both"/>
        <w:rPr>
          <w:rFonts w:ascii="Times New Roman" w:hAnsi="Times New Roman"/>
        </w:rPr>
      </w:pPr>
      <w:r w:rsidRPr="00C30A89">
        <w:rPr>
          <w:rFonts w:ascii="Times New Roman" w:hAnsi="Times New Roman"/>
        </w:rPr>
        <w:t>Gadījumā, ja iepirkumu komisijai rodas šaubas par iesniegtās dokumenta kopijas autentiskumu, tā pieprasa, lai pretendents uzrāda dokumenta oriģinālu vai iesniedz apliecinātu dokumenta kopiju.</w:t>
      </w:r>
    </w:p>
    <w:p w:rsidR="00CF2B01" w:rsidRPr="00C30A89" w:rsidRDefault="00CF2B01" w:rsidP="00F6365E">
      <w:pPr>
        <w:pStyle w:val="Pamatteksts"/>
        <w:widowControl/>
        <w:tabs>
          <w:tab w:val="left" w:pos="851"/>
          <w:tab w:val="left" w:pos="900"/>
          <w:tab w:val="left" w:pos="1276"/>
        </w:tabs>
        <w:spacing w:after="0"/>
        <w:ind w:left="567" w:hanging="567"/>
        <w:jc w:val="both"/>
        <w:rPr>
          <w:rFonts w:ascii="Times New Roman" w:hAnsi="Times New Roman"/>
          <w:b/>
          <w:bCs/>
        </w:rPr>
      </w:pPr>
      <w:r w:rsidRPr="00C30A89">
        <w:rPr>
          <w:rFonts w:ascii="Times New Roman" w:hAnsi="Times New Roman"/>
          <w:b/>
          <w:bCs/>
        </w:rPr>
        <w:tab/>
      </w:r>
    </w:p>
    <w:p w:rsidR="00CF2B01" w:rsidRPr="00C30A89" w:rsidRDefault="00CF2B01" w:rsidP="00F6365E">
      <w:pPr>
        <w:pStyle w:val="Pamatteksts2"/>
        <w:numPr>
          <w:ilvl w:val="3"/>
          <w:numId w:val="31"/>
        </w:numPr>
        <w:tabs>
          <w:tab w:val="left" w:pos="851"/>
          <w:tab w:val="left" w:pos="993"/>
        </w:tabs>
        <w:ind w:left="567" w:hanging="567"/>
        <w:jc w:val="both"/>
      </w:pPr>
      <w:r w:rsidRPr="00C30A89">
        <w:rPr>
          <w:b/>
        </w:rPr>
        <w:t>Vērtēšanas 2.posms</w:t>
      </w:r>
      <w:r w:rsidRPr="00C30A89">
        <w:t xml:space="preserve"> – Pretendentu atlase: </w:t>
      </w:r>
    </w:p>
    <w:p w:rsidR="00CF2B01" w:rsidRPr="00C30A89" w:rsidRDefault="00CF2B01" w:rsidP="00F6365E">
      <w:pPr>
        <w:pStyle w:val="Pamatteksts"/>
        <w:widowControl/>
        <w:tabs>
          <w:tab w:val="left" w:pos="851"/>
          <w:tab w:val="left" w:pos="2127"/>
        </w:tabs>
        <w:spacing w:after="0"/>
        <w:ind w:left="567" w:hanging="567"/>
        <w:jc w:val="both"/>
        <w:rPr>
          <w:rFonts w:ascii="Times New Roman" w:hAnsi="Times New Roman"/>
        </w:rPr>
      </w:pPr>
      <w:r w:rsidRPr="00C30A89">
        <w:rPr>
          <w:rFonts w:ascii="Times New Roman" w:hAnsi="Times New Roman"/>
        </w:rPr>
        <w:t>Iepirkuma komisija atbilstoši savai kompetencei un ņemot vērā iesniegtos pretendentu atlases dokumentus, novērtē, vai pretendents atbilst nolikuma 3.1.1., 3.1.2., 3.1.3.punktu prasībām un iesniegtie 3.2.punktā norādīti atbilstoši dokumenti. Ja pretendents atbilst atlases prasībām, komisija lemj par piedāvājuma turpmāku izvērtēšanu 3.posmā, pretējā gadījumā tas tiek noraidīts un turpmāk netiek vērtēts.</w:t>
      </w:r>
    </w:p>
    <w:p w:rsidR="00CF2B01" w:rsidRPr="00C30A89" w:rsidRDefault="00CF2B01" w:rsidP="00F6365E">
      <w:pPr>
        <w:pStyle w:val="Pamatteksts"/>
        <w:widowControl/>
        <w:tabs>
          <w:tab w:val="left" w:pos="851"/>
          <w:tab w:val="left" w:pos="900"/>
          <w:tab w:val="left" w:pos="1276"/>
          <w:tab w:val="left" w:pos="2127"/>
        </w:tabs>
        <w:spacing w:after="0"/>
        <w:ind w:left="567" w:hanging="567"/>
        <w:jc w:val="both"/>
        <w:rPr>
          <w:rFonts w:ascii="Times New Roman" w:hAnsi="Times New Roman"/>
          <w:b/>
          <w:bCs/>
        </w:rPr>
      </w:pPr>
    </w:p>
    <w:p w:rsidR="00CF2B01" w:rsidRPr="00C30A89" w:rsidRDefault="00CF2B01" w:rsidP="00F6365E">
      <w:pPr>
        <w:pStyle w:val="Pamatteksts2"/>
        <w:numPr>
          <w:ilvl w:val="3"/>
          <w:numId w:val="31"/>
        </w:numPr>
        <w:tabs>
          <w:tab w:val="left" w:pos="851"/>
          <w:tab w:val="left" w:pos="993"/>
        </w:tabs>
        <w:ind w:left="567" w:hanging="567"/>
        <w:jc w:val="both"/>
      </w:pPr>
      <w:r w:rsidRPr="00C30A89">
        <w:rPr>
          <w:b/>
        </w:rPr>
        <w:t>Vērtēšanas 3.posms</w:t>
      </w:r>
      <w:r w:rsidRPr="00C30A89">
        <w:t xml:space="preserve"> – Tehniskā piedāvājuma atbilstības pārbaude:</w:t>
      </w:r>
    </w:p>
    <w:p w:rsidR="00CF2B01" w:rsidRPr="00C30A89" w:rsidRDefault="00CF2B01" w:rsidP="00F6365E">
      <w:pPr>
        <w:pStyle w:val="Pamatteksts"/>
        <w:widowControl/>
        <w:tabs>
          <w:tab w:val="left" w:pos="851"/>
          <w:tab w:val="left" w:pos="2127"/>
        </w:tabs>
        <w:spacing w:after="0"/>
        <w:ind w:left="567" w:hanging="567"/>
        <w:jc w:val="both"/>
        <w:rPr>
          <w:rFonts w:ascii="Times New Roman" w:hAnsi="Times New Roman"/>
        </w:rPr>
      </w:pPr>
      <w:r w:rsidRPr="00C30A89">
        <w:rPr>
          <w:rFonts w:ascii="Times New Roman" w:hAnsi="Times New Roman"/>
        </w:rPr>
        <w:t xml:space="preserve">Tehnisko piedāvājumu atbilstības pārbaudi iepirkuma komisija veic novērtējot, vai tehniskais piedāvājums atbilst nolikuma 3.1.4.punktā noteiktajām prasībām, kā arī Tehniskais piedāvājums atbilst Nolikuma 5.pielikuma formai. Ja tehniskais piedāvājums atbilst prasībām, komisija lemj par piedāvājuma turpmāku izvērtēšanu 4.posmā, pretējā gadījumā tas tiek noraidīts un turpmāk netiek vērtēts. </w:t>
      </w:r>
    </w:p>
    <w:p w:rsidR="00CF2B01" w:rsidRPr="00C30A89" w:rsidRDefault="00CF2B01" w:rsidP="00F6365E">
      <w:pPr>
        <w:pStyle w:val="Pamatteksts"/>
        <w:widowControl/>
        <w:tabs>
          <w:tab w:val="left" w:pos="851"/>
          <w:tab w:val="left" w:pos="900"/>
          <w:tab w:val="left" w:pos="1276"/>
          <w:tab w:val="left" w:pos="2127"/>
        </w:tabs>
        <w:spacing w:after="0"/>
        <w:ind w:left="567" w:hanging="567"/>
        <w:jc w:val="both"/>
        <w:rPr>
          <w:rFonts w:ascii="Times New Roman" w:hAnsi="Times New Roman"/>
          <w:b/>
          <w:bCs/>
        </w:rPr>
      </w:pPr>
    </w:p>
    <w:p w:rsidR="00CF2B01" w:rsidRPr="00C30A89" w:rsidRDefault="00CF2B01" w:rsidP="00F6365E">
      <w:pPr>
        <w:pStyle w:val="Pamatteksts2"/>
        <w:numPr>
          <w:ilvl w:val="3"/>
          <w:numId w:val="31"/>
        </w:numPr>
        <w:tabs>
          <w:tab w:val="left" w:pos="851"/>
          <w:tab w:val="left" w:pos="993"/>
        </w:tabs>
        <w:ind w:left="567" w:hanging="567"/>
        <w:jc w:val="both"/>
      </w:pPr>
      <w:r w:rsidRPr="00C30A89">
        <w:rPr>
          <w:b/>
        </w:rPr>
        <w:t>Vērtēšanas 4.posms</w:t>
      </w:r>
      <w:r w:rsidRPr="00C30A89">
        <w:t xml:space="preserve"> – Finanšu piedāvājuma atbilstības pārbaude:</w:t>
      </w:r>
    </w:p>
    <w:p w:rsidR="00CF2B01" w:rsidRPr="00C30A89" w:rsidRDefault="00CF2B01" w:rsidP="007528F8">
      <w:pPr>
        <w:pStyle w:val="Pamatteksts"/>
        <w:widowControl/>
        <w:tabs>
          <w:tab w:val="left" w:pos="851"/>
          <w:tab w:val="left" w:pos="2127"/>
        </w:tabs>
        <w:spacing w:after="0"/>
        <w:jc w:val="both"/>
        <w:rPr>
          <w:rFonts w:ascii="Times New Roman" w:hAnsi="Times New Roman"/>
        </w:rPr>
      </w:pPr>
      <w:r w:rsidRPr="00C30A89">
        <w:rPr>
          <w:rFonts w:ascii="Times New Roman" w:hAnsi="Times New Roman"/>
        </w:rPr>
        <w:t xml:space="preserve">Finanšu piedāvājumu atbilstības pārbaudi iepirkuma komisija veic novērtējot, vai finanšu piedāvājums atbilst nolikuma 3.1.5.punktā noteiktajām prasībām un Nolikuma 6.pielikuma formai. </w:t>
      </w:r>
    </w:p>
    <w:p w:rsidR="00CF2B01" w:rsidRPr="00C30A89" w:rsidRDefault="00CF2B01" w:rsidP="007528F8">
      <w:pPr>
        <w:pStyle w:val="Pamatteksts"/>
        <w:widowControl/>
        <w:tabs>
          <w:tab w:val="left" w:pos="851"/>
          <w:tab w:val="left" w:pos="2127"/>
          <w:tab w:val="left" w:pos="2640"/>
        </w:tabs>
        <w:spacing w:after="0"/>
        <w:jc w:val="both"/>
        <w:rPr>
          <w:rFonts w:ascii="Times New Roman" w:hAnsi="Times New Roman"/>
        </w:rPr>
      </w:pPr>
      <w:r w:rsidRPr="00C30A89">
        <w:rPr>
          <w:rFonts w:ascii="Times New Roman" w:hAnsi="Times New Roman"/>
        </w:rPr>
        <w:t>Iepirkumu komisija pārbauda, vai finanšu piedāvājumā nav aritmētiskās kļūdas, un labo tās (saskaņā ar nolikuma 4.3.punktu „Aritmētiskās kļūdas labošana”).</w:t>
      </w:r>
    </w:p>
    <w:p w:rsidR="00CF2B01" w:rsidRPr="00C30A89" w:rsidRDefault="00CF2B01" w:rsidP="007528F8">
      <w:pPr>
        <w:pStyle w:val="Pamatteksts"/>
        <w:widowControl/>
        <w:tabs>
          <w:tab w:val="left" w:pos="851"/>
          <w:tab w:val="left" w:pos="2127"/>
          <w:tab w:val="left" w:pos="2640"/>
        </w:tabs>
        <w:spacing w:after="0"/>
        <w:jc w:val="both"/>
        <w:rPr>
          <w:rFonts w:ascii="Times New Roman" w:hAnsi="Times New Roman"/>
        </w:rPr>
      </w:pPr>
      <w:r w:rsidRPr="00C30A89">
        <w:rPr>
          <w:rFonts w:ascii="Times New Roman" w:hAnsi="Times New Roman"/>
          <w:color w:val="auto"/>
        </w:rPr>
        <w:t>Iepirkuma komisija pārbauda, vai piedāvājums nav nepamatoti lēts (saskaņā ar nolikuma 4.4.punktu „</w:t>
      </w:r>
      <w:r w:rsidRPr="00C30A89">
        <w:rPr>
          <w:rFonts w:ascii="Times New Roman" w:hAnsi="Times New Roman"/>
        </w:rPr>
        <w:t>Nepamatoti lēta piedāvājuma noteikšana”).</w:t>
      </w:r>
    </w:p>
    <w:p w:rsidR="00CF2B01" w:rsidRPr="00C30A89" w:rsidRDefault="00CF2B01" w:rsidP="00F6365E">
      <w:pPr>
        <w:pStyle w:val="Pamatteksts"/>
        <w:widowControl/>
        <w:tabs>
          <w:tab w:val="left" w:pos="851"/>
          <w:tab w:val="left" w:pos="2127"/>
        </w:tabs>
        <w:spacing w:after="0"/>
        <w:ind w:left="567" w:hanging="567"/>
        <w:jc w:val="both"/>
        <w:rPr>
          <w:rFonts w:ascii="Times New Roman" w:hAnsi="Times New Roman"/>
        </w:rPr>
      </w:pPr>
    </w:p>
    <w:p w:rsidR="00CF2B01" w:rsidRPr="00C30A89" w:rsidRDefault="00CF2B01" w:rsidP="00F6365E">
      <w:pPr>
        <w:pStyle w:val="Pamatteksts2"/>
        <w:numPr>
          <w:ilvl w:val="3"/>
          <w:numId w:val="31"/>
        </w:numPr>
        <w:tabs>
          <w:tab w:val="left" w:pos="851"/>
          <w:tab w:val="left" w:pos="993"/>
        </w:tabs>
        <w:ind w:left="567" w:hanging="567"/>
        <w:jc w:val="both"/>
      </w:pPr>
      <w:r w:rsidRPr="00C30A89">
        <w:rPr>
          <w:b/>
        </w:rPr>
        <w:t>Vērtēšanas 5.posms</w:t>
      </w:r>
      <w:r w:rsidRPr="00C30A89">
        <w:t xml:space="preserve"> – Piedāvājuma izvēle:</w:t>
      </w:r>
    </w:p>
    <w:p w:rsidR="00CF2B01" w:rsidRPr="00C30A89" w:rsidRDefault="00CF2B01" w:rsidP="00F6365E">
      <w:pPr>
        <w:pStyle w:val="Pamatteksts"/>
        <w:widowControl/>
        <w:numPr>
          <w:ilvl w:val="0"/>
          <w:numId w:val="12"/>
        </w:numPr>
        <w:tabs>
          <w:tab w:val="left" w:pos="851"/>
          <w:tab w:val="left" w:pos="2127"/>
          <w:tab w:val="left" w:pos="2640"/>
        </w:tabs>
        <w:spacing w:after="0"/>
        <w:ind w:left="567" w:hanging="567"/>
        <w:jc w:val="both"/>
        <w:rPr>
          <w:rFonts w:ascii="Times New Roman" w:hAnsi="Times New Roman"/>
        </w:rPr>
      </w:pPr>
      <w:r w:rsidRPr="00C30A89">
        <w:rPr>
          <w:rFonts w:ascii="Times New Roman" w:hAnsi="Times New Roman"/>
        </w:rPr>
        <w:t xml:space="preserve">Iepirkumu komisija </w:t>
      </w:r>
      <w:r w:rsidRPr="00C30A89">
        <w:rPr>
          <w:bCs/>
          <w:lang w:eastAsia="lv-LV"/>
        </w:rPr>
        <w:t xml:space="preserve">saimnieciski visizdevīgāko piedāvājumu nosaka, ņemot vērā tikai cenu. Par saimnieciski visizdevīgāko piedāvājumu tiks atzīts </w:t>
      </w:r>
      <w:r w:rsidRPr="00C30A89">
        <w:t>visām Nolikuma prasībām atbilstošs</w:t>
      </w:r>
      <w:r w:rsidRPr="00C30A89">
        <w:rPr>
          <w:bCs/>
          <w:lang w:eastAsia="lv-LV"/>
        </w:rPr>
        <w:t xml:space="preserve"> piedāvājums ar viszemāko cenu (cena kopā EUR bez PVN) katrā iepirkuma daļā atsevišķi.</w:t>
      </w:r>
    </w:p>
    <w:p w:rsidR="00CF2B01" w:rsidRPr="00C30A89" w:rsidRDefault="00CF2B01" w:rsidP="00F6365E">
      <w:pPr>
        <w:pStyle w:val="Pamatteksts"/>
        <w:widowControl/>
        <w:numPr>
          <w:ilvl w:val="0"/>
          <w:numId w:val="12"/>
        </w:numPr>
        <w:tabs>
          <w:tab w:val="left" w:pos="851"/>
          <w:tab w:val="left" w:pos="2127"/>
          <w:tab w:val="left" w:pos="2640"/>
        </w:tabs>
        <w:spacing w:after="0"/>
        <w:ind w:left="567" w:hanging="567"/>
        <w:jc w:val="both"/>
        <w:rPr>
          <w:rFonts w:ascii="Times New Roman" w:hAnsi="Times New Roman"/>
        </w:rPr>
      </w:pPr>
      <w:r w:rsidRPr="00C30A89">
        <w:rPr>
          <w:rFonts w:ascii="Times New Roman" w:hAnsi="Times New Roman"/>
        </w:rPr>
        <w:lastRenderedPageBreak/>
        <w:t xml:space="preserve">Iepirkuma komisija nosaka </w:t>
      </w:r>
      <w:r w:rsidRPr="00C30A89">
        <w:rPr>
          <w:rFonts w:ascii="Times New Roman" w:hAnsi="Times New Roman"/>
          <w:bCs/>
        </w:rPr>
        <w:t>saimnieciski visizdevīgāko piedāvājumu, ņemot vērā tikai cenu, salīdzinot nolikuma prasībām atbilstošo piedāvājumu cenas bez pievienotās vērtības nodokļa un izvēloties piedāvājumu ar viszemāko cenu</w:t>
      </w:r>
      <w:r w:rsidRPr="00C30A89">
        <w:rPr>
          <w:rFonts w:ascii="Times New Roman" w:hAnsi="Times New Roman"/>
        </w:rPr>
        <w:t xml:space="preserve">, kas tiks atzīts par </w:t>
      </w:r>
      <w:r w:rsidRPr="00C30A89">
        <w:rPr>
          <w:bCs/>
          <w:lang w:eastAsia="lv-LV"/>
        </w:rPr>
        <w:t xml:space="preserve">saimnieciski visizdevīgāko piedāvājumu, </w:t>
      </w:r>
      <w:r w:rsidRPr="00C30A89">
        <w:rPr>
          <w:rFonts w:ascii="Times New Roman" w:hAnsi="Times New Roman"/>
        </w:rPr>
        <w:t>kuram būtu piešķiramas līguma slēgšanas tiesības.</w:t>
      </w:r>
    </w:p>
    <w:p w:rsidR="00CF2B01" w:rsidRPr="00C30A89" w:rsidRDefault="00CF2B01" w:rsidP="00F6365E">
      <w:pPr>
        <w:pStyle w:val="Pamatteksts"/>
        <w:widowControl/>
        <w:numPr>
          <w:ilvl w:val="0"/>
          <w:numId w:val="12"/>
        </w:numPr>
        <w:tabs>
          <w:tab w:val="left" w:pos="851"/>
          <w:tab w:val="left" w:pos="2127"/>
          <w:tab w:val="left" w:pos="2640"/>
        </w:tabs>
        <w:spacing w:after="0"/>
        <w:ind w:left="567" w:hanging="567"/>
        <w:jc w:val="both"/>
        <w:rPr>
          <w:rFonts w:ascii="Times New Roman" w:hAnsi="Times New Roman"/>
        </w:rPr>
      </w:pPr>
      <w:r w:rsidRPr="00C30A89">
        <w:rPr>
          <w:rFonts w:ascii="Times New Roman" w:hAnsi="Times New Roman"/>
        </w:rPr>
        <w:t xml:space="preserve">Komisija pārbauda, vai tā pretendenta piedāvājums, kurš noteikts kā visām nolikuma prasībām atbilstošs </w:t>
      </w:r>
      <w:r w:rsidR="00F05F7D" w:rsidRPr="00C30A89">
        <w:rPr>
          <w:rFonts w:ascii="Times New Roman" w:hAnsi="Times New Roman"/>
        </w:rPr>
        <w:t>saimnieciski vis</w:t>
      </w:r>
      <w:r w:rsidRPr="00C30A89">
        <w:rPr>
          <w:rFonts w:ascii="Times New Roman" w:hAnsi="Times New Roman"/>
        </w:rPr>
        <w:t xml:space="preserve">izdevīgākais piedāvājums, atbilst Pasūtītāja projekta budžeta finanšu resursu iespējām. Ja pretendenta, kuram būtu piešķiramas līguma slēgšanas tiesības, piedāvājuma cena par apjomu pārsniegs Pasūtītāja finanšu resursu iespējas projektā, tad Pasūtītājs patur tiesības iegādāties tādu preču daudzumu (mazāku preču daudzumu) un slēgt līgumu par tādu summu, kas atbilst Pasūtītājam pieejamajam finanšu resursu apjomam attiecīgajā projekta budžeta pozīcijā. </w:t>
      </w:r>
    </w:p>
    <w:p w:rsidR="00CF2B01" w:rsidRPr="00C30A89" w:rsidRDefault="00CF2B01" w:rsidP="00F6365E">
      <w:pPr>
        <w:pStyle w:val="Pamatteksts"/>
        <w:widowControl/>
        <w:numPr>
          <w:ilvl w:val="0"/>
          <w:numId w:val="12"/>
        </w:numPr>
        <w:tabs>
          <w:tab w:val="left" w:pos="851"/>
          <w:tab w:val="left" w:pos="2127"/>
          <w:tab w:val="left" w:pos="2640"/>
        </w:tabs>
        <w:suppressAutoHyphens w:val="0"/>
        <w:spacing w:after="0"/>
        <w:ind w:left="567" w:hanging="567"/>
        <w:jc w:val="both"/>
        <w:rPr>
          <w:rFonts w:ascii="Times New Roman" w:hAnsi="Times New Roman"/>
        </w:rPr>
      </w:pPr>
      <w:r w:rsidRPr="00C30A89">
        <w:rPr>
          <w:rFonts w:ascii="Times New Roman" w:hAnsi="Times New Roman"/>
        </w:rPr>
        <w:t xml:space="preserve">Komisija veic pārbaudi par </w:t>
      </w:r>
      <w:r w:rsidRPr="00C30A89">
        <w:rPr>
          <w:rFonts w:ascii="Times New Roman" w:hAnsi="Times New Roman"/>
          <w:bCs/>
        </w:rPr>
        <w:t xml:space="preserve">Publisko iepirkumu likuma 42.panta </w:t>
      </w:r>
      <w:r w:rsidRPr="00C30A89">
        <w:rPr>
          <w:rFonts w:ascii="Times New Roman" w:hAnsi="Times New Roman"/>
        </w:rPr>
        <w:t>pirmajā daļā noteikto pretendentu izslēgšanas gadījumu esamību attiecībā uz katru pretendentu, kuram atbilstoši citām paziņojumā par līgumu un iepirkuma procedūras dokumentos noteiktajām prasībām un izraudzītajam piedāvājuma izvēles kritērijam būtu piešķiramas līguma slēgšanas tiesības.</w:t>
      </w:r>
    </w:p>
    <w:p w:rsidR="00CF2B01" w:rsidRPr="00C30A89" w:rsidRDefault="00CF2B01" w:rsidP="00F6365E">
      <w:pPr>
        <w:pStyle w:val="Pamatteksts"/>
        <w:widowControl/>
        <w:numPr>
          <w:ilvl w:val="0"/>
          <w:numId w:val="12"/>
        </w:numPr>
        <w:tabs>
          <w:tab w:val="left" w:pos="851"/>
          <w:tab w:val="left" w:pos="2127"/>
          <w:tab w:val="left" w:pos="2640"/>
        </w:tabs>
        <w:suppressAutoHyphens w:val="0"/>
        <w:spacing w:after="0"/>
        <w:ind w:left="567" w:hanging="567"/>
        <w:jc w:val="both"/>
        <w:rPr>
          <w:rFonts w:ascii="Times New Roman" w:hAnsi="Times New Roman"/>
        </w:rPr>
      </w:pPr>
      <w:r w:rsidRPr="00C30A89">
        <w:rPr>
          <w:rFonts w:ascii="Times New Roman" w:hAnsi="Times New Roman"/>
        </w:rPr>
        <w:t>Ja pretendents, kuram iepirkuma procedūrā būtu piešķiramas iepirkuma līguma slēgšanas tiesības, ir iesniedzis Eiropas vienoto iepirkuma procedūras dokumentu kā sākotnējo pierādījumu atbilstībai pretendentu atlases prasībām, kas noteiktas paziņojumā par līgumu vai iepirkuma procedūras dokumentos, iepirkuma komisija pirms lēmuma pieņemšanas par iepirkuma līguma slēgšanas tiesību piešķiršanu pieprasa iesniegt dokumentus, kas apliecina pretendenta atbilstību pretendentu atlases prasībām.</w:t>
      </w:r>
    </w:p>
    <w:p w:rsidR="00CF2B01" w:rsidRPr="00052338" w:rsidRDefault="00CF2B01" w:rsidP="00CF2B01">
      <w:pPr>
        <w:pStyle w:val="Pamatteksts"/>
        <w:widowControl/>
        <w:tabs>
          <w:tab w:val="left" w:pos="709"/>
          <w:tab w:val="left" w:pos="2127"/>
          <w:tab w:val="left" w:pos="2640"/>
        </w:tabs>
        <w:spacing w:after="0"/>
        <w:ind w:left="709"/>
        <w:jc w:val="both"/>
        <w:rPr>
          <w:rFonts w:ascii="Times New Roman" w:hAnsi="Times New Roman"/>
          <w:sz w:val="22"/>
          <w:szCs w:val="22"/>
        </w:rPr>
      </w:pPr>
    </w:p>
    <w:p w:rsidR="00CF2B01" w:rsidRPr="00C30A89" w:rsidRDefault="00CF2B01" w:rsidP="00A45601">
      <w:pPr>
        <w:pStyle w:val="Virsraksts2"/>
        <w:numPr>
          <w:ilvl w:val="1"/>
          <w:numId w:val="31"/>
        </w:numPr>
        <w:ind w:left="426" w:hanging="426"/>
        <w:rPr>
          <w:rStyle w:val="Izclums"/>
          <w:b/>
          <w:bCs/>
          <w:i w:val="0"/>
          <w:iCs w:val="0"/>
          <w:color w:val="auto"/>
          <w:szCs w:val="24"/>
        </w:rPr>
      </w:pPr>
      <w:bookmarkStart w:id="61" w:name="_Toc287605448"/>
      <w:bookmarkStart w:id="62" w:name="_Toc346188056"/>
      <w:r w:rsidRPr="00C30A89">
        <w:rPr>
          <w:rStyle w:val="Izclums"/>
          <w:b/>
          <w:bCs/>
          <w:i w:val="0"/>
          <w:iCs w:val="0"/>
          <w:color w:val="auto"/>
          <w:szCs w:val="24"/>
        </w:rPr>
        <w:t>Aritmētiskās kļūdas labošana</w:t>
      </w:r>
      <w:bookmarkEnd w:id="61"/>
      <w:bookmarkEnd w:id="62"/>
    </w:p>
    <w:p w:rsidR="00CF2B01" w:rsidRPr="00C30A89" w:rsidRDefault="00CF2B01" w:rsidP="00C30A89">
      <w:pPr>
        <w:pStyle w:val="Pamatteksts2"/>
        <w:numPr>
          <w:ilvl w:val="2"/>
          <w:numId w:val="31"/>
        </w:numPr>
        <w:tabs>
          <w:tab w:val="left" w:pos="709"/>
        </w:tabs>
        <w:ind w:left="709" w:hanging="709"/>
        <w:jc w:val="both"/>
      </w:pPr>
      <w:bookmarkStart w:id="63" w:name="_Toc263935297"/>
      <w:bookmarkStart w:id="64" w:name="_Toc263935648"/>
      <w:bookmarkStart w:id="65" w:name="_Toc263935719"/>
      <w:bookmarkStart w:id="66" w:name="_Toc263935926"/>
      <w:bookmarkStart w:id="67" w:name="_Toc263936279"/>
      <w:bookmarkStart w:id="68" w:name="_Toc263936956"/>
      <w:bookmarkStart w:id="69" w:name="_Toc263937452"/>
      <w:r w:rsidRPr="00C30A89">
        <w:t>Piedāvājumu vērtēšanas laikā pasūtītājs pārbauda, vai piedāvājumā nav aritmētisku kļūdu (kļūda, kura ir pieļauta vienīgi aritmētisku jeb matemātisku darbību rezultātā)</w:t>
      </w:r>
      <w:bookmarkEnd w:id="63"/>
      <w:bookmarkEnd w:id="64"/>
      <w:bookmarkEnd w:id="65"/>
      <w:bookmarkEnd w:id="66"/>
      <w:bookmarkEnd w:id="67"/>
      <w:bookmarkEnd w:id="68"/>
      <w:bookmarkEnd w:id="69"/>
      <w:r w:rsidRPr="00C30A89">
        <w:t>;</w:t>
      </w:r>
    </w:p>
    <w:p w:rsidR="00CF2B01" w:rsidRPr="00C30A89" w:rsidRDefault="00CF2B01" w:rsidP="00C30A89">
      <w:pPr>
        <w:pStyle w:val="Pamatteksts2"/>
        <w:numPr>
          <w:ilvl w:val="2"/>
          <w:numId w:val="31"/>
        </w:numPr>
        <w:tabs>
          <w:tab w:val="left" w:pos="709"/>
        </w:tabs>
        <w:ind w:left="709" w:hanging="709"/>
        <w:jc w:val="both"/>
      </w:pPr>
      <w:bookmarkStart w:id="70" w:name="_Toc263935298"/>
      <w:bookmarkStart w:id="71" w:name="_Toc263935649"/>
      <w:bookmarkStart w:id="72" w:name="_Toc263935720"/>
      <w:bookmarkStart w:id="73" w:name="_Toc263935927"/>
      <w:bookmarkStart w:id="74" w:name="_Toc263936280"/>
      <w:bookmarkStart w:id="75" w:name="_Toc263936957"/>
      <w:bookmarkStart w:id="76" w:name="_Toc263937453"/>
      <w:r w:rsidRPr="00C30A89">
        <w:t>Ja pasūtītājs piedāvājumā konstatē aritmētisko kļūdu, tas šo kļūdu izlabo</w:t>
      </w:r>
      <w:bookmarkEnd w:id="70"/>
      <w:bookmarkEnd w:id="71"/>
      <w:bookmarkEnd w:id="72"/>
      <w:bookmarkEnd w:id="73"/>
      <w:bookmarkEnd w:id="74"/>
      <w:bookmarkEnd w:id="75"/>
      <w:bookmarkEnd w:id="76"/>
      <w:r w:rsidRPr="00C30A89">
        <w:t>;</w:t>
      </w:r>
    </w:p>
    <w:p w:rsidR="00CF2B01" w:rsidRPr="00C30A89" w:rsidRDefault="00CF2B01" w:rsidP="00C30A89">
      <w:pPr>
        <w:pStyle w:val="Pamatteksts2"/>
        <w:numPr>
          <w:ilvl w:val="2"/>
          <w:numId w:val="31"/>
        </w:numPr>
        <w:tabs>
          <w:tab w:val="left" w:pos="709"/>
        </w:tabs>
        <w:ind w:left="709" w:hanging="709"/>
        <w:jc w:val="both"/>
      </w:pPr>
      <w:bookmarkStart w:id="77" w:name="_Toc263935299"/>
      <w:bookmarkStart w:id="78" w:name="_Toc263935650"/>
      <w:bookmarkStart w:id="79" w:name="_Toc263935721"/>
      <w:bookmarkStart w:id="80" w:name="_Toc263935928"/>
      <w:bookmarkStart w:id="81" w:name="_Toc263936281"/>
      <w:bookmarkStart w:id="82" w:name="_Toc263936958"/>
      <w:bookmarkStart w:id="83" w:name="_Toc263937454"/>
      <w:r w:rsidRPr="00C30A89">
        <w:t>Par kļūdu labojumu un laboto piedāvājuma summu (piedāvāto līgumcenu) pasūtītājs paziņo Pretendentam, kura pieļautā kļūda labota</w:t>
      </w:r>
      <w:bookmarkEnd w:id="77"/>
      <w:bookmarkEnd w:id="78"/>
      <w:bookmarkEnd w:id="79"/>
      <w:bookmarkEnd w:id="80"/>
      <w:bookmarkEnd w:id="81"/>
      <w:bookmarkEnd w:id="82"/>
      <w:bookmarkEnd w:id="83"/>
      <w:r w:rsidRPr="00C30A89">
        <w:t>;</w:t>
      </w:r>
    </w:p>
    <w:p w:rsidR="00CF2B01" w:rsidRPr="00C30A89" w:rsidRDefault="00CF2B01" w:rsidP="00C30A89">
      <w:pPr>
        <w:pStyle w:val="Pamatteksts2"/>
        <w:numPr>
          <w:ilvl w:val="2"/>
          <w:numId w:val="31"/>
        </w:numPr>
        <w:tabs>
          <w:tab w:val="left" w:pos="709"/>
        </w:tabs>
        <w:ind w:left="709" w:hanging="709"/>
        <w:jc w:val="both"/>
      </w:pPr>
      <w:bookmarkStart w:id="84" w:name="_Toc263935300"/>
      <w:bookmarkStart w:id="85" w:name="_Toc263935651"/>
      <w:bookmarkStart w:id="86" w:name="_Toc263935722"/>
      <w:bookmarkStart w:id="87" w:name="_Toc263935929"/>
      <w:bookmarkStart w:id="88" w:name="_Toc263936282"/>
      <w:bookmarkStart w:id="89" w:name="_Toc263936959"/>
      <w:bookmarkStart w:id="90" w:name="_Toc263937455"/>
      <w:r w:rsidRPr="00C30A89">
        <w:t>Vērtējot finanšu piedāvājumu, pasūtītājs ņem vērā labojumus.</w:t>
      </w:r>
      <w:bookmarkEnd w:id="84"/>
      <w:bookmarkEnd w:id="85"/>
      <w:bookmarkEnd w:id="86"/>
      <w:bookmarkEnd w:id="87"/>
      <w:bookmarkEnd w:id="88"/>
      <w:bookmarkEnd w:id="89"/>
      <w:bookmarkEnd w:id="90"/>
    </w:p>
    <w:p w:rsidR="00CF2B01" w:rsidRPr="00052338" w:rsidRDefault="00CF2B01" w:rsidP="00CF2B01">
      <w:pPr>
        <w:tabs>
          <w:tab w:val="left" w:pos="900"/>
        </w:tabs>
        <w:rPr>
          <w:sz w:val="22"/>
          <w:szCs w:val="22"/>
        </w:rPr>
      </w:pPr>
    </w:p>
    <w:p w:rsidR="00CF2B01" w:rsidRPr="00C30A89" w:rsidRDefault="00CF2B01" w:rsidP="00A45601">
      <w:pPr>
        <w:pStyle w:val="Virsraksts2"/>
        <w:numPr>
          <w:ilvl w:val="1"/>
          <w:numId w:val="31"/>
        </w:numPr>
        <w:ind w:left="426" w:hanging="426"/>
        <w:rPr>
          <w:b/>
          <w:bCs/>
          <w:color w:val="auto"/>
          <w:szCs w:val="24"/>
        </w:rPr>
      </w:pPr>
      <w:bookmarkStart w:id="91" w:name="_Toc287605449"/>
      <w:bookmarkStart w:id="92" w:name="_Toc346188057"/>
      <w:r w:rsidRPr="00C30A89">
        <w:rPr>
          <w:rStyle w:val="Izclums"/>
          <w:b/>
          <w:bCs/>
          <w:i w:val="0"/>
          <w:iCs w:val="0"/>
          <w:color w:val="auto"/>
          <w:szCs w:val="24"/>
        </w:rPr>
        <w:t>Nepamatoti lēta piedāvājuma noteikšana</w:t>
      </w:r>
      <w:bookmarkStart w:id="93" w:name="_Nepamatoti__l%2525252525C4%252525252593"/>
      <w:bookmarkStart w:id="94" w:name="_Toc263935301"/>
      <w:bookmarkEnd w:id="91"/>
      <w:bookmarkEnd w:id="92"/>
      <w:bookmarkEnd w:id="93"/>
    </w:p>
    <w:p w:rsidR="00CF2B01" w:rsidRPr="00C30A89" w:rsidRDefault="00CF2B01" w:rsidP="00A45601">
      <w:pPr>
        <w:pStyle w:val="Pamatteksts2"/>
        <w:numPr>
          <w:ilvl w:val="2"/>
          <w:numId w:val="31"/>
        </w:numPr>
        <w:tabs>
          <w:tab w:val="left" w:pos="567"/>
        </w:tabs>
        <w:ind w:left="567" w:hanging="567"/>
        <w:jc w:val="both"/>
      </w:pPr>
      <w:r w:rsidRPr="00C30A89">
        <w:t>Ja piedāvājums konkrētam publiskam piegādes līgumam šķiet nepamatoti lēts, pasūtītājs pieprasa skaidrojumu par piedāvāto cenu vai izmaksām.</w:t>
      </w:r>
    </w:p>
    <w:p w:rsidR="00CF2B01" w:rsidRPr="00C30A89" w:rsidRDefault="00CF2B01" w:rsidP="00A45601">
      <w:pPr>
        <w:pStyle w:val="Pamatteksts2"/>
        <w:numPr>
          <w:ilvl w:val="2"/>
          <w:numId w:val="31"/>
        </w:numPr>
        <w:tabs>
          <w:tab w:val="left" w:pos="567"/>
        </w:tabs>
        <w:ind w:left="567" w:hanging="567"/>
        <w:jc w:val="both"/>
      </w:pPr>
      <w:r w:rsidRPr="00C30A89">
        <w:t>Skaidrojums īpaši var attiekties uz:</w:t>
      </w:r>
    </w:p>
    <w:p w:rsidR="00CF2B01" w:rsidRPr="00C30A89" w:rsidRDefault="00CF2B01" w:rsidP="00CF2B01">
      <w:pPr>
        <w:pStyle w:val="Sarakstarindkopa"/>
        <w:ind w:left="709"/>
        <w:jc w:val="both"/>
      </w:pPr>
      <w:r w:rsidRPr="00C30A89">
        <w:t>1) ražošanas procesa, būvdarbu metodes vai sniedzamo pakalpojumu izmaksām;</w:t>
      </w:r>
    </w:p>
    <w:p w:rsidR="00CF2B01" w:rsidRPr="00C30A89" w:rsidRDefault="00CF2B01" w:rsidP="00CF2B01">
      <w:pPr>
        <w:pStyle w:val="Sarakstarindkopa"/>
        <w:ind w:left="709"/>
        <w:jc w:val="both"/>
      </w:pPr>
      <w:r w:rsidRPr="00C30A89">
        <w:t>2) izraudzītajiem tehniskajiem risinājumiem un īpaši izdevīgajiem būvdarbu veikšanas, preču piegādes vai pakalpojumu sniegšanas apstākļiem, kas ir pieejami pretendentam;</w:t>
      </w:r>
    </w:p>
    <w:p w:rsidR="00CF2B01" w:rsidRPr="00C30A89" w:rsidRDefault="00CF2B01" w:rsidP="00CF2B01">
      <w:pPr>
        <w:pStyle w:val="Sarakstarindkopa"/>
        <w:ind w:left="709"/>
        <w:jc w:val="both"/>
      </w:pPr>
      <w:r w:rsidRPr="00C30A89">
        <w:t>3) piedāvāto būvdarbu, preču vai pakalpojumu īpašībām un oriģinalitāti;</w:t>
      </w:r>
    </w:p>
    <w:p w:rsidR="00CF2B01" w:rsidRPr="00C30A89" w:rsidRDefault="00CF2B01" w:rsidP="00CF2B01">
      <w:pPr>
        <w:pStyle w:val="Sarakstarindkopa"/>
        <w:ind w:left="709"/>
        <w:jc w:val="both"/>
      </w:pPr>
      <w:r w:rsidRPr="00C30A89">
        <w:t>4) vides, sociālo un darba tiesību un darba aizsardzības jomas normatīvajos aktos un darba koplīgumos noteikto pienākumu ievērošanu;</w:t>
      </w:r>
    </w:p>
    <w:p w:rsidR="00CF2B01" w:rsidRPr="00C30A89" w:rsidRDefault="00CF2B01" w:rsidP="00CF2B01">
      <w:pPr>
        <w:pStyle w:val="Sarakstarindkopa"/>
        <w:ind w:left="709"/>
        <w:jc w:val="both"/>
      </w:pPr>
      <w:r w:rsidRPr="00C30A89">
        <w:t>5) saistībām pret apakšuzņēmējiem;</w:t>
      </w:r>
    </w:p>
    <w:p w:rsidR="00CF2B01" w:rsidRPr="00C30A89" w:rsidRDefault="00CF2B01" w:rsidP="00CF2B01">
      <w:pPr>
        <w:pStyle w:val="Sarakstarindkopa"/>
        <w:ind w:left="709"/>
        <w:jc w:val="both"/>
      </w:pPr>
      <w:r w:rsidRPr="00C30A89">
        <w:t>6) pretendenta saņemto komercdarbības atbalstu.</w:t>
      </w:r>
    </w:p>
    <w:p w:rsidR="00CF2B01" w:rsidRPr="00C30A89" w:rsidRDefault="00CF2B01" w:rsidP="00A45601">
      <w:pPr>
        <w:pStyle w:val="Pamatteksts2"/>
        <w:numPr>
          <w:ilvl w:val="2"/>
          <w:numId w:val="31"/>
        </w:numPr>
        <w:tabs>
          <w:tab w:val="left" w:pos="567"/>
        </w:tabs>
        <w:ind w:left="567" w:hanging="567"/>
        <w:jc w:val="both"/>
      </w:pPr>
      <w:r w:rsidRPr="00C30A89">
        <w:t>Pasūtītājs, konsultējoties ar pretendentu, izvērtē tā sniegtos skaidrojumus. Pasūtītājam ir tiesības prasīt, lai pretendents iesniedz izdrukas no Valsts ieņēmumu dienesta elektroniskās deklarēšanas sistēmas par pretendenta un tā piedāvājumā norādīto apakšuzņēmēju darbinieku vidējām stundas tarifa likmēm profesiju grupās, ja šādus datus apkopo Valsts ieņēmumu dienests.</w:t>
      </w:r>
    </w:p>
    <w:p w:rsidR="00CF2B01" w:rsidRPr="00C30A89" w:rsidRDefault="00CF2B01" w:rsidP="00A45601">
      <w:pPr>
        <w:pStyle w:val="Pamatteksts2"/>
        <w:numPr>
          <w:ilvl w:val="2"/>
          <w:numId w:val="31"/>
        </w:numPr>
        <w:tabs>
          <w:tab w:val="left" w:pos="567"/>
        </w:tabs>
        <w:ind w:left="567" w:hanging="567"/>
        <w:jc w:val="both"/>
      </w:pPr>
      <w:r w:rsidRPr="00C30A89">
        <w:t xml:space="preserve">Pasūtītājs noraida piedāvājumu kā nepamatoti lētu, ja sniegtie skaidrojumi nepamato pretendenta piedāvāto zemo cenas vai izmaksu līmeni vai ja cenā vai izmaksās nav iekļautas izmaksas, kas saistītas ar vides, sociālo un darba tiesību un darba aizsardzības jomas </w:t>
      </w:r>
      <w:r w:rsidRPr="00C30A89">
        <w:lastRenderedPageBreak/>
        <w:t>normatīvajos aktos un darba koplīgumos noteikto pienākumu ievērošanu.</w:t>
      </w:r>
    </w:p>
    <w:p w:rsidR="00CF2B01" w:rsidRPr="00C30A89" w:rsidRDefault="00CF2B01" w:rsidP="00F05F7D">
      <w:pPr>
        <w:pStyle w:val="Pamatteksts2"/>
        <w:numPr>
          <w:ilvl w:val="2"/>
          <w:numId w:val="31"/>
        </w:numPr>
        <w:tabs>
          <w:tab w:val="left" w:pos="567"/>
        </w:tabs>
        <w:ind w:left="567" w:hanging="567"/>
        <w:jc w:val="both"/>
      </w:pPr>
      <w:r w:rsidRPr="00C30A89">
        <w:t>Ja pasūtītājs konstatē, ka piedāvājums ir nepamatoti lēts tāpēc, ka pretendents saņēmis komercdarbības atbalstu, piedāvājumu pēc konsultācijām ar pretendentu var noraidīt, tikai pamatojoties uz to, ka pretendents nevar pasūtītāja noteiktā saprātīgā termiņā pierādīt, ka saņemtais komercdarbības atbalsts ir saderīgs ar iekšējo tirgu atbilstoši Līguma par Eiropas Savienības darbību 107. pantam. Ja pasūtītājs noraida piedāvājumu šā iemesla dēļ, tas informē Eiropas Komisiju un Iepirkumu uzraudzības biroju par piedāvājuma noraidīšanu un noraidīšanas iemeslu.</w:t>
      </w:r>
    </w:p>
    <w:p w:rsidR="00CF2B01" w:rsidRPr="00C30A89" w:rsidRDefault="00CF2B01" w:rsidP="00CF2B01">
      <w:pPr>
        <w:pStyle w:val="Virsraksts10"/>
        <w:numPr>
          <w:ilvl w:val="0"/>
          <w:numId w:val="31"/>
        </w:numPr>
        <w:jc w:val="both"/>
        <w:rPr>
          <w:rFonts w:ascii="Times New Roman" w:hAnsi="Times New Roman"/>
          <w:sz w:val="24"/>
          <w:szCs w:val="24"/>
        </w:rPr>
      </w:pPr>
      <w:bookmarkStart w:id="95" w:name="_Toc288985218"/>
      <w:bookmarkStart w:id="96" w:name="_Toc346188058"/>
      <w:bookmarkEnd w:id="44"/>
      <w:bookmarkEnd w:id="45"/>
      <w:bookmarkEnd w:id="46"/>
      <w:bookmarkEnd w:id="94"/>
      <w:r w:rsidRPr="00C30A89">
        <w:rPr>
          <w:rFonts w:ascii="Times New Roman" w:hAnsi="Times New Roman"/>
          <w:sz w:val="24"/>
          <w:szCs w:val="24"/>
        </w:rPr>
        <w:t>LĒMUMA PUBLICĒŠANA, PRETENDENTU INFORMĒŠANA PAR PIEŅEMTO LĒMUMU UN LĪGUMA SLĒGŠANA</w:t>
      </w:r>
      <w:bookmarkStart w:id="97" w:name="_Toc288826570"/>
      <w:bookmarkEnd w:id="95"/>
      <w:bookmarkEnd w:id="96"/>
    </w:p>
    <w:p w:rsidR="00CF2B01" w:rsidRPr="00C30A89" w:rsidRDefault="00CF2B01" w:rsidP="00A45601">
      <w:pPr>
        <w:pStyle w:val="Virsraksts2"/>
        <w:numPr>
          <w:ilvl w:val="1"/>
          <w:numId w:val="31"/>
        </w:numPr>
        <w:ind w:left="426" w:hanging="426"/>
        <w:rPr>
          <w:rStyle w:val="Izclums"/>
          <w:b/>
          <w:bCs/>
          <w:i w:val="0"/>
          <w:iCs w:val="0"/>
          <w:color w:val="auto"/>
          <w:szCs w:val="24"/>
        </w:rPr>
      </w:pPr>
      <w:bookmarkStart w:id="98" w:name="_Toc346188059"/>
      <w:r w:rsidRPr="00C30A89">
        <w:rPr>
          <w:rStyle w:val="Izclums"/>
          <w:b/>
          <w:bCs/>
          <w:i w:val="0"/>
          <w:iCs w:val="0"/>
          <w:color w:val="auto"/>
          <w:szCs w:val="24"/>
        </w:rPr>
        <w:t>Lēmuma pieņemšana</w:t>
      </w:r>
      <w:bookmarkEnd w:id="97"/>
      <w:bookmarkEnd w:id="98"/>
    </w:p>
    <w:p w:rsidR="00CF2B01" w:rsidRPr="00C30A89" w:rsidRDefault="00CF2B01" w:rsidP="00C30A89">
      <w:pPr>
        <w:pStyle w:val="Pamatteksts2"/>
        <w:numPr>
          <w:ilvl w:val="2"/>
          <w:numId w:val="31"/>
        </w:numPr>
        <w:tabs>
          <w:tab w:val="left" w:pos="1134"/>
        </w:tabs>
        <w:ind w:left="567" w:hanging="567"/>
        <w:jc w:val="both"/>
      </w:pPr>
      <w:r w:rsidRPr="00C30A89">
        <w:t xml:space="preserve">Iepirkumu komisija nosaka </w:t>
      </w:r>
      <w:r w:rsidRPr="00C30A89">
        <w:rPr>
          <w:bCs/>
        </w:rPr>
        <w:t xml:space="preserve">saimnieciski visizdevīgāko piedāvājumu </w:t>
      </w:r>
      <w:r w:rsidRPr="00C30A89">
        <w:t xml:space="preserve">un pieņem lēmumu par iepirkuma līguma slēgšanu ar pretendentu, kura piedāvājums atzīts par nolikuma prasībām atbilstošu </w:t>
      </w:r>
      <w:r w:rsidRPr="00C30A89">
        <w:rPr>
          <w:bCs/>
        </w:rPr>
        <w:t xml:space="preserve">saimnieciski visizdevīgāko </w:t>
      </w:r>
      <w:r w:rsidRPr="00C30A89">
        <w:t xml:space="preserve">piedāvājumu un atbilst pasūtītāja projekta budžeta finanšu iespējām. </w:t>
      </w:r>
    </w:p>
    <w:p w:rsidR="00CF2B01" w:rsidRPr="00C30A89" w:rsidRDefault="00CF2B01" w:rsidP="00C30A89">
      <w:pPr>
        <w:pStyle w:val="Pamatteksts2"/>
        <w:numPr>
          <w:ilvl w:val="2"/>
          <w:numId w:val="31"/>
        </w:numPr>
        <w:shd w:val="clear" w:color="auto" w:fill="FFFFFF"/>
        <w:ind w:left="567" w:hanging="567"/>
        <w:jc w:val="both"/>
      </w:pPr>
      <w:r w:rsidRPr="00C30A89">
        <w:t>Ja piedāvājumu ir iesniedzis tikai viens pretendents, iepirkuma komisija sagatavo un pasūtītājs ietver iepirkuma procedūras ziņojumā pamatojumu tam, ka izvirzītās pretendentu atlases prasības ir objektīvas un samērīgas. Ja iepirkuma komisija nevar pamatot, ka izvirzītās pretendentu atlases prasības ir objektīvas un samērīgas, tā pieņem lēmumu pārtraukt iepirkuma procedūru.</w:t>
      </w:r>
    </w:p>
    <w:p w:rsidR="00CF2B01" w:rsidRPr="00C30A89" w:rsidRDefault="00CF2B01" w:rsidP="00C30A89">
      <w:pPr>
        <w:pStyle w:val="Pamatteksts2"/>
        <w:numPr>
          <w:ilvl w:val="2"/>
          <w:numId w:val="31"/>
        </w:numPr>
        <w:shd w:val="clear" w:color="auto" w:fill="FFFFFF"/>
        <w:ind w:left="567" w:hanging="567"/>
        <w:jc w:val="both"/>
      </w:pPr>
      <w:r w:rsidRPr="00C30A89">
        <w:t xml:space="preserve">Ja Iepirkumu komisija, pirms pieņem lēmumu par iepirkuma līguma slēgšanu, konstatē, ka piedāvājumu novērtējums atbilstoši izraudzītajam piedāvājuma izvēles kritērijam ir vienāds, tā izvēlas piedāvājumu, kuru iesniedzis pretendents,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Ja neviens no Pretendentiem nav nacionāla līmeņa darba devēju organizācijas biedrs un nav noslēdzis koplīgumu ar arodbiedrību, kas ir nacionāla līmeņa arodbiedrības biedre vai arī tādi ir abi Pretendenti, tad </w:t>
      </w:r>
      <w:r w:rsidRPr="00C30A89">
        <w:rPr>
          <w:bCs/>
        </w:rPr>
        <w:t>uzvarētājs tiks noteikts veicot izlozi</w:t>
      </w:r>
      <w:r w:rsidRPr="00C30A89">
        <w:rPr>
          <w:rFonts w:eastAsia="Calibri"/>
          <w:bCs/>
          <w:lang w:eastAsia="lv-LV"/>
        </w:rPr>
        <w:t>, uz kuru tiks uzaicināti tie pretendenti, kuru piedāvājumi ir vienādi. Gadījumā, ja kāds no uzaicinātajiem pretendentiem uz izlozi komisijas norādītajā termiņā neieradīsies, izloze notiks bez attiecīgā pretendenta klātbūtnes.</w:t>
      </w:r>
    </w:p>
    <w:p w:rsidR="00CF2B01" w:rsidRPr="00052338" w:rsidRDefault="00CF2B01" w:rsidP="00CF2B01">
      <w:pPr>
        <w:rPr>
          <w:sz w:val="22"/>
          <w:szCs w:val="22"/>
        </w:rPr>
      </w:pPr>
    </w:p>
    <w:p w:rsidR="00CF2B01" w:rsidRPr="00C30A89" w:rsidRDefault="00CF2B01" w:rsidP="00A45601">
      <w:pPr>
        <w:pStyle w:val="Virsraksts2"/>
        <w:numPr>
          <w:ilvl w:val="1"/>
          <w:numId w:val="31"/>
        </w:numPr>
        <w:ind w:left="426" w:hanging="426"/>
        <w:rPr>
          <w:rStyle w:val="Izclums"/>
          <w:b/>
          <w:bCs/>
          <w:i w:val="0"/>
          <w:iCs w:val="0"/>
          <w:color w:val="auto"/>
          <w:szCs w:val="24"/>
        </w:rPr>
      </w:pPr>
      <w:bookmarkStart w:id="99" w:name="_Toc288826571"/>
      <w:bookmarkStart w:id="100" w:name="_Toc346188060"/>
      <w:r w:rsidRPr="00C30A89">
        <w:rPr>
          <w:rStyle w:val="Izclums"/>
          <w:b/>
          <w:bCs/>
          <w:i w:val="0"/>
          <w:iCs w:val="0"/>
          <w:color w:val="auto"/>
          <w:szCs w:val="24"/>
        </w:rPr>
        <w:t>Lēmuma publicēšana</w:t>
      </w:r>
      <w:bookmarkEnd w:id="99"/>
      <w:bookmarkEnd w:id="100"/>
    </w:p>
    <w:p w:rsidR="00CF2B01" w:rsidRPr="00C30A89" w:rsidRDefault="00CF2B01" w:rsidP="00C30A89">
      <w:pPr>
        <w:pStyle w:val="Pamatteksts2"/>
        <w:numPr>
          <w:ilvl w:val="2"/>
          <w:numId w:val="31"/>
        </w:numPr>
        <w:ind w:left="567" w:hanging="567"/>
        <w:jc w:val="both"/>
      </w:pPr>
      <w:r w:rsidRPr="00C30A89">
        <w:rPr>
          <w:color w:val="auto"/>
        </w:rPr>
        <w:t>Pasūtītājs pēc tam, kad noslēgts iepirkuma līgums vai pieņemts lēmums par iepirkuma procedūras izbeigšanu vai pārtraukšanu, sagatavo un iesniedz publicēšanai publikāciju vadības sistēmā paziņojumu par līguma slēgšanas tiesību piešķiršanu saskaņā ar </w:t>
      </w:r>
      <w:hyperlink r:id="rId26" w:tgtFrame="_blank" w:history="1">
        <w:r w:rsidRPr="00C30A89">
          <w:rPr>
            <w:rStyle w:val="Hipersaite"/>
            <w:color w:val="auto"/>
            <w:u w:val="none"/>
          </w:rPr>
          <w:t>Publisko iepirkumu likuma</w:t>
        </w:r>
      </w:hyperlink>
      <w:r w:rsidRPr="00C30A89">
        <w:rPr>
          <w:color w:val="auto"/>
        </w:rPr>
        <w:t> </w:t>
      </w:r>
      <w:hyperlink r:id="rId27" w:anchor="p29" w:tgtFrame="_blank" w:history="1">
        <w:r w:rsidRPr="00C30A89">
          <w:rPr>
            <w:rStyle w:val="Hipersaite"/>
            <w:color w:val="auto"/>
            <w:u w:val="none"/>
          </w:rPr>
          <w:t>29. pantu</w:t>
        </w:r>
      </w:hyperlink>
      <w:r w:rsidRPr="00C30A89">
        <w:rPr>
          <w:color w:val="auto"/>
        </w:rPr>
        <w:t xml:space="preserve">. Pasūtītājs paziņojumu par līguma slēgšanas tiesību piešķiršanu var iesniegt publicēšanai attiecībā uz katru daļu atsevišķi. </w:t>
      </w:r>
    </w:p>
    <w:p w:rsidR="00CF2B01" w:rsidRPr="00052338" w:rsidRDefault="00CF2B01" w:rsidP="00CF2B01">
      <w:pPr>
        <w:pStyle w:val="Pamatteksts2"/>
        <w:tabs>
          <w:tab w:val="left" w:pos="993"/>
        </w:tabs>
        <w:ind w:left="993"/>
        <w:jc w:val="both"/>
        <w:rPr>
          <w:sz w:val="22"/>
          <w:szCs w:val="22"/>
        </w:rPr>
      </w:pPr>
    </w:p>
    <w:p w:rsidR="00CF2B01" w:rsidRPr="00C30A89" w:rsidRDefault="00CF2B01" w:rsidP="00A45601">
      <w:pPr>
        <w:pStyle w:val="Virsraksts2"/>
        <w:numPr>
          <w:ilvl w:val="1"/>
          <w:numId w:val="31"/>
        </w:numPr>
        <w:ind w:left="426" w:hanging="426"/>
        <w:rPr>
          <w:rStyle w:val="Izclums"/>
          <w:b/>
          <w:bCs/>
          <w:i w:val="0"/>
          <w:iCs w:val="0"/>
          <w:color w:val="auto"/>
          <w:szCs w:val="24"/>
        </w:rPr>
      </w:pPr>
      <w:bookmarkStart w:id="101" w:name="_Toc288826572"/>
      <w:bookmarkStart w:id="102" w:name="_Toc346188061"/>
      <w:r w:rsidRPr="00C30A89">
        <w:rPr>
          <w:rStyle w:val="Izclums"/>
          <w:b/>
          <w:bCs/>
          <w:i w:val="0"/>
          <w:iCs w:val="0"/>
          <w:color w:val="auto"/>
          <w:szCs w:val="24"/>
        </w:rPr>
        <w:t>Pretendentu informēšana</w:t>
      </w:r>
      <w:bookmarkEnd w:id="101"/>
      <w:bookmarkEnd w:id="102"/>
    </w:p>
    <w:p w:rsidR="00CF2B01" w:rsidRPr="00C30A89" w:rsidRDefault="00CF2B01" w:rsidP="00C30A89">
      <w:pPr>
        <w:pStyle w:val="Pamatteksts2"/>
        <w:numPr>
          <w:ilvl w:val="2"/>
          <w:numId w:val="31"/>
        </w:numPr>
        <w:tabs>
          <w:tab w:val="left" w:pos="567"/>
        </w:tabs>
        <w:ind w:left="567" w:hanging="567"/>
        <w:jc w:val="both"/>
      </w:pPr>
      <w:r w:rsidRPr="00C30A89">
        <w:t>Iepirkumu komisija saskaņā ar Publisko iepirkumu likuma 37.pantu triju darbdienu laikā pēc lēmuma pieņemšanas vienlaikus informē visus pretendentus par pieņemto lēmumu.</w:t>
      </w:r>
    </w:p>
    <w:p w:rsidR="00CF2B01" w:rsidRPr="00052338" w:rsidRDefault="00CF2B01" w:rsidP="00CF2B01">
      <w:pPr>
        <w:pStyle w:val="Pamatteksts2"/>
        <w:tabs>
          <w:tab w:val="left" w:pos="993"/>
        </w:tabs>
        <w:ind w:left="993"/>
        <w:jc w:val="both"/>
        <w:rPr>
          <w:sz w:val="22"/>
          <w:szCs w:val="22"/>
        </w:rPr>
      </w:pPr>
    </w:p>
    <w:p w:rsidR="00CF2B01" w:rsidRPr="00C30A89" w:rsidRDefault="00CF2B01" w:rsidP="00A45601">
      <w:pPr>
        <w:pStyle w:val="Virsraksts2"/>
        <w:numPr>
          <w:ilvl w:val="1"/>
          <w:numId w:val="31"/>
        </w:numPr>
        <w:ind w:left="426" w:hanging="426"/>
        <w:rPr>
          <w:rStyle w:val="Izclums"/>
          <w:b/>
          <w:bCs/>
          <w:i w:val="0"/>
          <w:iCs w:val="0"/>
          <w:color w:val="auto"/>
          <w:szCs w:val="24"/>
        </w:rPr>
      </w:pPr>
      <w:bookmarkStart w:id="103" w:name="_Toc288826573"/>
      <w:bookmarkStart w:id="104" w:name="_Toc346188062"/>
      <w:r w:rsidRPr="00C30A89">
        <w:rPr>
          <w:rStyle w:val="Izclums"/>
          <w:b/>
          <w:bCs/>
          <w:i w:val="0"/>
          <w:iCs w:val="0"/>
          <w:color w:val="auto"/>
          <w:szCs w:val="24"/>
        </w:rPr>
        <w:t>Iepirkuma līguma slēgšana</w:t>
      </w:r>
      <w:bookmarkEnd w:id="103"/>
      <w:r w:rsidRPr="00C30A89">
        <w:rPr>
          <w:rStyle w:val="Izclums"/>
          <w:b/>
          <w:bCs/>
          <w:i w:val="0"/>
          <w:iCs w:val="0"/>
          <w:color w:val="auto"/>
          <w:szCs w:val="24"/>
        </w:rPr>
        <w:t xml:space="preserve"> un grozīšana</w:t>
      </w:r>
      <w:bookmarkEnd w:id="104"/>
    </w:p>
    <w:p w:rsidR="00CF2B01" w:rsidRPr="00C30A89" w:rsidRDefault="00CF2B01" w:rsidP="00C30A89">
      <w:pPr>
        <w:pStyle w:val="Pamatteksts2"/>
        <w:numPr>
          <w:ilvl w:val="2"/>
          <w:numId w:val="31"/>
        </w:numPr>
        <w:ind w:left="567" w:hanging="567"/>
        <w:jc w:val="both"/>
      </w:pPr>
      <w:r w:rsidRPr="00C30A89">
        <w:t xml:space="preserve">Pasūtītājs slēdz iepirkuma līgumu ar iepirkuma komisijas izraudzīto Pretendentu, kas iesniedzis nolikuma prasībām atbilstošu </w:t>
      </w:r>
      <w:r w:rsidRPr="00C30A89">
        <w:rPr>
          <w:bCs/>
        </w:rPr>
        <w:t xml:space="preserve">saimnieciski visizdevīgāko </w:t>
      </w:r>
      <w:r w:rsidRPr="00C30A89">
        <w:t>piedāvājumu, atbilstoši Publisko iepirkumu likumā noteiktajai kārtībai un termiņam.</w:t>
      </w:r>
    </w:p>
    <w:p w:rsidR="00CF2B01" w:rsidRPr="00C30A89" w:rsidRDefault="00CF2B01" w:rsidP="00C30A89">
      <w:pPr>
        <w:pStyle w:val="Pamatteksts2"/>
        <w:numPr>
          <w:ilvl w:val="2"/>
          <w:numId w:val="31"/>
        </w:numPr>
        <w:ind w:left="567" w:hanging="567"/>
        <w:jc w:val="both"/>
      </w:pPr>
      <w:r w:rsidRPr="00C30A89">
        <w:rPr>
          <w:color w:val="auto"/>
        </w:rPr>
        <w:t xml:space="preserve">Iepirkuma līgumu (7.pielikums) ar izraudzīto Pretendentu </w:t>
      </w:r>
      <w:r w:rsidRPr="00C30A89">
        <w:t xml:space="preserve">slēdz ne agrāk kā nākamajā </w:t>
      </w:r>
      <w:r w:rsidRPr="00C30A89">
        <w:lastRenderedPageBreak/>
        <w:t xml:space="preserve">darbdienā pēc </w:t>
      </w:r>
      <w:r w:rsidRPr="00C30A89">
        <w:rPr>
          <w:color w:val="auto"/>
        </w:rPr>
        <w:t>Publisko iepirkumu likuma 60.panta septītajā daļā noteiktā</w:t>
      </w:r>
      <w:r w:rsidRPr="00C30A89">
        <w:t xml:space="preserve"> nogaidīšanas termiņa beigām, ja Iepirkumu uzraudzības birojam </w:t>
      </w:r>
      <w:r w:rsidRPr="00C30A89">
        <w:rPr>
          <w:color w:val="auto"/>
        </w:rPr>
        <w:t xml:space="preserve">Publisko iepirkumu likuma </w:t>
      </w:r>
      <w:r w:rsidRPr="00C30A89">
        <w:t>68. pantā noteiktajā kārtībā iesniegts iesniegums par iepirkuma procedūras pārkāpumiem,</w:t>
      </w:r>
      <w:r w:rsidRPr="00C30A89">
        <w:rPr>
          <w:color w:val="auto"/>
        </w:rPr>
        <w:t xml:space="preserve"> ar nosacījumu, ka saņemts pozitīvs atzinums par iepirkuma procedūras dokumentācijas pārbaudi no Projekta kontroles institūcijas par iepirkuma procedūras rezultātiem, un apstākļos, kad vairs nepastāv tiesiski šķēršļi līguma slēgšanai. </w:t>
      </w:r>
    </w:p>
    <w:p w:rsidR="00CF2B01" w:rsidRPr="00C30A89" w:rsidRDefault="00CF2B01" w:rsidP="00C30A89">
      <w:pPr>
        <w:pStyle w:val="Pamatteksts2"/>
        <w:numPr>
          <w:ilvl w:val="2"/>
          <w:numId w:val="31"/>
        </w:numPr>
        <w:ind w:left="567" w:hanging="567"/>
        <w:jc w:val="both"/>
      </w:pPr>
      <w:r w:rsidRPr="00C30A89">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iepirkuma procedūru,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iepirkuma procedūru, neizvēloties nevienu piedāvājumu.</w:t>
      </w:r>
    </w:p>
    <w:p w:rsidR="00CF2B01" w:rsidRPr="00C30A89" w:rsidRDefault="00CF2B01" w:rsidP="00C30A89">
      <w:pPr>
        <w:pStyle w:val="Pamatteksts2"/>
        <w:numPr>
          <w:ilvl w:val="2"/>
          <w:numId w:val="31"/>
        </w:numPr>
        <w:ind w:left="567" w:hanging="567"/>
        <w:jc w:val="both"/>
      </w:pPr>
      <w:r w:rsidRPr="00C30A89">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CF2B01" w:rsidRPr="00C30A89" w:rsidRDefault="00CF2B01" w:rsidP="00C30A89">
      <w:pPr>
        <w:pStyle w:val="Pamatteksts2"/>
        <w:numPr>
          <w:ilvl w:val="2"/>
          <w:numId w:val="31"/>
        </w:numPr>
        <w:ind w:left="567" w:hanging="567"/>
        <w:jc w:val="both"/>
      </w:pPr>
      <w:bookmarkStart w:id="105" w:name="_Toc288985222"/>
      <w:r w:rsidRPr="00C30A89">
        <w:t>Grozījumi iepirkumu līgumā ir pieļaujami tikai saskaņā ar Publisko iepirkumu likuma 61.pantu.</w:t>
      </w:r>
    </w:p>
    <w:p w:rsidR="00CF2B01" w:rsidRPr="00C30A89" w:rsidRDefault="00CF2B01" w:rsidP="00A45601">
      <w:pPr>
        <w:pStyle w:val="Virsraksts10"/>
        <w:numPr>
          <w:ilvl w:val="0"/>
          <w:numId w:val="31"/>
        </w:numPr>
        <w:jc w:val="both"/>
        <w:rPr>
          <w:rFonts w:ascii="Times New Roman" w:hAnsi="Times New Roman"/>
          <w:sz w:val="24"/>
          <w:szCs w:val="24"/>
        </w:rPr>
      </w:pPr>
      <w:bookmarkStart w:id="106" w:name="_Toc288826574"/>
      <w:bookmarkStart w:id="107" w:name="_Toc346188063"/>
      <w:bookmarkStart w:id="108" w:name="_Toc288985223"/>
      <w:bookmarkEnd w:id="105"/>
      <w:r w:rsidRPr="00C30A89">
        <w:rPr>
          <w:rFonts w:ascii="Times New Roman" w:hAnsi="Times New Roman"/>
          <w:sz w:val="24"/>
          <w:szCs w:val="24"/>
        </w:rPr>
        <w:t>IEPIRKUMU KOMISIJAS TIESĪBAS UN PIENĀKUMI</w:t>
      </w:r>
      <w:bookmarkEnd w:id="106"/>
      <w:bookmarkEnd w:id="107"/>
    </w:p>
    <w:p w:rsidR="00CF2B01" w:rsidRPr="00C30A89" w:rsidRDefault="00CF2B01" w:rsidP="00C30A89">
      <w:pPr>
        <w:pStyle w:val="Pamatteksts2"/>
        <w:numPr>
          <w:ilvl w:val="1"/>
          <w:numId w:val="31"/>
        </w:numPr>
        <w:tabs>
          <w:tab w:val="left" w:pos="426"/>
        </w:tabs>
        <w:ind w:left="426" w:hanging="426"/>
        <w:jc w:val="both"/>
      </w:pPr>
      <w:r w:rsidRPr="00C30A89">
        <w:t>Iepirkumu komisijas darbu organizē un vada Iepirkumu komisijas priekšsēdētājs. Iepirkumu komisijas priekšsēdētājs nosaka Iepirkumu komisijas sēdes vietu, laiku un kārtību, kā arī sasauc un vada Iepirkumu komisijas sēdes.</w:t>
      </w:r>
    </w:p>
    <w:p w:rsidR="00CF2B01" w:rsidRPr="00C30A89" w:rsidRDefault="00CF2B01" w:rsidP="00C30A89">
      <w:pPr>
        <w:pStyle w:val="Pamatteksts2"/>
        <w:numPr>
          <w:ilvl w:val="1"/>
          <w:numId w:val="31"/>
        </w:numPr>
        <w:tabs>
          <w:tab w:val="left" w:pos="426"/>
        </w:tabs>
        <w:ind w:left="426" w:hanging="426"/>
        <w:jc w:val="both"/>
      </w:pPr>
      <w:r w:rsidRPr="00C30A89">
        <w:t>Iepirkumu komisijas savas kompetences ietvaros pieņem lēmumus, kā arī veic citas darbības saskaņā ar Iepirkuma Nolikumu un PIL.</w:t>
      </w:r>
    </w:p>
    <w:p w:rsidR="00CF2B01" w:rsidRPr="00C30A89" w:rsidRDefault="00CF2B01" w:rsidP="00C30A89">
      <w:pPr>
        <w:pStyle w:val="Pamatteksts2"/>
        <w:numPr>
          <w:ilvl w:val="1"/>
          <w:numId w:val="31"/>
        </w:numPr>
        <w:tabs>
          <w:tab w:val="left" w:pos="426"/>
        </w:tabs>
        <w:ind w:left="426" w:hanging="426"/>
        <w:jc w:val="both"/>
      </w:pPr>
      <w:r w:rsidRPr="00C30A89">
        <w:t>Iepirkuma komisija lēmumus pieņem sēdēs. Iepirkuma komisija ir lemttiesīga, ja tās sēdē piedalās vismaz divas trešdaļas komisijas locekļu, bet ne mazāk kā trīs locekļi. Iepirkuma komisija pieņem lēmumus ar vienkāršu balsu vairākumu. Ja iepirkuma komisijas locekļu balsis sadalās vienādi, izšķirošā ir komisijas priekšsēdētāja balss. Komisijas loceklis nevar atturēties no lēmuma pieņemšanas.</w:t>
      </w:r>
    </w:p>
    <w:p w:rsidR="00CF2B01" w:rsidRPr="00C30A89" w:rsidRDefault="00CF2B01" w:rsidP="00C30A89">
      <w:pPr>
        <w:pStyle w:val="Pamatteksts2"/>
        <w:numPr>
          <w:ilvl w:val="1"/>
          <w:numId w:val="31"/>
        </w:numPr>
        <w:tabs>
          <w:tab w:val="left" w:pos="426"/>
        </w:tabs>
        <w:ind w:left="426" w:hanging="426"/>
        <w:jc w:val="both"/>
      </w:pPr>
      <w:r w:rsidRPr="00C30A89">
        <w:t xml:space="preserve">Iepirkumu komisijai, piedāvājumu izvērtēšanā un pildot savus pienākumus, ir tiesības pieaicināt ekspertus. </w:t>
      </w:r>
    </w:p>
    <w:p w:rsidR="00CF2B01" w:rsidRPr="00C30A89" w:rsidRDefault="00CF2B01" w:rsidP="00C30A89">
      <w:pPr>
        <w:pStyle w:val="Pamatteksts2"/>
        <w:numPr>
          <w:ilvl w:val="1"/>
          <w:numId w:val="31"/>
        </w:numPr>
        <w:tabs>
          <w:tab w:val="left" w:pos="426"/>
        </w:tabs>
        <w:ind w:left="426" w:hanging="426"/>
        <w:jc w:val="both"/>
      </w:pPr>
      <w:r w:rsidRPr="00C30A89">
        <w:t xml:space="preserve">Ja Iepirkumu komisijai konstatē, ka piedāvājumā ietvertā vai pretendenta iesniegtā informācija vai dokuments ir neskaidrs vai nepilnīgs, tas pieprasa,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nosaka samērīgi ar laiku, kas nepieciešams šādas informācijas vai dokumenta sagatavošanai un iesniegšanai. </w:t>
      </w:r>
    </w:p>
    <w:p w:rsidR="00CF2B01" w:rsidRPr="00C30A89" w:rsidRDefault="00CF2B01" w:rsidP="00C30A89">
      <w:pPr>
        <w:pStyle w:val="Pamatteksts2"/>
        <w:numPr>
          <w:ilvl w:val="1"/>
          <w:numId w:val="31"/>
        </w:numPr>
        <w:tabs>
          <w:tab w:val="left" w:pos="426"/>
        </w:tabs>
        <w:ind w:left="426" w:hanging="426"/>
        <w:jc w:val="both"/>
      </w:pPr>
      <w:r w:rsidRPr="00C30A89">
        <w:t>Ja Iepirkumu komisija ir pieprasījusi izskaidrot vai papildināt piedāvājumā ietverto vai pretendenta iesniegto informāciju, bet pretendents to nav izdarījis atbilstoši pasūtītāja noteiktajām prasībām, pasūtītājs piedāvājumu vērtē pēc tā rīcībā esošās informācijas.</w:t>
      </w:r>
    </w:p>
    <w:p w:rsidR="00CF2B01" w:rsidRPr="00C30A89" w:rsidRDefault="00CF2B01" w:rsidP="00C30A89">
      <w:pPr>
        <w:pStyle w:val="Pamatteksts2"/>
        <w:numPr>
          <w:ilvl w:val="1"/>
          <w:numId w:val="31"/>
        </w:numPr>
        <w:tabs>
          <w:tab w:val="left" w:pos="426"/>
        </w:tabs>
        <w:ind w:left="426" w:hanging="426"/>
        <w:jc w:val="both"/>
      </w:pPr>
      <w:r w:rsidRPr="00C30A89">
        <w:t xml:space="preserve">Piedāvājumu vērtēšanas gaitā Iepirkuma komisija ir tiesīga pieprasīt, lai tiek izskaidrota tehniskajā un finanšu piedāvājumā iekļautā informācija, kā arī iesniegti piedāvāto preču paraugi, ja tie nepieciešami preču atbilstības novērtēšanai un pretendents ar tam pieejamiem </w:t>
      </w:r>
      <w:r w:rsidRPr="00C30A89">
        <w:lastRenderedPageBreak/>
        <w:t>dokumentiem nevar pasūtītājam pierādīt preču atbilstību. Iepirkuma komisija nepieprasa iesniegt tādu preču paraugus, kuras pielāgojamas vai izgatavojamas iepirkuma līguma izpildes laikā atbilstoši tā prasībām, ja šādi paraugi pretendentam nav pieejami pirms iepirkuma līguma noslēgšanas, kā arī preču paraugus, kuru iesniegšana pretendentam rada nesamērīgus izdevumus.</w:t>
      </w:r>
    </w:p>
    <w:p w:rsidR="00CF2B01" w:rsidRPr="00C30A89" w:rsidRDefault="00CF2B01" w:rsidP="00C30A89">
      <w:pPr>
        <w:pStyle w:val="Pamatteksts2"/>
        <w:numPr>
          <w:ilvl w:val="1"/>
          <w:numId w:val="31"/>
        </w:numPr>
        <w:tabs>
          <w:tab w:val="left" w:pos="426"/>
        </w:tabs>
        <w:ind w:left="426" w:hanging="426"/>
        <w:jc w:val="both"/>
      </w:pPr>
      <w:r w:rsidRPr="00C30A89">
        <w:t>Iepirkumu komisija ir tiesīga pārbaudīt un / vai iegūt nepieciešamo informāciju kompetentā institūcijā, datubāzēs vai no citiem avotiem. Gadījumos, ja iepirkumu komisija ir ieguvusi informāciju šādā veidā, attiecīgais pretendents ir tiesīgs iesniegt izziņu vai citu dokumentu par attiecīgo faktu, ja pasūtītāja iegūtā informācija neatbilst faktiskajai situācijai.</w:t>
      </w:r>
    </w:p>
    <w:p w:rsidR="00CF2B01" w:rsidRPr="00C30A89" w:rsidRDefault="00CF2B01" w:rsidP="00C30A89">
      <w:pPr>
        <w:pStyle w:val="Pamatteksts2"/>
        <w:numPr>
          <w:ilvl w:val="1"/>
          <w:numId w:val="31"/>
        </w:numPr>
        <w:tabs>
          <w:tab w:val="left" w:pos="426"/>
        </w:tabs>
        <w:ind w:left="426" w:hanging="426"/>
        <w:jc w:val="both"/>
      </w:pPr>
      <w:r w:rsidRPr="00C30A89">
        <w:t>Iepirkumu komisija ir tiesīga piedāvājumu vērtēšanas gaitā pieprasīt, lai pretendents iesniedz apliecinājumu tam, ka piedāvājumu izstrādājis neatkarīgi.</w:t>
      </w:r>
    </w:p>
    <w:p w:rsidR="00CF2B01" w:rsidRPr="00C30A89" w:rsidRDefault="00CF2B01" w:rsidP="00C30A89">
      <w:pPr>
        <w:pStyle w:val="Pamatteksts2"/>
        <w:numPr>
          <w:ilvl w:val="1"/>
          <w:numId w:val="31"/>
        </w:numPr>
        <w:tabs>
          <w:tab w:val="left" w:pos="426"/>
        </w:tabs>
        <w:ind w:left="426" w:hanging="426"/>
        <w:jc w:val="both"/>
      </w:pPr>
      <w:r w:rsidRPr="00C30A89">
        <w:t xml:space="preserve">Iepirkumu komisijai ir tiesības izdarīt grozījumus konkursa nolikumā pēc paziņojuma ievietošanas internetā un publicēšanas, par to nosūtot attiecīgu paziņojumu Iepirkumu uzraudzības birojam, kas tiek ievietots internetā un publicēts Publisko iepirkumu likumā noteiktajā kārtībā. </w:t>
      </w:r>
    </w:p>
    <w:p w:rsidR="00CF2B01" w:rsidRPr="00C30A89" w:rsidRDefault="00CF2B01" w:rsidP="00C30A89">
      <w:pPr>
        <w:pStyle w:val="Pamatteksts2"/>
        <w:numPr>
          <w:ilvl w:val="1"/>
          <w:numId w:val="31"/>
        </w:numPr>
        <w:tabs>
          <w:tab w:val="left" w:pos="426"/>
        </w:tabs>
        <w:ind w:left="426" w:hanging="426"/>
        <w:jc w:val="both"/>
      </w:pPr>
      <w:r w:rsidRPr="00C30A89">
        <w:t>Iepirkumu komisijai ir tiesības normatīvajos aktos paredzētajos gadījumos izbeigt vai pārtraukt iepirkuma procedūru bez līguma noslēgšanas.</w:t>
      </w:r>
    </w:p>
    <w:p w:rsidR="00CF2B01" w:rsidRPr="00C30A89" w:rsidRDefault="00CF2B01" w:rsidP="00C30A89">
      <w:pPr>
        <w:pStyle w:val="Pamatteksts2"/>
        <w:numPr>
          <w:ilvl w:val="1"/>
          <w:numId w:val="31"/>
        </w:numPr>
        <w:tabs>
          <w:tab w:val="left" w:pos="426"/>
        </w:tabs>
        <w:ind w:left="426" w:hanging="426"/>
        <w:jc w:val="both"/>
      </w:pPr>
      <w:r w:rsidRPr="00C30A89">
        <w:t xml:space="preserve">Iepirkuma komisijai ir tiesības lemt par atklāta konkursa termiņa pagarinājumu, par to Publisko iepirkumu likumā noteiktajā kārtībā publicējot informāciju. </w:t>
      </w:r>
    </w:p>
    <w:p w:rsidR="00CF2B01" w:rsidRPr="00C30A89" w:rsidRDefault="00CF2B01" w:rsidP="00C30A89">
      <w:pPr>
        <w:pStyle w:val="Pamatteksts2"/>
        <w:numPr>
          <w:ilvl w:val="1"/>
          <w:numId w:val="31"/>
        </w:numPr>
        <w:tabs>
          <w:tab w:val="left" w:pos="426"/>
        </w:tabs>
        <w:ind w:left="426" w:hanging="426"/>
        <w:jc w:val="both"/>
      </w:pPr>
      <w:r w:rsidRPr="00C30A89">
        <w:t xml:space="preserve">Iepirkumu komisijas pienākums ir piecu dienu laikā, bet ne vēlāk kā sešas dienas pirms piedāvājumu iesniegšanas termiņa beigām, sniegt informāciju, ja ieinteresētais piegādātājs ir laikus pieprasījis papildus informāciju par iepirkuma procedūras dokumentos iekļautajām prasībām. Šajā gadījumā pasūtītājs nosūta papildus informāciju piegādātājam, kas uzdevis jautājumu, un vienlaikus ievieto šo informāciju savā mājas lapā internetā, kurā ir pieejami iepirkuma procedūras dokumenti, norādot arī uzdoto jautājumu. </w:t>
      </w:r>
    </w:p>
    <w:p w:rsidR="00CF2B01" w:rsidRPr="00C30A89" w:rsidRDefault="00CF2B01" w:rsidP="00C30A89">
      <w:pPr>
        <w:pStyle w:val="Pamatteksts2"/>
        <w:numPr>
          <w:ilvl w:val="1"/>
          <w:numId w:val="31"/>
        </w:numPr>
        <w:tabs>
          <w:tab w:val="left" w:pos="426"/>
        </w:tabs>
        <w:ind w:left="426" w:hanging="426"/>
        <w:jc w:val="both"/>
      </w:pPr>
      <w:r w:rsidRPr="00C30A89">
        <w:t>Iepirkumu komisijas pienākums ir izskatīt pretendentu piedāvājumus, novērtēt to atbilstību nolikuma prasībām.</w:t>
      </w:r>
    </w:p>
    <w:p w:rsidR="00CF2B01" w:rsidRPr="00C30A89" w:rsidRDefault="00CF2B01" w:rsidP="00C30A89">
      <w:pPr>
        <w:pStyle w:val="Pamatteksts2"/>
        <w:numPr>
          <w:ilvl w:val="1"/>
          <w:numId w:val="31"/>
        </w:numPr>
        <w:tabs>
          <w:tab w:val="left" w:pos="426"/>
        </w:tabs>
        <w:ind w:left="426" w:hanging="426"/>
        <w:jc w:val="both"/>
      </w:pPr>
      <w:r w:rsidRPr="00C30A89">
        <w:t>Iepirkumu komisijas pienākums ir rakstiski informēt visus Pretendentus par konkursa rezultātiem pēc lēmuma pieņemšanas Publisko iepirkumu likumā noteiktajā kārtībā</w:t>
      </w:r>
      <w:bookmarkStart w:id="109" w:name="_Toc288985224"/>
      <w:bookmarkEnd w:id="108"/>
      <w:r w:rsidRPr="00C30A89">
        <w:t>.</w:t>
      </w:r>
    </w:p>
    <w:p w:rsidR="00CF2B01" w:rsidRPr="00C30A89" w:rsidRDefault="00CF2B01" w:rsidP="00C30A89">
      <w:pPr>
        <w:pStyle w:val="Pamatteksts2"/>
        <w:numPr>
          <w:ilvl w:val="1"/>
          <w:numId w:val="31"/>
        </w:numPr>
        <w:tabs>
          <w:tab w:val="left" w:pos="426"/>
        </w:tabs>
        <w:ind w:left="426" w:hanging="426"/>
        <w:jc w:val="both"/>
      </w:pPr>
      <w:r w:rsidRPr="00C30A89">
        <w:t>Paziņojot par līguma slēgšanu un informējot pretendentus, pasūtītājs nav tiesīgs atklāt informāciju, kuru tam kā komercnoslēpumu vai konfidenciālu informāciju nodevuši citi piegādātāji.</w:t>
      </w:r>
    </w:p>
    <w:p w:rsidR="00CF2B01" w:rsidRPr="00C30A89" w:rsidRDefault="00CF2B01" w:rsidP="00C30A89">
      <w:pPr>
        <w:pStyle w:val="Pamatteksts2"/>
        <w:numPr>
          <w:ilvl w:val="1"/>
          <w:numId w:val="31"/>
        </w:numPr>
        <w:tabs>
          <w:tab w:val="left" w:pos="426"/>
        </w:tabs>
        <w:ind w:left="426" w:hanging="426"/>
        <w:jc w:val="both"/>
      </w:pPr>
      <w:r w:rsidRPr="00C30A89">
        <w:t>Visas pārējās iepirkuma komisijas tiesības un pienākumus, kas nav atrunāti Nolikumā, regulē Publisko iepirkumu likums un citi spēkā esošie normatīvie akti.</w:t>
      </w:r>
    </w:p>
    <w:p w:rsidR="00CF2B01" w:rsidRPr="00C30A89" w:rsidRDefault="00CF2B01" w:rsidP="00A45601">
      <w:pPr>
        <w:pStyle w:val="Virsraksts10"/>
        <w:numPr>
          <w:ilvl w:val="0"/>
          <w:numId w:val="31"/>
        </w:numPr>
        <w:jc w:val="both"/>
        <w:rPr>
          <w:rFonts w:ascii="Times New Roman" w:hAnsi="Times New Roman"/>
          <w:sz w:val="24"/>
          <w:szCs w:val="24"/>
        </w:rPr>
      </w:pPr>
      <w:bookmarkStart w:id="110" w:name="_Toc288826575"/>
      <w:bookmarkStart w:id="111" w:name="_Toc346188064"/>
      <w:r w:rsidRPr="00C30A89">
        <w:rPr>
          <w:rFonts w:ascii="Times New Roman" w:hAnsi="Times New Roman"/>
          <w:sz w:val="24"/>
          <w:szCs w:val="24"/>
        </w:rPr>
        <w:t>PRETENDENTA TIESĪBAS UN PIENĀKUMI</w:t>
      </w:r>
      <w:bookmarkEnd w:id="110"/>
      <w:bookmarkEnd w:id="111"/>
    </w:p>
    <w:p w:rsidR="00CF2B01" w:rsidRPr="00C30A89" w:rsidRDefault="00CF2B01" w:rsidP="00C30A89">
      <w:pPr>
        <w:pStyle w:val="Pamatteksts2"/>
        <w:numPr>
          <w:ilvl w:val="1"/>
          <w:numId w:val="31"/>
        </w:numPr>
        <w:ind w:left="567" w:hanging="567"/>
        <w:jc w:val="both"/>
      </w:pPr>
      <w:r w:rsidRPr="00C30A89">
        <w:t xml:space="preserve">Pretendentam, iesniedzot piedāvājumu, ir pienākums ievērot visus nolikumā minētos nosacījumus. </w:t>
      </w:r>
    </w:p>
    <w:p w:rsidR="00CF2B01" w:rsidRPr="00C30A89" w:rsidRDefault="00CF2B01" w:rsidP="00C30A89">
      <w:pPr>
        <w:pStyle w:val="Pamatteksts2"/>
        <w:numPr>
          <w:ilvl w:val="1"/>
          <w:numId w:val="31"/>
        </w:numPr>
        <w:ind w:left="567" w:hanging="567"/>
        <w:jc w:val="both"/>
      </w:pPr>
      <w:r w:rsidRPr="00C30A89">
        <w:t xml:space="preserve">Pretendentam ir pienākums lūgumus pēc jebkāda veida paskaidrojumiem iesniegt Pasūtītājam rakstveidā un laikus, lai Iepirkumu komisija atbildi varētu sniegt šī Nolikuma 6.13.punktā norādītajā termiņā. </w:t>
      </w:r>
    </w:p>
    <w:p w:rsidR="00CF2B01" w:rsidRPr="00C30A89" w:rsidRDefault="00CF2B01" w:rsidP="00C30A89">
      <w:pPr>
        <w:pStyle w:val="Pamatteksts2"/>
        <w:numPr>
          <w:ilvl w:val="1"/>
          <w:numId w:val="31"/>
        </w:numPr>
        <w:ind w:left="567" w:hanging="567"/>
        <w:jc w:val="both"/>
      </w:pPr>
      <w:r w:rsidRPr="00C30A89">
        <w:t>Pretendentam ir pienākums rakstveidā, Iepirkumu komisijas noteiktajā termiņā sniegt precizējumus vai paskaidrojumus par piedāvājumu un tajā ietverto dokumentāciju, ja Iepirkumu komisija to pieprasa, tiktāl, lai piedāvājums netiktu mainīts pēc būtības.</w:t>
      </w:r>
    </w:p>
    <w:p w:rsidR="00CF2B01" w:rsidRPr="00C30A89" w:rsidRDefault="00CF2B01" w:rsidP="00C30A89">
      <w:pPr>
        <w:pStyle w:val="Pamatteksts2"/>
        <w:numPr>
          <w:ilvl w:val="1"/>
          <w:numId w:val="31"/>
        </w:numPr>
        <w:ind w:left="567" w:hanging="567"/>
        <w:jc w:val="both"/>
      </w:pPr>
      <w:r w:rsidRPr="00C30A89">
        <w:t xml:space="preserve">Pretendentam, iesniedzot piedāvājumu, ir tiesības pieprasīt un saņemt apliecinājumu tam, ka piedāvājums ir iesniegts. </w:t>
      </w:r>
    </w:p>
    <w:p w:rsidR="00CF2B01" w:rsidRPr="00C30A89" w:rsidRDefault="00CF2B01" w:rsidP="00C30A89">
      <w:pPr>
        <w:pStyle w:val="Pamatteksts2"/>
        <w:numPr>
          <w:ilvl w:val="1"/>
          <w:numId w:val="31"/>
        </w:numPr>
        <w:ind w:left="567" w:hanging="567"/>
        <w:jc w:val="both"/>
      </w:pPr>
      <w:r w:rsidRPr="00C30A89">
        <w:t xml:space="preserve">Pretendentam (piegādātājam) ir tiesības iesniegt iesniegumu par iepirkuma procedūras pārkāpumiem saskaņā ar Publisko iepirkumu likuma nosacījumiem un pārsūdzēt Iepirkumu komisijas pieņemto lēmumu Publisko iepirkumu likumā noteiktajā kārtībā, kā arī iesnieguma iesniedzējam ir tiesības rakstveidā atsaukt iesniegto iesniegumu jebkurā brīdī, kamēr komisija nav pieņēmusi lēmumu par attiecīgo iesniegumu. </w:t>
      </w:r>
    </w:p>
    <w:p w:rsidR="00CF2B01" w:rsidRPr="00C30A89" w:rsidRDefault="00CF2B01" w:rsidP="00C30A89">
      <w:pPr>
        <w:pStyle w:val="Pamatteksts2"/>
        <w:numPr>
          <w:ilvl w:val="1"/>
          <w:numId w:val="31"/>
        </w:numPr>
        <w:ind w:left="567" w:hanging="567"/>
        <w:jc w:val="both"/>
      </w:pPr>
      <w:r w:rsidRPr="00C30A89">
        <w:lastRenderedPageBreak/>
        <w:t>Ja attiecībā uz iepirkuma priekšmetu vai atsevišķām tā daļām nepieciešams ievērot komercnoslēpumu, piegādātājs to norāda savā piedāvājumā.</w:t>
      </w:r>
    </w:p>
    <w:p w:rsidR="00CF2B01" w:rsidRPr="00C30A89" w:rsidRDefault="00CF2B01" w:rsidP="00C30A89">
      <w:pPr>
        <w:pStyle w:val="Pamatteksts2"/>
        <w:numPr>
          <w:ilvl w:val="1"/>
          <w:numId w:val="31"/>
        </w:numPr>
        <w:ind w:left="567" w:hanging="567"/>
        <w:jc w:val="both"/>
      </w:pPr>
      <w:r w:rsidRPr="00C30A89">
        <w:t>Pretendents apņemas neizpaust informāciju, kas viņam kļuvusi zināma pasūtījuma izpildes gaitā.</w:t>
      </w:r>
    </w:p>
    <w:p w:rsidR="00CF2B01" w:rsidRPr="00C30A89" w:rsidRDefault="00CF2B01" w:rsidP="00C30A89">
      <w:pPr>
        <w:pStyle w:val="Pamatteksts2"/>
        <w:numPr>
          <w:ilvl w:val="1"/>
          <w:numId w:val="31"/>
        </w:numPr>
        <w:ind w:left="567" w:hanging="567"/>
        <w:jc w:val="both"/>
      </w:pPr>
      <w:r w:rsidRPr="00C30A89">
        <w:t>Visas pārējās pretendentu tiesības un pienākumi, kas nav atrunāti Nolikumā, regulē Publisko iepirkumu likums un citi spēkā esošie normatīvie akti.</w:t>
      </w:r>
    </w:p>
    <w:p w:rsidR="00CF2B01" w:rsidRPr="00F6365E" w:rsidRDefault="00CF2B01" w:rsidP="00A45601">
      <w:pPr>
        <w:pStyle w:val="Virsraksts10"/>
        <w:numPr>
          <w:ilvl w:val="0"/>
          <w:numId w:val="31"/>
        </w:numPr>
        <w:jc w:val="both"/>
        <w:rPr>
          <w:rFonts w:ascii="Times New Roman" w:hAnsi="Times New Roman"/>
          <w:sz w:val="24"/>
          <w:szCs w:val="24"/>
        </w:rPr>
      </w:pPr>
      <w:bookmarkStart w:id="112" w:name="_Toc288826576"/>
      <w:bookmarkStart w:id="113" w:name="_Toc346188065"/>
      <w:bookmarkEnd w:id="109"/>
      <w:r w:rsidRPr="00F6365E">
        <w:rPr>
          <w:rFonts w:ascii="Times New Roman" w:hAnsi="Times New Roman"/>
          <w:sz w:val="24"/>
          <w:szCs w:val="24"/>
        </w:rPr>
        <w:t>IEPIRKUMA LĪGUMS</w:t>
      </w:r>
      <w:bookmarkEnd w:id="112"/>
      <w:bookmarkEnd w:id="113"/>
    </w:p>
    <w:p w:rsidR="00CF2B01" w:rsidRPr="00F6365E" w:rsidRDefault="00CF2B01" w:rsidP="00F6365E">
      <w:pPr>
        <w:pStyle w:val="Pamatteksts2"/>
        <w:numPr>
          <w:ilvl w:val="1"/>
          <w:numId w:val="31"/>
        </w:numPr>
        <w:tabs>
          <w:tab w:val="left" w:pos="426"/>
        </w:tabs>
        <w:ind w:left="426" w:hanging="426"/>
        <w:jc w:val="both"/>
      </w:pPr>
      <w:r w:rsidRPr="00F6365E">
        <w:t xml:space="preserve">Ar atklātā konkursā izraudzīto Pretendentu tiek slēgts līgums saskaņā ar nolikuma 7.pielikumā pievienoto līguma projektu, kas ir šī nolikuma neatņemama sastāvdaļa. </w:t>
      </w:r>
    </w:p>
    <w:p w:rsidR="00CF2B01" w:rsidRPr="00F6365E" w:rsidRDefault="00CF2B01" w:rsidP="00F6365E">
      <w:pPr>
        <w:pStyle w:val="Pamatteksts2"/>
        <w:numPr>
          <w:ilvl w:val="1"/>
          <w:numId w:val="31"/>
        </w:numPr>
        <w:tabs>
          <w:tab w:val="left" w:pos="426"/>
        </w:tabs>
        <w:ind w:left="426" w:hanging="426"/>
        <w:jc w:val="both"/>
      </w:pPr>
      <w:r w:rsidRPr="00F6365E">
        <w:t xml:space="preserve">Pretendents, kura piedāvājums atzīts par </w:t>
      </w:r>
      <w:r w:rsidRPr="00F6365E">
        <w:rPr>
          <w:bCs/>
        </w:rPr>
        <w:t xml:space="preserve">saimnieciski visizdevīgāko </w:t>
      </w:r>
      <w:r w:rsidRPr="00F6365E">
        <w:t xml:space="preserve">piedāvājumu un kuram piešķirtas līguma slēgšanas tiesības, paraksta iepirkuma līgumu, kurš sagatavots apstākļos, kad vairs nepastāv tiesiski šķēršļi iepirkuma līguma noslēgšanai, un ne vēlāk kā 10 (desmit) dienu laikā pēc Pasūtītāja rakstveida pieprasījuma. </w:t>
      </w:r>
    </w:p>
    <w:p w:rsidR="00CF2B01" w:rsidRPr="00F6365E" w:rsidRDefault="00CF2B01" w:rsidP="00F6365E">
      <w:pPr>
        <w:pStyle w:val="Pamatteksts2"/>
        <w:numPr>
          <w:ilvl w:val="1"/>
          <w:numId w:val="31"/>
        </w:numPr>
        <w:tabs>
          <w:tab w:val="left" w:pos="426"/>
        </w:tabs>
        <w:ind w:left="426" w:hanging="426"/>
        <w:jc w:val="both"/>
      </w:pPr>
      <w:r w:rsidRPr="00F6365E">
        <w:t xml:space="preserve">Pretendents iebildumus par nolikumam pievienotā iepirkuma līguma projekta nosacījumiem iesniedz Iepirkumu uzraudzības birojam saskaņā ar Publisko iepirkumu likuma 68.panta kārtību. Pēc PIL minētā termiņa beigām iebildumi par līguma projekta nosacījumiem netiek pieņemti. </w:t>
      </w:r>
    </w:p>
    <w:p w:rsidR="00CF2B01" w:rsidRPr="00F6365E" w:rsidRDefault="00CF2B01" w:rsidP="00F6365E">
      <w:pPr>
        <w:pStyle w:val="Pamatteksts2"/>
        <w:numPr>
          <w:ilvl w:val="1"/>
          <w:numId w:val="31"/>
        </w:numPr>
        <w:tabs>
          <w:tab w:val="left" w:pos="426"/>
        </w:tabs>
        <w:ind w:left="426" w:hanging="426"/>
        <w:jc w:val="both"/>
      </w:pPr>
      <w:r w:rsidRPr="00F6365E">
        <w:t xml:space="preserve">Iepirkuma līgums var tikt precizēts, pamatojoties uz normatīvajiem aktiem, atklāta konkursa nolikumu un atklāta konkursa uzvarētāja piedāvājumu. Iepirkuma līgums slēdzams atbilstoši Publisko iepirkumu likumā un Nolikumā definētajām prasībām. </w:t>
      </w:r>
    </w:p>
    <w:p w:rsidR="00CF2B01" w:rsidRPr="00F6365E" w:rsidRDefault="00CF2B01" w:rsidP="00F6365E">
      <w:pPr>
        <w:pStyle w:val="Pamatteksts2"/>
        <w:numPr>
          <w:ilvl w:val="1"/>
          <w:numId w:val="31"/>
        </w:numPr>
        <w:tabs>
          <w:tab w:val="left" w:pos="426"/>
        </w:tabs>
        <w:ind w:left="426" w:hanging="426"/>
        <w:jc w:val="both"/>
      </w:pPr>
      <w:r w:rsidRPr="00F6365E">
        <w:t>Ja atklāta konkursa uzvarētājs neparaksta iepirkuma līgumu Pasūtītāja noteiktajā termiņā uzvarētāja vainas dēļ, Pasūtītājs to uzskata par atteikumu slēgt līgumu un ir tiesīgs pieņemt lēmumu slēgt iepirkuma līgumu ar pretendentu, kura piedāvājums ir nākamais zemākās cenas piedāvājums.</w:t>
      </w:r>
    </w:p>
    <w:p w:rsidR="00CF2B01" w:rsidRPr="00F6365E" w:rsidRDefault="00CF2B01" w:rsidP="00F6365E">
      <w:pPr>
        <w:pStyle w:val="Pamatteksts2"/>
        <w:numPr>
          <w:ilvl w:val="1"/>
          <w:numId w:val="31"/>
        </w:numPr>
        <w:tabs>
          <w:tab w:val="left" w:pos="426"/>
        </w:tabs>
        <w:ind w:left="426" w:hanging="426"/>
        <w:jc w:val="both"/>
      </w:pPr>
      <w:r w:rsidRPr="00F6365E">
        <w:t>Iepirkuma līgums slēdzams par uzvarējušā pretendenta piedāvāto līgumcenu. Līgumcena nevar tikt paaugstināta un pasūtītājs nemaksās vairāk par uzvarējušā pretendenta piedāvāto līgumcenu.</w:t>
      </w:r>
    </w:p>
    <w:p w:rsidR="00CF2B01" w:rsidRPr="00F6365E" w:rsidRDefault="00CF2B01" w:rsidP="00F6365E">
      <w:pPr>
        <w:pStyle w:val="Pamatteksts2"/>
        <w:numPr>
          <w:ilvl w:val="1"/>
          <w:numId w:val="31"/>
        </w:numPr>
        <w:tabs>
          <w:tab w:val="left" w:pos="426"/>
        </w:tabs>
        <w:ind w:left="426" w:hanging="426"/>
        <w:jc w:val="both"/>
      </w:pPr>
      <w:r w:rsidRPr="00F6365E">
        <w:t>Parakstot iepirkuma līgumu pretendents ir pilnībā izpratis tā nosacījumus, līguma izpildes finansēšanas kārtību un to, ka avanss līguma izpildē nav paredzēts un netiks maksāts.</w:t>
      </w:r>
    </w:p>
    <w:p w:rsidR="00CF2B01" w:rsidRPr="00F6365E" w:rsidRDefault="00CF2B01" w:rsidP="00A45601">
      <w:pPr>
        <w:pStyle w:val="Virsraksts10"/>
        <w:numPr>
          <w:ilvl w:val="0"/>
          <w:numId w:val="31"/>
        </w:numPr>
        <w:jc w:val="both"/>
        <w:rPr>
          <w:rFonts w:ascii="Times New Roman" w:hAnsi="Times New Roman"/>
          <w:sz w:val="24"/>
          <w:szCs w:val="24"/>
        </w:rPr>
      </w:pPr>
      <w:bookmarkStart w:id="114" w:name="_Toc288826577"/>
      <w:bookmarkStart w:id="115" w:name="_Toc346188066"/>
      <w:r w:rsidRPr="00F6365E">
        <w:rPr>
          <w:rFonts w:ascii="Times New Roman" w:hAnsi="Times New Roman"/>
          <w:sz w:val="24"/>
          <w:szCs w:val="24"/>
        </w:rPr>
        <w:t>PIELIKUMU SARAKSTS</w:t>
      </w:r>
      <w:bookmarkEnd w:id="114"/>
      <w:bookmarkEnd w:id="115"/>
    </w:p>
    <w:p w:rsidR="00CF2B01" w:rsidRPr="00F6365E" w:rsidRDefault="00CF2B01" w:rsidP="00CF2B01">
      <w:pPr>
        <w:pStyle w:val="Pamatteksts"/>
        <w:widowControl/>
        <w:rPr>
          <w:rFonts w:ascii="Times New Roman" w:hAnsi="Times New Roman"/>
        </w:rPr>
      </w:pPr>
      <w:r w:rsidRPr="00F6365E">
        <w:rPr>
          <w:rFonts w:ascii="Times New Roman" w:hAnsi="Times New Roman"/>
        </w:rPr>
        <w:t>Šim nolikumam ir pievienoti 7 (septiņi) pielikumi, kas ir tā neatņemamas sastāvdaļas:</w:t>
      </w:r>
    </w:p>
    <w:tbl>
      <w:tblPr>
        <w:tblW w:w="93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tblPr>
      <w:tblGrid>
        <w:gridCol w:w="1418"/>
        <w:gridCol w:w="7938"/>
      </w:tblGrid>
      <w:tr w:rsidR="00CF2B01" w:rsidRPr="00F6365E" w:rsidTr="00CD1BA9">
        <w:tc>
          <w:tcPr>
            <w:tcW w:w="1418" w:type="dxa"/>
            <w:tcBorders>
              <w:top w:val="single" w:sz="4" w:space="0" w:color="auto"/>
              <w:left w:val="single" w:sz="4" w:space="0" w:color="auto"/>
              <w:bottom w:val="single" w:sz="4" w:space="0" w:color="auto"/>
              <w:right w:val="single" w:sz="4" w:space="0" w:color="auto"/>
            </w:tcBorders>
            <w:vAlign w:val="center"/>
          </w:tcPr>
          <w:p w:rsidR="00CF2B01" w:rsidRPr="00F6365E" w:rsidRDefault="00CF2B01" w:rsidP="00CD1BA9">
            <w:pPr>
              <w:pStyle w:val="Pamatteksts"/>
              <w:widowControl/>
              <w:spacing w:after="0"/>
              <w:rPr>
                <w:rFonts w:ascii="Times New Roman" w:hAnsi="Times New Roman"/>
              </w:rPr>
            </w:pPr>
            <w:r w:rsidRPr="00F6365E">
              <w:rPr>
                <w:rFonts w:ascii="Times New Roman" w:hAnsi="Times New Roman"/>
              </w:rPr>
              <w:t xml:space="preserve">1.pielikums </w:t>
            </w:r>
          </w:p>
        </w:tc>
        <w:tc>
          <w:tcPr>
            <w:tcW w:w="7938" w:type="dxa"/>
            <w:tcBorders>
              <w:top w:val="single" w:sz="4" w:space="0" w:color="auto"/>
              <w:left w:val="single" w:sz="4" w:space="0" w:color="auto"/>
              <w:bottom w:val="single" w:sz="4" w:space="0" w:color="auto"/>
              <w:right w:val="single" w:sz="4" w:space="0" w:color="auto"/>
            </w:tcBorders>
            <w:vAlign w:val="center"/>
          </w:tcPr>
          <w:p w:rsidR="00CF2B01" w:rsidRPr="00F6365E" w:rsidRDefault="00CF2B01" w:rsidP="00CD1BA9">
            <w:r w:rsidRPr="00F6365E">
              <w:t>Tehniskā specifikācija</w:t>
            </w:r>
          </w:p>
        </w:tc>
      </w:tr>
      <w:tr w:rsidR="00CF2B01" w:rsidRPr="00F6365E" w:rsidTr="00CD1BA9">
        <w:tc>
          <w:tcPr>
            <w:tcW w:w="1418" w:type="dxa"/>
            <w:tcBorders>
              <w:top w:val="single" w:sz="4" w:space="0" w:color="auto"/>
              <w:left w:val="single" w:sz="4" w:space="0" w:color="auto"/>
              <w:bottom w:val="single" w:sz="4" w:space="0" w:color="auto"/>
              <w:right w:val="single" w:sz="4" w:space="0" w:color="auto"/>
            </w:tcBorders>
            <w:vAlign w:val="center"/>
          </w:tcPr>
          <w:p w:rsidR="00CF2B01" w:rsidRPr="00F6365E" w:rsidRDefault="00CF2B01" w:rsidP="00CD1BA9">
            <w:pPr>
              <w:pStyle w:val="Pamatteksts"/>
              <w:widowControl/>
              <w:spacing w:after="0"/>
              <w:rPr>
                <w:rFonts w:ascii="Times New Roman" w:hAnsi="Times New Roman"/>
              </w:rPr>
            </w:pPr>
            <w:r w:rsidRPr="00F6365E">
              <w:rPr>
                <w:rFonts w:ascii="Times New Roman" w:hAnsi="Times New Roman"/>
              </w:rPr>
              <w:t>2.pielikums</w:t>
            </w:r>
          </w:p>
        </w:tc>
        <w:tc>
          <w:tcPr>
            <w:tcW w:w="7938" w:type="dxa"/>
            <w:tcBorders>
              <w:top w:val="single" w:sz="4" w:space="0" w:color="auto"/>
              <w:left w:val="single" w:sz="4" w:space="0" w:color="auto"/>
              <w:bottom w:val="single" w:sz="4" w:space="0" w:color="auto"/>
              <w:right w:val="single" w:sz="4" w:space="0" w:color="auto"/>
            </w:tcBorders>
            <w:vAlign w:val="center"/>
          </w:tcPr>
          <w:p w:rsidR="00CF2B01" w:rsidRPr="00F6365E" w:rsidRDefault="00CF2B01" w:rsidP="00CD1BA9">
            <w:r w:rsidRPr="00F6365E">
              <w:t>Pieteikums dalībai iepirkumā (forma)</w:t>
            </w:r>
          </w:p>
        </w:tc>
      </w:tr>
      <w:tr w:rsidR="00CF2B01" w:rsidRPr="00F6365E" w:rsidTr="00CD1BA9">
        <w:trPr>
          <w:trHeight w:val="70"/>
        </w:trPr>
        <w:tc>
          <w:tcPr>
            <w:tcW w:w="1418" w:type="dxa"/>
            <w:tcBorders>
              <w:top w:val="single" w:sz="4" w:space="0" w:color="auto"/>
              <w:left w:val="single" w:sz="4" w:space="0" w:color="auto"/>
              <w:bottom w:val="single" w:sz="4" w:space="0" w:color="auto"/>
              <w:right w:val="single" w:sz="4" w:space="0" w:color="auto"/>
            </w:tcBorders>
            <w:vAlign w:val="center"/>
          </w:tcPr>
          <w:p w:rsidR="00CF2B01" w:rsidRPr="00F6365E" w:rsidRDefault="00CF2B01" w:rsidP="00CD1BA9">
            <w:pPr>
              <w:pStyle w:val="Pamatteksts"/>
              <w:widowControl/>
              <w:spacing w:after="0"/>
              <w:rPr>
                <w:rFonts w:ascii="Times New Roman" w:hAnsi="Times New Roman"/>
              </w:rPr>
            </w:pPr>
            <w:r w:rsidRPr="00F6365E">
              <w:rPr>
                <w:rFonts w:ascii="Times New Roman" w:hAnsi="Times New Roman"/>
              </w:rPr>
              <w:t>3.pielikums</w:t>
            </w:r>
          </w:p>
        </w:tc>
        <w:tc>
          <w:tcPr>
            <w:tcW w:w="7938" w:type="dxa"/>
            <w:tcBorders>
              <w:top w:val="single" w:sz="4" w:space="0" w:color="auto"/>
              <w:left w:val="single" w:sz="4" w:space="0" w:color="auto"/>
              <w:bottom w:val="single" w:sz="4" w:space="0" w:color="auto"/>
              <w:right w:val="single" w:sz="4" w:space="0" w:color="auto"/>
            </w:tcBorders>
            <w:vAlign w:val="center"/>
          </w:tcPr>
          <w:p w:rsidR="00CF2B01" w:rsidRPr="00F6365E" w:rsidRDefault="00CF2B01" w:rsidP="00CD1BA9">
            <w:r w:rsidRPr="00F6365E">
              <w:t>Informācija par pretendenta finansiālo un saimniecisko stāvokli (forma)</w:t>
            </w:r>
          </w:p>
        </w:tc>
      </w:tr>
      <w:tr w:rsidR="00CF2B01" w:rsidRPr="00F6365E" w:rsidTr="00CD1BA9">
        <w:trPr>
          <w:trHeight w:val="235"/>
        </w:trPr>
        <w:tc>
          <w:tcPr>
            <w:tcW w:w="1418" w:type="dxa"/>
            <w:tcBorders>
              <w:top w:val="single" w:sz="4" w:space="0" w:color="auto"/>
              <w:left w:val="single" w:sz="4" w:space="0" w:color="auto"/>
              <w:bottom w:val="single" w:sz="4" w:space="0" w:color="auto"/>
              <w:right w:val="single" w:sz="4" w:space="0" w:color="auto"/>
            </w:tcBorders>
            <w:vAlign w:val="center"/>
          </w:tcPr>
          <w:p w:rsidR="00CF2B01" w:rsidRPr="00F6365E" w:rsidRDefault="00CF2B01" w:rsidP="00CD1BA9">
            <w:pPr>
              <w:pStyle w:val="Pamatteksts"/>
              <w:widowControl/>
              <w:spacing w:after="0"/>
              <w:rPr>
                <w:rFonts w:ascii="Times New Roman" w:hAnsi="Times New Roman"/>
              </w:rPr>
            </w:pPr>
            <w:r w:rsidRPr="00F6365E">
              <w:rPr>
                <w:rFonts w:ascii="Times New Roman" w:hAnsi="Times New Roman"/>
              </w:rPr>
              <w:t xml:space="preserve">4.pielikums </w:t>
            </w:r>
          </w:p>
        </w:tc>
        <w:tc>
          <w:tcPr>
            <w:tcW w:w="7938" w:type="dxa"/>
            <w:tcBorders>
              <w:top w:val="single" w:sz="4" w:space="0" w:color="auto"/>
              <w:left w:val="single" w:sz="4" w:space="0" w:color="auto"/>
              <w:bottom w:val="single" w:sz="4" w:space="0" w:color="auto"/>
              <w:right w:val="single" w:sz="4" w:space="0" w:color="auto"/>
            </w:tcBorders>
            <w:vAlign w:val="center"/>
          </w:tcPr>
          <w:p w:rsidR="00CF2B01" w:rsidRPr="00F6365E" w:rsidRDefault="00CF2B01" w:rsidP="00CD1BA9">
            <w:r w:rsidRPr="00F6365E">
              <w:t>Informācija par pretendenta pieredzi (forma)</w:t>
            </w:r>
          </w:p>
        </w:tc>
      </w:tr>
      <w:tr w:rsidR="00CF2B01" w:rsidRPr="00F6365E" w:rsidTr="00CD1BA9">
        <w:tc>
          <w:tcPr>
            <w:tcW w:w="1418" w:type="dxa"/>
            <w:tcBorders>
              <w:top w:val="single" w:sz="4" w:space="0" w:color="auto"/>
              <w:left w:val="single" w:sz="4" w:space="0" w:color="auto"/>
              <w:bottom w:val="single" w:sz="4" w:space="0" w:color="auto"/>
              <w:right w:val="single" w:sz="4" w:space="0" w:color="auto"/>
            </w:tcBorders>
            <w:vAlign w:val="center"/>
          </w:tcPr>
          <w:p w:rsidR="00CF2B01" w:rsidRPr="00F6365E" w:rsidRDefault="00CF2B01" w:rsidP="00CD1BA9">
            <w:pPr>
              <w:pStyle w:val="Pamatteksts"/>
              <w:widowControl/>
              <w:spacing w:after="0"/>
              <w:rPr>
                <w:rFonts w:ascii="Times New Roman" w:hAnsi="Times New Roman"/>
              </w:rPr>
            </w:pPr>
            <w:r w:rsidRPr="00F6365E">
              <w:rPr>
                <w:rFonts w:ascii="Times New Roman" w:hAnsi="Times New Roman"/>
              </w:rPr>
              <w:t>5. pielikums</w:t>
            </w:r>
          </w:p>
        </w:tc>
        <w:tc>
          <w:tcPr>
            <w:tcW w:w="7938" w:type="dxa"/>
            <w:tcBorders>
              <w:top w:val="single" w:sz="4" w:space="0" w:color="auto"/>
              <w:left w:val="single" w:sz="4" w:space="0" w:color="auto"/>
              <w:bottom w:val="single" w:sz="4" w:space="0" w:color="auto"/>
              <w:right w:val="single" w:sz="4" w:space="0" w:color="auto"/>
            </w:tcBorders>
            <w:vAlign w:val="center"/>
          </w:tcPr>
          <w:p w:rsidR="00CF2B01" w:rsidRPr="00F6365E" w:rsidRDefault="00CF2B01" w:rsidP="00CD1BA9">
            <w:pPr>
              <w:rPr>
                <w:bCs/>
                <w:color w:val="auto"/>
              </w:rPr>
            </w:pPr>
            <w:r w:rsidRPr="00F6365E">
              <w:rPr>
                <w:bCs/>
                <w:color w:val="auto"/>
              </w:rPr>
              <w:t xml:space="preserve">Tehniskais piedāvājums </w:t>
            </w:r>
            <w:r w:rsidRPr="00F6365E">
              <w:rPr>
                <w:color w:val="auto"/>
              </w:rPr>
              <w:t>(forma)</w:t>
            </w:r>
          </w:p>
        </w:tc>
      </w:tr>
      <w:tr w:rsidR="00CF2B01" w:rsidRPr="00F6365E" w:rsidTr="00CD1BA9">
        <w:tc>
          <w:tcPr>
            <w:tcW w:w="1418" w:type="dxa"/>
            <w:tcBorders>
              <w:top w:val="single" w:sz="4" w:space="0" w:color="auto"/>
              <w:left w:val="single" w:sz="4" w:space="0" w:color="auto"/>
              <w:bottom w:val="single" w:sz="4" w:space="0" w:color="auto"/>
              <w:right w:val="single" w:sz="4" w:space="0" w:color="auto"/>
            </w:tcBorders>
            <w:vAlign w:val="center"/>
          </w:tcPr>
          <w:p w:rsidR="00CF2B01" w:rsidRPr="00F6365E" w:rsidRDefault="00CF2B01" w:rsidP="00CD1BA9">
            <w:pPr>
              <w:pStyle w:val="Pamatteksts"/>
              <w:widowControl/>
              <w:spacing w:after="0"/>
              <w:rPr>
                <w:rFonts w:ascii="Times New Roman" w:hAnsi="Times New Roman"/>
                <w:color w:val="auto"/>
              </w:rPr>
            </w:pPr>
            <w:r w:rsidRPr="00F6365E">
              <w:rPr>
                <w:rFonts w:ascii="Times New Roman" w:hAnsi="Times New Roman"/>
                <w:color w:val="auto"/>
              </w:rPr>
              <w:t>6. pielikums</w:t>
            </w:r>
          </w:p>
        </w:tc>
        <w:tc>
          <w:tcPr>
            <w:tcW w:w="7938" w:type="dxa"/>
            <w:tcBorders>
              <w:top w:val="single" w:sz="4" w:space="0" w:color="auto"/>
              <w:left w:val="single" w:sz="4" w:space="0" w:color="auto"/>
              <w:bottom w:val="single" w:sz="4" w:space="0" w:color="auto"/>
              <w:right w:val="single" w:sz="4" w:space="0" w:color="auto"/>
            </w:tcBorders>
            <w:vAlign w:val="center"/>
          </w:tcPr>
          <w:p w:rsidR="00CF2B01" w:rsidRPr="00F6365E" w:rsidRDefault="00CF2B01" w:rsidP="00CD1BA9">
            <w:r w:rsidRPr="00F6365E">
              <w:rPr>
                <w:bCs/>
                <w:color w:val="auto"/>
              </w:rPr>
              <w:t xml:space="preserve">Finanšu piedāvājums </w:t>
            </w:r>
            <w:r w:rsidRPr="00F6365E">
              <w:rPr>
                <w:color w:val="auto"/>
              </w:rPr>
              <w:t>(forma)</w:t>
            </w:r>
          </w:p>
        </w:tc>
      </w:tr>
      <w:tr w:rsidR="00CF2B01" w:rsidRPr="00F6365E" w:rsidTr="00CD1BA9">
        <w:tc>
          <w:tcPr>
            <w:tcW w:w="1418" w:type="dxa"/>
            <w:tcBorders>
              <w:top w:val="single" w:sz="4" w:space="0" w:color="auto"/>
              <w:left w:val="single" w:sz="4" w:space="0" w:color="auto"/>
              <w:bottom w:val="single" w:sz="4" w:space="0" w:color="auto"/>
              <w:right w:val="single" w:sz="4" w:space="0" w:color="auto"/>
            </w:tcBorders>
            <w:vAlign w:val="center"/>
          </w:tcPr>
          <w:p w:rsidR="00CF2B01" w:rsidRPr="00F6365E" w:rsidRDefault="00CF2B01" w:rsidP="00CD1BA9">
            <w:pPr>
              <w:pStyle w:val="Pamatteksts"/>
              <w:widowControl/>
              <w:spacing w:after="0"/>
              <w:rPr>
                <w:rFonts w:ascii="Times New Roman" w:hAnsi="Times New Roman"/>
              </w:rPr>
            </w:pPr>
            <w:r w:rsidRPr="00F6365E">
              <w:rPr>
                <w:rFonts w:ascii="Times New Roman" w:hAnsi="Times New Roman"/>
              </w:rPr>
              <w:t>7. pielikums</w:t>
            </w:r>
          </w:p>
        </w:tc>
        <w:tc>
          <w:tcPr>
            <w:tcW w:w="7938" w:type="dxa"/>
            <w:tcBorders>
              <w:top w:val="single" w:sz="4" w:space="0" w:color="auto"/>
              <w:left w:val="single" w:sz="4" w:space="0" w:color="auto"/>
              <w:bottom w:val="single" w:sz="4" w:space="0" w:color="auto"/>
              <w:right w:val="single" w:sz="4" w:space="0" w:color="auto"/>
            </w:tcBorders>
            <w:vAlign w:val="center"/>
          </w:tcPr>
          <w:p w:rsidR="00CF2B01" w:rsidRPr="00F6365E" w:rsidRDefault="00CF2B01" w:rsidP="00CD1BA9">
            <w:r w:rsidRPr="00F6365E">
              <w:t>Iepirkuma līguma projekts</w:t>
            </w:r>
          </w:p>
        </w:tc>
      </w:tr>
    </w:tbl>
    <w:p w:rsidR="00CF2B01" w:rsidRPr="00F6365E" w:rsidRDefault="00CF2B01" w:rsidP="00CF2B01"/>
    <w:p w:rsidR="00E32CAA" w:rsidRPr="00F6365E" w:rsidRDefault="00CF2B01" w:rsidP="00E32CAA">
      <w:pPr>
        <w:widowControl/>
        <w:suppressAutoHyphens w:val="0"/>
        <w:spacing w:after="160" w:line="259" w:lineRule="auto"/>
      </w:pPr>
      <w:r w:rsidRPr="00F6365E">
        <w:br w:type="page"/>
      </w:r>
    </w:p>
    <w:p w:rsidR="00C2398C" w:rsidRDefault="00C2398C" w:rsidP="00C2398C">
      <w:pPr>
        <w:widowControl/>
        <w:suppressAutoHyphens w:val="0"/>
        <w:spacing w:after="160" w:line="259" w:lineRule="auto"/>
      </w:pPr>
    </w:p>
    <w:tbl>
      <w:tblPr>
        <w:tblW w:w="8930" w:type="dxa"/>
        <w:tblInd w:w="817" w:type="dxa"/>
        <w:tblLook w:val="04A0"/>
      </w:tblPr>
      <w:tblGrid>
        <w:gridCol w:w="8930"/>
      </w:tblGrid>
      <w:tr w:rsidR="00C2398C" w:rsidRPr="00B3423C" w:rsidTr="0099269A">
        <w:tc>
          <w:tcPr>
            <w:tcW w:w="8930" w:type="dxa"/>
            <w:shd w:val="clear" w:color="auto" w:fill="auto"/>
          </w:tcPr>
          <w:p w:rsidR="00C2398C" w:rsidRPr="00F40B71" w:rsidRDefault="00C2398C" w:rsidP="0099269A">
            <w:pPr>
              <w:jc w:val="right"/>
              <w:rPr>
                <w:b/>
                <w:bCs/>
                <w:caps/>
                <w:color w:val="FF0000"/>
                <w:sz w:val="20"/>
                <w:szCs w:val="20"/>
              </w:rPr>
            </w:pPr>
            <w:r>
              <w:br w:type="page"/>
            </w:r>
            <w:r w:rsidRPr="00F40B71">
              <w:rPr>
                <w:sz w:val="20"/>
                <w:szCs w:val="20"/>
              </w:rPr>
              <w:br w:type="page"/>
            </w:r>
            <w:r w:rsidRPr="00F40B71">
              <w:rPr>
                <w:sz w:val="20"/>
                <w:szCs w:val="20"/>
              </w:rPr>
              <w:br w:type="page"/>
            </w:r>
            <w:r w:rsidRPr="00F40B71">
              <w:rPr>
                <w:sz w:val="20"/>
                <w:szCs w:val="20"/>
              </w:rPr>
              <w:br w:type="page"/>
            </w:r>
            <w:r w:rsidRPr="00F40B71">
              <w:rPr>
                <w:b/>
                <w:color w:val="FF0000"/>
                <w:sz w:val="20"/>
                <w:szCs w:val="20"/>
              </w:rPr>
              <w:t>1</w:t>
            </w:r>
            <w:r w:rsidRPr="00F40B71">
              <w:rPr>
                <w:b/>
                <w:bCs/>
                <w:caps/>
                <w:color w:val="FF0000"/>
                <w:sz w:val="20"/>
                <w:szCs w:val="20"/>
              </w:rPr>
              <w:t>.PIELIKUMS</w:t>
            </w:r>
          </w:p>
          <w:p w:rsidR="00C2398C" w:rsidRPr="00F40B71" w:rsidRDefault="00C2398C" w:rsidP="0099269A">
            <w:pPr>
              <w:jc w:val="right"/>
              <w:rPr>
                <w:b/>
                <w:bCs/>
                <w:caps/>
                <w:color w:val="FF0000"/>
                <w:sz w:val="20"/>
                <w:szCs w:val="20"/>
              </w:rPr>
            </w:pPr>
            <w:r w:rsidRPr="00F40B71">
              <w:rPr>
                <w:sz w:val="20"/>
                <w:szCs w:val="20"/>
              </w:rPr>
              <w:t>Tehniskā specifikācija</w:t>
            </w:r>
          </w:p>
        </w:tc>
      </w:tr>
      <w:tr w:rsidR="00C2398C" w:rsidRPr="00B3423C" w:rsidTr="0099269A">
        <w:tc>
          <w:tcPr>
            <w:tcW w:w="8930" w:type="dxa"/>
            <w:shd w:val="clear" w:color="auto" w:fill="auto"/>
          </w:tcPr>
          <w:p w:rsidR="00C2398C" w:rsidRPr="00EA46BD" w:rsidRDefault="00C2398C" w:rsidP="00C2398C">
            <w:pPr>
              <w:jc w:val="right"/>
              <w:rPr>
                <w:b/>
                <w:sz w:val="20"/>
                <w:szCs w:val="20"/>
              </w:rPr>
            </w:pPr>
            <w:r w:rsidRPr="00EA46BD">
              <w:rPr>
                <w:b/>
                <w:sz w:val="20"/>
                <w:szCs w:val="20"/>
              </w:rPr>
              <w:t xml:space="preserve">Atklāts konkurss </w:t>
            </w:r>
            <w:r w:rsidRPr="00CA66FF">
              <w:rPr>
                <w:b/>
                <w:sz w:val="20"/>
                <w:szCs w:val="20"/>
              </w:rPr>
              <w:t xml:space="preserve">„Laboratoriju iekārtu un aprīkojuma iegāde” projektu „Vidzemes Augstskolas  zinātniskās infrastruktūras  attīstīšana pētnieciskās un inovatīvās kapacitātes stiprināšanai” un </w:t>
            </w:r>
            <w:r w:rsidR="000A5BE6">
              <w:rPr>
                <w:b/>
                <w:sz w:val="20"/>
                <w:szCs w:val="20"/>
              </w:rPr>
              <w:t>„</w:t>
            </w:r>
            <w:r w:rsidRPr="00CA66FF">
              <w:rPr>
                <w:b/>
                <w:sz w:val="20"/>
                <w:szCs w:val="20"/>
              </w:rPr>
              <w:t>Vidzemes Augstskolas STEM studiju vides modernizācija” ietvaros.</w:t>
            </w:r>
            <w:r w:rsidRPr="00EA46BD">
              <w:rPr>
                <w:b/>
                <w:sz w:val="20"/>
                <w:szCs w:val="20"/>
              </w:rPr>
              <w:t>”</w:t>
            </w:r>
          </w:p>
        </w:tc>
      </w:tr>
      <w:tr w:rsidR="00C2398C" w:rsidRPr="00B3423C" w:rsidTr="0099269A">
        <w:tc>
          <w:tcPr>
            <w:tcW w:w="8930" w:type="dxa"/>
            <w:shd w:val="clear" w:color="auto" w:fill="auto"/>
          </w:tcPr>
          <w:p w:rsidR="00C2398C" w:rsidRPr="008D4A1D" w:rsidRDefault="00C2398C" w:rsidP="00C2398C">
            <w:pPr>
              <w:pStyle w:val="Pamatteksts"/>
              <w:widowControl/>
              <w:tabs>
                <w:tab w:val="left" w:pos="900"/>
                <w:tab w:val="left" w:pos="1080"/>
                <w:tab w:val="left" w:pos="3119"/>
              </w:tabs>
              <w:spacing w:after="0"/>
              <w:jc w:val="right"/>
              <w:rPr>
                <w:rFonts w:ascii="Times New Roman" w:hAnsi="Times New Roman"/>
                <w:b/>
                <w:color w:val="FF0000"/>
                <w:sz w:val="20"/>
                <w:szCs w:val="20"/>
              </w:rPr>
            </w:pPr>
            <w:r>
              <w:rPr>
                <w:rFonts w:ascii="Times New Roman" w:hAnsi="Times New Roman"/>
                <w:b/>
                <w:color w:val="auto"/>
                <w:sz w:val="20"/>
                <w:szCs w:val="20"/>
              </w:rPr>
              <w:t>ID Nr. ViA</w:t>
            </w:r>
            <w:r w:rsidRPr="008D4A1D">
              <w:rPr>
                <w:rFonts w:ascii="Times New Roman" w:hAnsi="Times New Roman"/>
                <w:b/>
                <w:color w:val="auto"/>
                <w:sz w:val="20"/>
                <w:szCs w:val="20"/>
              </w:rPr>
              <w:t xml:space="preserve"> 2017/</w:t>
            </w:r>
            <w:r>
              <w:rPr>
                <w:rFonts w:ascii="Times New Roman" w:hAnsi="Times New Roman"/>
                <w:b/>
                <w:color w:val="auto"/>
                <w:sz w:val="20"/>
                <w:szCs w:val="20"/>
              </w:rPr>
              <w:t>7-10/08-</w:t>
            </w:r>
            <w:r w:rsidRPr="008D4A1D">
              <w:rPr>
                <w:rFonts w:ascii="Times New Roman" w:hAnsi="Times New Roman"/>
                <w:b/>
                <w:color w:val="auto"/>
                <w:sz w:val="20"/>
                <w:szCs w:val="20"/>
              </w:rPr>
              <w:t xml:space="preserve"> ERAF</w:t>
            </w:r>
          </w:p>
        </w:tc>
      </w:tr>
    </w:tbl>
    <w:p w:rsidR="00C2398C" w:rsidRPr="00B3423C" w:rsidRDefault="00C2398C" w:rsidP="00C2398C">
      <w:pPr>
        <w:ind w:right="-285"/>
        <w:jc w:val="both"/>
        <w:rPr>
          <w:sz w:val="2"/>
          <w:szCs w:val="2"/>
        </w:rPr>
      </w:pPr>
    </w:p>
    <w:p w:rsidR="00C2398C" w:rsidRPr="00B3423C" w:rsidRDefault="00C2398C" w:rsidP="00C2398C"/>
    <w:p w:rsidR="00C2398C" w:rsidRDefault="00C2398C" w:rsidP="00C2398C">
      <w:pPr>
        <w:jc w:val="center"/>
        <w:rPr>
          <w:b/>
          <w:caps/>
          <w:color w:val="auto"/>
          <w:sz w:val="22"/>
          <w:szCs w:val="22"/>
        </w:rPr>
      </w:pPr>
      <w:r w:rsidRPr="00052FC5">
        <w:rPr>
          <w:b/>
          <w:caps/>
          <w:color w:val="auto"/>
          <w:sz w:val="22"/>
          <w:szCs w:val="22"/>
        </w:rPr>
        <w:t>tehniskā specifikācija</w:t>
      </w:r>
    </w:p>
    <w:p w:rsidR="00C2398C" w:rsidRPr="00052FC5" w:rsidRDefault="00C2398C" w:rsidP="00A45601">
      <w:pPr>
        <w:pStyle w:val="naisf"/>
        <w:numPr>
          <w:ilvl w:val="0"/>
          <w:numId w:val="22"/>
        </w:numPr>
        <w:tabs>
          <w:tab w:val="left" w:pos="720"/>
          <w:tab w:val="left" w:pos="1620"/>
          <w:tab w:val="left" w:pos="2340"/>
          <w:tab w:val="left" w:pos="2520"/>
        </w:tabs>
        <w:spacing w:before="0" w:after="0"/>
        <w:ind w:right="62"/>
        <w:rPr>
          <w:b/>
          <w:color w:val="auto"/>
          <w:sz w:val="22"/>
          <w:szCs w:val="22"/>
        </w:rPr>
      </w:pPr>
      <w:r w:rsidRPr="00052FC5">
        <w:rPr>
          <w:b/>
          <w:color w:val="auto"/>
          <w:sz w:val="22"/>
          <w:szCs w:val="22"/>
        </w:rPr>
        <w:t>Vispārīgā daļa</w:t>
      </w:r>
    </w:p>
    <w:p w:rsidR="00C2398C" w:rsidRDefault="00C2398C" w:rsidP="00C2398C">
      <w:pPr>
        <w:jc w:val="center"/>
        <w:rPr>
          <w:b/>
          <w:caps/>
          <w:color w:val="auto"/>
          <w:sz w:val="22"/>
          <w:szCs w:val="22"/>
        </w:rPr>
      </w:pPr>
    </w:p>
    <w:p w:rsidR="00C2398C" w:rsidRPr="00332673" w:rsidRDefault="00C2398C" w:rsidP="00A45601">
      <w:pPr>
        <w:numPr>
          <w:ilvl w:val="1"/>
          <w:numId w:val="30"/>
        </w:numPr>
        <w:tabs>
          <w:tab w:val="left" w:pos="426"/>
        </w:tabs>
        <w:jc w:val="both"/>
        <w:rPr>
          <w:color w:val="auto"/>
          <w:sz w:val="22"/>
          <w:szCs w:val="22"/>
        </w:rPr>
      </w:pPr>
      <w:r w:rsidRPr="00332673">
        <w:rPr>
          <w:color w:val="auto"/>
          <w:sz w:val="22"/>
          <w:szCs w:val="22"/>
        </w:rPr>
        <w:t xml:space="preserve"> Tehniskā specifikācija nodrošina vienādas iespējas visiem pretendentiem un nerada nepamatotus ierobežojumus konkurencei iepirkuma procedūrā.</w:t>
      </w:r>
    </w:p>
    <w:p w:rsidR="00C2398C" w:rsidRPr="00332673" w:rsidRDefault="00C2398C" w:rsidP="00A45601">
      <w:pPr>
        <w:numPr>
          <w:ilvl w:val="1"/>
          <w:numId w:val="30"/>
        </w:numPr>
        <w:tabs>
          <w:tab w:val="left" w:pos="426"/>
        </w:tabs>
        <w:jc w:val="both"/>
        <w:rPr>
          <w:color w:val="auto"/>
          <w:sz w:val="22"/>
          <w:szCs w:val="22"/>
        </w:rPr>
      </w:pPr>
      <w:r w:rsidRPr="00332673">
        <w:rPr>
          <w:color w:val="auto"/>
          <w:sz w:val="22"/>
          <w:szCs w:val="22"/>
        </w:rPr>
        <w:t>Tehniskā specifikācija izstrādāta tā, lai pretendents varētu konstatēt līguma priekšmetu un pasūtītājs – salīdzināt piedāvājumus.</w:t>
      </w:r>
    </w:p>
    <w:p w:rsidR="00C2398C" w:rsidRPr="00332673" w:rsidRDefault="00C2398C" w:rsidP="00A45601">
      <w:pPr>
        <w:numPr>
          <w:ilvl w:val="1"/>
          <w:numId w:val="30"/>
        </w:numPr>
        <w:tabs>
          <w:tab w:val="left" w:pos="426"/>
        </w:tabs>
        <w:jc w:val="both"/>
        <w:rPr>
          <w:color w:val="auto"/>
          <w:sz w:val="22"/>
          <w:szCs w:val="22"/>
        </w:rPr>
      </w:pPr>
      <w:r w:rsidRPr="00332673">
        <w:rPr>
          <w:color w:val="auto"/>
          <w:sz w:val="22"/>
          <w:szCs w:val="22"/>
        </w:rPr>
        <w:t>Ja tehniskajā specifikācijā Pasūtītājs preces tehniskajā raksturojumā ir norādījis konkrētu standartu, ražotāju vai modeli, tad minētai informācijai ir informatīvs raksturs, un Pretendents ir tiesīgs piedāvāt ekvivalentu.</w:t>
      </w:r>
      <w:r w:rsidRPr="00332673">
        <w:rPr>
          <w:sz w:val="22"/>
          <w:szCs w:val="22"/>
        </w:rPr>
        <w:t xml:space="preserve"> </w:t>
      </w:r>
    </w:p>
    <w:p w:rsidR="00C2398C" w:rsidRPr="003B4EAE" w:rsidRDefault="00C2398C" w:rsidP="00A45601">
      <w:pPr>
        <w:numPr>
          <w:ilvl w:val="1"/>
          <w:numId w:val="30"/>
        </w:numPr>
        <w:tabs>
          <w:tab w:val="left" w:pos="426"/>
        </w:tabs>
        <w:jc w:val="both"/>
        <w:rPr>
          <w:color w:val="auto"/>
          <w:sz w:val="22"/>
          <w:szCs w:val="22"/>
        </w:rPr>
      </w:pPr>
      <w:r w:rsidRPr="00332673">
        <w:rPr>
          <w:sz w:val="22"/>
          <w:szCs w:val="22"/>
        </w:rPr>
        <w:t xml:space="preserve">Tehniskā specifikācija ir norādīta katrai iepirkuma daļai atsevišķi un pretendentam savs piedāvājums ir jāsagatavo atbilstoši attiecīgās iepirkuma daļas tehniskajai specifikācijai. </w:t>
      </w:r>
    </w:p>
    <w:p w:rsidR="00C2398C" w:rsidRPr="00F31EC7" w:rsidRDefault="00C2398C" w:rsidP="00A45601">
      <w:pPr>
        <w:numPr>
          <w:ilvl w:val="1"/>
          <w:numId w:val="30"/>
        </w:numPr>
        <w:tabs>
          <w:tab w:val="left" w:pos="426"/>
        </w:tabs>
        <w:jc w:val="both"/>
        <w:rPr>
          <w:color w:val="auto"/>
          <w:sz w:val="22"/>
          <w:szCs w:val="22"/>
        </w:rPr>
      </w:pPr>
      <w:r w:rsidRPr="00F31EC7">
        <w:rPr>
          <w:b/>
          <w:bCs/>
          <w:color w:val="auto"/>
          <w:sz w:val="22"/>
          <w:szCs w:val="22"/>
        </w:rPr>
        <w:t xml:space="preserve">Maksimālais līguma izpildes </w:t>
      </w:r>
      <w:r w:rsidRPr="00F31EC7">
        <w:rPr>
          <w:b/>
          <w:color w:val="auto"/>
          <w:sz w:val="22"/>
          <w:szCs w:val="22"/>
        </w:rPr>
        <w:t>laiks:</w:t>
      </w:r>
      <w:r w:rsidRPr="00F31EC7">
        <w:rPr>
          <w:color w:val="auto"/>
          <w:sz w:val="22"/>
          <w:szCs w:val="22"/>
        </w:rPr>
        <w:t xml:space="preserve"> līguma darbības laiks ir </w:t>
      </w:r>
      <w:r w:rsidR="003B4EAE" w:rsidRPr="00F31EC7">
        <w:rPr>
          <w:color w:val="auto"/>
          <w:sz w:val="22"/>
          <w:szCs w:val="22"/>
        </w:rPr>
        <w:t xml:space="preserve">divi mēneši </w:t>
      </w:r>
      <w:r w:rsidRPr="00F31EC7">
        <w:rPr>
          <w:color w:val="auto"/>
          <w:sz w:val="22"/>
          <w:szCs w:val="22"/>
        </w:rPr>
        <w:t xml:space="preserve">no tā parakstīšanas brīža </w:t>
      </w:r>
      <w:r w:rsidR="003B4EAE" w:rsidRPr="00F31EC7">
        <w:rPr>
          <w:color w:val="auto"/>
          <w:sz w:val="22"/>
          <w:szCs w:val="22"/>
        </w:rPr>
        <w:t>un ir spēkā līdz pilnīgai visu Preču piegādes veikšanai, ko apliecina abu Pušu parakstīts pieņemšanas–nodošanas akts</w:t>
      </w:r>
      <w:r w:rsidRPr="00F31EC7">
        <w:rPr>
          <w:color w:val="auto"/>
          <w:sz w:val="22"/>
          <w:szCs w:val="22"/>
        </w:rPr>
        <w:t>, paredzot, ka preču piegāde var tikt veikta pa daļām, atbilstoši Pasūtītāja pieprasījumam. Pēc Pasūtītāja pieprasījuma Piegādātājs (Līguma Izpildītājs) piegādā preci atb</w:t>
      </w:r>
      <w:r w:rsidR="003B4EAE" w:rsidRPr="00F31EC7">
        <w:rPr>
          <w:color w:val="auto"/>
          <w:sz w:val="22"/>
          <w:szCs w:val="22"/>
        </w:rPr>
        <w:t xml:space="preserve">ilstošā daudzumā un sortimentā </w:t>
      </w:r>
      <w:r w:rsidR="00F31EC7" w:rsidRPr="00F31EC7">
        <w:rPr>
          <w:color w:val="auto"/>
          <w:sz w:val="22"/>
          <w:szCs w:val="22"/>
        </w:rPr>
        <w:t xml:space="preserve">divu mēnešu </w:t>
      </w:r>
      <w:r w:rsidRPr="00F31EC7">
        <w:rPr>
          <w:color w:val="auto"/>
          <w:sz w:val="22"/>
          <w:szCs w:val="22"/>
        </w:rPr>
        <w:t>laikā.</w:t>
      </w:r>
    </w:p>
    <w:p w:rsidR="00C2398C" w:rsidRPr="0042561E" w:rsidRDefault="00C2398C" w:rsidP="00C2398C">
      <w:pPr>
        <w:tabs>
          <w:tab w:val="left" w:pos="709"/>
        </w:tabs>
        <w:jc w:val="both"/>
        <w:rPr>
          <w:color w:val="auto"/>
          <w:sz w:val="22"/>
          <w:szCs w:val="22"/>
          <w:highlight w:val="yellow"/>
        </w:rPr>
      </w:pPr>
    </w:p>
    <w:p w:rsidR="0042561E" w:rsidRPr="00C56EA1" w:rsidRDefault="005C334F" w:rsidP="0042561E">
      <w:pPr>
        <w:pStyle w:val="Sarakstarindkopa"/>
        <w:tabs>
          <w:tab w:val="left" w:pos="709"/>
        </w:tabs>
        <w:spacing w:before="100" w:beforeAutospacing="1" w:after="100" w:afterAutospacing="1"/>
        <w:ind w:left="0"/>
        <w:jc w:val="both"/>
        <w:rPr>
          <w:b/>
          <w:color w:val="auto"/>
          <w:sz w:val="22"/>
          <w:szCs w:val="22"/>
        </w:rPr>
      </w:pPr>
      <w:r w:rsidRPr="00F40B71">
        <w:rPr>
          <w:b/>
          <w:color w:val="auto"/>
          <w:sz w:val="22"/>
          <w:szCs w:val="22"/>
        </w:rPr>
        <w:t>2</w:t>
      </w:r>
      <w:r>
        <w:rPr>
          <w:b/>
          <w:color w:val="auto"/>
          <w:sz w:val="22"/>
          <w:szCs w:val="22"/>
        </w:rPr>
        <w:t>.</w:t>
      </w:r>
      <w:r w:rsidRPr="00F40B71">
        <w:rPr>
          <w:b/>
          <w:color w:val="auto"/>
          <w:sz w:val="22"/>
          <w:szCs w:val="22"/>
        </w:rPr>
        <w:t>Tehniskā specifikācija</w:t>
      </w:r>
      <w:r w:rsidR="0042561E">
        <w:rPr>
          <w:b/>
          <w:color w:val="auto"/>
          <w:sz w:val="22"/>
          <w:szCs w:val="22"/>
        </w:rPr>
        <w:t xml:space="preserve"> katrai iepirkuma daļai:</w:t>
      </w:r>
    </w:p>
    <w:p w:rsidR="005C334F" w:rsidRPr="00C56EA1" w:rsidRDefault="005C334F" w:rsidP="0042561E">
      <w:pPr>
        <w:pStyle w:val="Sarakstarindkopa"/>
        <w:tabs>
          <w:tab w:val="left" w:pos="709"/>
        </w:tabs>
        <w:spacing w:before="100" w:beforeAutospacing="1" w:after="100" w:afterAutospacing="1"/>
        <w:ind w:left="0"/>
        <w:jc w:val="both"/>
        <w:rPr>
          <w:b/>
          <w:bCs/>
          <w:color w:val="auto"/>
          <w:sz w:val="22"/>
          <w:szCs w:val="22"/>
          <w:lang w:eastAsia="ru-RU"/>
        </w:rPr>
      </w:pPr>
      <w:r w:rsidRPr="00F84590">
        <w:rPr>
          <w:b/>
          <w:sz w:val="22"/>
          <w:szCs w:val="22"/>
        </w:rPr>
        <w:t>2.1. 1.daļa „</w:t>
      </w:r>
      <w:r>
        <w:rPr>
          <w:b/>
          <w:sz w:val="22"/>
          <w:szCs w:val="22"/>
        </w:rPr>
        <w:t>Virtuālās realitātes laboratorijas aprīkojums</w:t>
      </w:r>
      <w:r w:rsidR="00143F03">
        <w:rPr>
          <w:b/>
          <w:sz w:val="22"/>
          <w:szCs w:val="22"/>
        </w:rPr>
        <w:t xml:space="preserve"> un programmatūra</w:t>
      </w:r>
      <w:r>
        <w:rPr>
          <w:b/>
          <w:sz w:val="22"/>
          <w:szCs w:val="22"/>
        </w:rPr>
        <w:t>”</w:t>
      </w:r>
    </w:p>
    <w:p w:rsidR="005C334F" w:rsidRPr="006C0099" w:rsidRDefault="006C0099" w:rsidP="005C334F">
      <w:r w:rsidRPr="006C0099">
        <w:t>Iepirkuma daļa N</w:t>
      </w:r>
      <w:r w:rsidR="005C334F" w:rsidRPr="006C0099">
        <w:t xml:space="preserve">r.1  </w:t>
      </w:r>
    </w:p>
    <w:tbl>
      <w:tblPr>
        <w:tblStyle w:val="Reatabula"/>
        <w:tblW w:w="10604" w:type="dxa"/>
        <w:tblInd w:w="-714" w:type="dxa"/>
        <w:tblLayout w:type="fixed"/>
        <w:tblLook w:val="04A0"/>
      </w:tblPr>
      <w:tblGrid>
        <w:gridCol w:w="567"/>
        <w:gridCol w:w="1560"/>
        <w:gridCol w:w="6662"/>
        <w:gridCol w:w="993"/>
        <w:gridCol w:w="822"/>
      </w:tblGrid>
      <w:tr w:rsidR="00FC0291" w:rsidRPr="0042561E" w:rsidTr="00FC0291">
        <w:tc>
          <w:tcPr>
            <w:tcW w:w="567" w:type="dxa"/>
          </w:tcPr>
          <w:p w:rsidR="00FC0291" w:rsidRPr="0042561E" w:rsidRDefault="00FC0291" w:rsidP="0099269A">
            <w:pPr>
              <w:rPr>
                <w:b/>
                <w:sz w:val="22"/>
                <w:szCs w:val="22"/>
              </w:rPr>
            </w:pPr>
            <w:r w:rsidRPr="0042561E">
              <w:rPr>
                <w:b/>
                <w:sz w:val="22"/>
                <w:szCs w:val="22"/>
              </w:rPr>
              <w:t>Nr.</w:t>
            </w:r>
          </w:p>
        </w:tc>
        <w:tc>
          <w:tcPr>
            <w:tcW w:w="1560" w:type="dxa"/>
          </w:tcPr>
          <w:p w:rsidR="00FC0291" w:rsidRPr="0042561E" w:rsidRDefault="00FC0291" w:rsidP="0099269A">
            <w:pPr>
              <w:rPr>
                <w:b/>
                <w:sz w:val="22"/>
                <w:szCs w:val="22"/>
              </w:rPr>
            </w:pPr>
            <w:r w:rsidRPr="0042561E">
              <w:rPr>
                <w:b/>
                <w:sz w:val="22"/>
                <w:szCs w:val="22"/>
              </w:rPr>
              <w:t>Iegādājamā prece</w:t>
            </w:r>
          </w:p>
        </w:tc>
        <w:tc>
          <w:tcPr>
            <w:tcW w:w="6662" w:type="dxa"/>
          </w:tcPr>
          <w:p w:rsidR="00FC0291" w:rsidRPr="0042561E" w:rsidRDefault="00FC0291" w:rsidP="0099269A">
            <w:pPr>
              <w:rPr>
                <w:b/>
                <w:sz w:val="22"/>
                <w:szCs w:val="22"/>
              </w:rPr>
            </w:pPr>
            <w:r w:rsidRPr="0042561E">
              <w:rPr>
                <w:b/>
                <w:sz w:val="22"/>
                <w:szCs w:val="22"/>
              </w:rPr>
              <w:t>Tehniskā specifikācija</w:t>
            </w:r>
          </w:p>
        </w:tc>
        <w:tc>
          <w:tcPr>
            <w:tcW w:w="993" w:type="dxa"/>
          </w:tcPr>
          <w:p w:rsidR="00FC0291" w:rsidRPr="0042561E" w:rsidRDefault="00FC0291" w:rsidP="0099269A">
            <w:pPr>
              <w:rPr>
                <w:b/>
                <w:sz w:val="22"/>
                <w:szCs w:val="22"/>
              </w:rPr>
            </w:pPr>
            <w:r w:rsidRPr="0042561E">
              <w:rPr>
                <w:b/>
                <w:sz w:val="22"/>
                <w:szCs w:val="22"/>
              </w:rPr>
              <w:t>Vienība</w:t>
            </w:r>
          </w:p>
        </w:tc>
        <w:tc>
          <w:tcPr>
            <w:tcW w:w="822" w:type="dxa"/>
          </w:tcPr>
          <w:p w:rsidR="00FC0291" w:rsidRPr="0042561E" w:rsidRDefault="00FC0291" w:rsidP="0099269A">
            <w:pPr>
              <w:rPr>
                <w:b/>
                <w:sz w:val="22"/>
                <w:szCs w:val="22"/>
              </w:rPr>
            </w:pPr>
            <w:r w:rsidRPr="0042561E">
              <w:rPr>
                <w:b/>
                <w:sz w:val="22"/>
                <w:szCs w:val="22"/>
              </w:rPr>
              <w:t>Skaits</w:t>
            </w:r>
          </w:p>
        </w:tc>
      </w:tr>
      <w:tr w:rsidR="00FC0291" w:rsidRPr="007E2D5C" w:rsidTr="00FC0291">
        <w:tc>
          <w:tcPr>
            <w:tcW w:w="567" w:type="dxa"/>
          </w:tcPr>
          <w:p w:rsidR="00FC0291" w:rsidRPr="00BC3457" w:rsidRDefault="00FC0291" w:rsidP="0099269A">
            <w:pPr>
              <w:rPr>
                <w:sz w:val="22"/>
                <w:szCs w:val="22"/>
              </w:rPr>
            </w:pPr>
            <w:r w:rsidRPr="00BC3457">
              <w:rPr>
                <w:sz w:val="22"/>
                <w:szCs w:val="22"/>
              </w:rPr>
              <w:t>1.</w:t>
            </w:r>
          </w:p>
        </w:tc>
        <w:tc>
          <w:tcPr>
            <w:tcW w:w="1560" w:type="dxa"/>
          </w:tcPr>
          <w:p w:rsidR="00FC0291" w:rsidRPr="00BC3457" w:rsidRDefault="00FC0291" w:rsidP="0099269A">
            <w:pPr>
              <w:rPr>
                <w:sz w:val="22"/>
                <w:szCs w:val="22"/>
              </w:rPr>
            </w:pPr>
            <w:r w:rsidRPr="00BC3457">
              <w:rPr>
                <w:sz w:val="22"/>
                <w:szCs w:val="22"/>
              </w:rPr>
              <w:t>Integrētais virtuālās realitātes galvas displejs</w:t>
            </w:r>
          </w:p>
        </w:tc>
        <w:tc>
          <w:tcPr>
            <w:tcW w:w="6662" w:type="dxa"/>
          </w:tcPr>
          <w:tbl>
            <w:tblPr>
              <w:tblW w:w="6413" w:type="dxa"/>
              <w:tblLayout w:type="fixed"/>
              <w:tblLook w:val="04A0"/>
            </w:tblPr>
            <w:tblGrid>
              <w:gridCol w:w="2020"/>
              <w:gridCol w:w="4393"/>
            </w:tblGrid>
            <w:tr w:rsidR="00FC0291" w:rsidRPr="00BC3457" w:rsidTr="0042561E">
              <w:trPr>
                <w:trHeight w:val="315"/>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Izšķirtspēja</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2160 x 1200 vai augstāka</w:t>
                  </w:r>
                </w:p>
              </w:tc>
            </w:tr>
            <w:tr w:rsidR="00FC0291" w:rsidRPr="00BC3457" w:rsidTr="0042561E">
              <w:trPr>
                <w:trHeight w:val="315"/>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Displeja tips</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OLED</w:t>
                  </w:r>
                </w:p>
              </w:tc>
            </w:tr>
            <w:tr w:rsidR="00FC0291" w:rsidRPr="00BC3457" w:rsidTr="0042561E">
              <w:trPr>
                <w:trHeight w:val="315"/>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 xml:space="preserve">Frekvence </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90Hz vai augstāka</w:t>
                  </w:r>
                </w:p>
              </w:tc>
            </w:tr>
            <w:tr w:rsidR="00FC0291" w:rsidRPr="00BC3457" w:rsidTr="0042561E">
              <w:trPr>
                <w:trHeight w:val="315"/>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Platformas atbalsts</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Oculus Home</w:t>
                  </w:r>
                </w:p>
              </w:tc>
            </w:tr>
            <w:tr w:rsidR="00FC0291" w:rsidRPr="00BC3457" w:rsidTr="0042561E">
              <w:trPr>
                <w:trHeight w:val="315"/>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Skata leņķis</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110 grādi vai vairāk</w:t>
                  </w:r>
                </w:p>
              </w:tc>
            </w:tr>
            <w:tr w:rsidR="00FC0291" w:rsidRPr="00BC3457" w:rsidTr="0042561E">
              <w:trPr>
                <w:trHeight w:val="315"/>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Pozīcijas izsekošana</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1,5m x 3,35m vai lielāks apgabals</w:t>
                  </w:r>
                </w:p>
              </w:tc>
            </w:tr>
            <w:tr w:rsidR="00FC0291" w:rsidRPr="00BC3457" w:rsidTr="0042561E">
              <w:trPr>
                <w:trHeight w:val="315"/>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Audio</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Iebūvēts</w:t>
                  </w:r>
                </w:p>
              </w:tc>
            </w:tr>
            <w:tr w:rsidR="00FC0291" w:rsidRPr="00BC3457" w:rsidTr="0042561E">
              <w:trPr>
                <w:trHeight w:val="315"/>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Mikrofons</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Iebūvēts</w:t>
                  </w:r>
                </w:p>
              </w:tc>
            </w:tr>
            <w:tr w:rsidR="00FC0291" w:rsidRPr="00BC3457" w:rsidTr="0042561E">
              <w:trPr>
                <w:trHeight w:val="315"/>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Kontrolieru atbalsts</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Oculus Touch, Xbox One</w:t>
                  </w:r>
                </w:p>
              </w:tc>
            </w:tr>
            <w:tr w:rsidR="00FC0291" w:rsidRPr="00BC3457" w:rsidTr="0042561E">
              <w:trPr>
                <w:trHeight w:val="600"/>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Sensori</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Akselerometrs, žiroskops, magnetometrs, konstelācijas izsekošanas kamera</w:t>
                  </w:r>
                </w:p>
              </w:tc>
            </w:tr>
            <w:tr w:rsidR="00FC0291" w:rsidRPr="00BC3457" w:rsidTr="0042561E">
              <w:trPr>
                <w:trHeight w:val="315"/>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Savienojumu veidi</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HDMI, USB 2.0, USB 3.0</w:t>
                  </w:r>
                </w:p>
              </w:tc>
            </w:tr>
            <w:tr w:rsidR="00FC0291" w:rsidRPr="00BC3457" w:rsidTr="0042561E">
              <w:trPr>
                <w:trHeight w:val="1200"/>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Komplektā ietilpst</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Trešais kustību sensors</w:t>
                  </w:r>
                  <w:r w:rsidRPr="00BC3457">
                    <w:rPr>
                      <w:sz w:val="22"/>
                      <w:szCs w:val="22"/>
                      <w:lang w:eastAsia="lv-LV"/>
                    </w:rPr>
                    <w:br/>
                    <w:t>Divi Touch bezvadu kontrolieri</w:t>
                  </w:r>
                  <w:r w:rsidRPr="00BC3457">
                    <w:rPr>
                      <w:sz w:val="22"/>
                      <w:szCs w:val="22"/>
                      <w:lang w:eastAsia="lv-LV"/>
                    </w:rPr>
                    <w:br/>
                    <w:t>Viens Xbox One kontrolieris</w:t>
                  </w:r>
                  <w:r w:rsidRPr="00BC3457">
                    <w:rPr>
                      <w:sz w:val="22"/>
                      <w:szCs w:val="22"/>
                      <w:lang w:eastAsia="lv-LV"/>
                    </w:rPr>
                    <w:br/>
                    <w:t>Bezvadu vadības pults</w:t>
                  </w:r>
                </w:p>
              </w:tc>
            </w:tr>
          </w:tbl>
          <w:p w:rsidR="00FC0291" w:rsidRPr="00BC3457" w:rsidRDefault="00FC0291" w:rsidP="0099269A">
            <w:pPr>
              <w:rPr>
                <w:sz w:val="22"/>
                <w:szCs w:val="22"/>
              </w:rPr>
            </w:pPr>
          </w:p>
        </w:tc>
        <w:tc>
          <w:tcPr>
            <w:tcW w:w="993" w:type="dxa"/>
          </w:tcPr>
          <w:p w:rsidR="00FC0291" w:rsidRPr="00BC3457" w:rsidRDefault="00FC0291" w:rsidP="0099269A">
            <w:pPr>
              <w:rPr>
                <w:sz w:val="22"/>
                <w:szCs w:val="22"/>
              </w:rPr>
            </w:pPr>
            <w:r w:rsidRPr="00BC3457">
              <w:rPr>
                <w:sz w:val="22"/>
                <w:szCs w:val="22"/>
              </w:rPr>
              <w:t>Kompl.</w:t>
            </w:r>
          </w:p>
        </w:tc>
        <w:tc>
          <w:tcPr>
            <w:tcW w:w="822" w:type="dxa"/>
          </w:tcPr>
          <w:p w:rsidR="00FC0291" w:rsidRPr="00BC3457" w:rsidRDefault="00FC0291" w:rsidP="0099269A">
            <w:pPr>
              <w:jc w:val="center"/>
              <w:rPr>
                <w:sz w:val="22"/>
                <w:szCs w:val="22"/>
              </w:rPr>
            </w:pPr>
            <w:r w:rsidRPr="00BC3457">
              <w:rPr>
                <w:sz w:val="22"/>
                <w:szCs w:val="22"/>
              </w:rPr>
              <w:t>4</w:t>
            </w:r>
          </w:p>
        </w:tc>
      </w:tr>
      <w:tr w:rsidR="00FC0291" w:rsidRPr="007E2D5C" w:rsidTr="00FC0291">
        <w:tc>
          <w:tcPr>
            <w:tcW w:w="567" w:type="dxa"/>
          </w:tcPr>
          <w:p w:rsidR="00FC0291" w:rsidRPr="00BC3457" w:rsidRDefault="00FC0291" w:rsidP="0099269A">
            <w:pPr>
              <w:rPr>
                <w:sz w:val="22"/>
                <w:szCs w:val="22"/>
              </w:rPr>
            </w:pPr>
            <w:r w:rsidRPr="00BC3457">
              <w:rPr>
                <w:sz w:val="22"/>
                <w:szCs w:val="22"/>
              </w:rPr>
              <w:lastRenderedPageBreak/>
              <w:t>2.</w:t>
            </w:r>
          </w:p>
        </w:tc>
        <w:tc>
          <w:tcPr>
            <w:tcW w:w="1560" w:type="dxa"/>
          </w:tcPr>
          <w:p w:rsidR="00FC0291" w:rsidRPr="00BC3457" w:rsidRDefault="00FC0291" w:rsidP="0099269A">
            <w:pPr>
              <w:rPr>
                <w:sz w:val="22"/>
                <w:szCs w:val="22"/>
              </w:rPr>
            </w:pPr>
            <w:r w:rsidRPr="00BC3457">
              <w:rPr>
                <w:sz w:val="22"/>
                <w:szCs w:val="22"/>
              </w:rPr>
              <w:t>Integrētais virtuālās realitātes galvas displejs ar kustību izsekošanas stacijām</w:t>
            </w:r>
          </w:p>
        </w:tc>
        <w:tc>
          <w:tcPr>
            <w:tcW w:w="6662" w:type="dxa"/>
          </w:tcPr>
          <w:tbl>
            <w:tblPr>
              <w:tblW w:w="6413" w:type="dxa"/>
              <w:tblLayout w:type="fixed"/>
              <w:tblLook w:val="04A0"/>
            </w:tblPr>
            <w:tblGrid>
              <w:gridCol w:w="2020"/>
              <w:gridCol w:w="4393"/>
            </w:tblGrid>
            <w:tr w:rsidR="00FC0291" w:rsidRPr="00BC3457" w:rsidTr="0042561E">
              <w:trPr>
                <w:trHeight w:val="315"/>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Izšķirtspēja</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2160 x 1200 vai augstāka</w:t>
                  </w:r>
                </w:p>
              </w:tc>
            </w:tr>
            <w:tr w:rsidR="00FC0291" w:rsidRPr="00BC3457" w:rsidTr="0042561E">
              <w:trPr>
                <w:trHeight w:val="315"/>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Displeja tips</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OLED</w:t>
                  </w:r>
                </w:p>
              </w:tc>
            </w:tr>
            <w:tr w:rsidR="00FC0291" w:rsidRPr="00BC3457" w:rsidTr="0042561E">
              <w:trPr>
                <w:trHeight w:val="315"/>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 xml:space="preserve">Frekvence </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90Hz vai augstāka</w:t>
                  </w:r>
                </w:p>
              </w:tc>
            </w:tr>
            <w:tr w:rsidR="00FC0291" w:rsidRPr="00BC3457" w:rsidTr="0042561E">
              <w:trPr>
                <w:trHeight w:val="315"/>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Platformas atbalsts</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SteamVR, VivePort</w:t>
                  </w:r>
                </w:p>
              </w:tc>
            </w:tr>
            <w:tr w:rsidR="00FC0291" w:rsidRPr="00BC3457" w:rsidTr="0042561E">
              <w:trPr>
                <w:trHeight w:val="315"/>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Skata leņķis</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110 grādi vai vairāk</w:t>
                  </w:r>
                </w:p>
              </w:tc>
            </w:tr>
            <w:tr w:rsidR="00FC0291" w:rsidRPr="00BC3457" w:rsidTr="0042561E">
              <w:trPr>
                <w:trHeight w:val="315"/>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Pozīcijas izsekošana</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4,5m x 4,5m vai lielāks apgabals</w:t>
                  </w:r>
                </w:p>
              </w:tc>
            </w:tr>
            <w:tr w:rsidR="00FC0291" w:rsidRPr="00BC3457" w:rsidTr="0042561E">
              <w:trPr>
                <w:trHeight w:val="315"/>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Audio</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Iebūvēts</w:t>
                  </w:r>
                </w:p>
              </w:tc>
            </w:tr>
            <w:tr w:rsidR="00FC0291" w:rsidRPr="00BC3457" w:rsidTr="0042561E">
              <w:trPr>
                <w:trHeight w:val="315"/>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Mikrofons</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Iebūvēts</w:t>
                  </w:r>
                </w:p>
              </w:tc>
            </w:tr>
            <w:tr w:rsidR="00FC0291" w:rsidRPr="00BC3457" w:rsidTr="0042561E">
              <w:trPr>
                <w:trHeight w:val="315"/>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Kontrolieru atbalsts</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Vive kontrolieris un PC savietojama spēļu pults</w:t>
                  </w:r>
                </w:p>
              </w:tc>
            </w:tr>
            <w:tr w:rsidR="00FC0291" w:rsidRPr="00BC3457" w:rsidTr="0042561E">
              <w:trPr>
                <w:trHeight w:val="600"/>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Sensori</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Akselerometrs, žiroskops, Lighthouse lāzera izsekošanas sistēma, uz priekšu vērsta kamera</w:t>
                  </w:r>
                </w:p>
              </w:tc>
            </w:tr>
            <w:tr w:rsidR="00FC0291" w:rsidRPr="00BC3457" w:rsidTr="0042561E">
              <w:trPr>
                <w:trHeight w:val="315"/>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Savienojumu veidi</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USB 2.0, USB 3.0</w:t>
                  </w:r>
                </w:p>
              </w:tc>
            </w:tr>
            <w:tr w:rsidR="00FC0291" w:rsidRPr="00BC3457" w:rsidTr="0042561E">
              <w:trPr>
                <w:trHeight w:val="600"/>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Komplektā ietilpst</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Vive tracker kontrolieris</w:t>
                  </w:r>
                  <w:r w:rsidRPr="00BC3457">
                    <w:rPr>
                      <w:sz w:val="22"/>
                      <w:szCs w:val="22"/>
                      <w:lang w:eastAsia="lv-LV"/>
                    </w:rPr>
                    <w:br/>
                    <w:t>Vive Deluxe Audio modulis</w:t>
                  </w:r>
                </w:p>
              </w:tc>
            </w:tr>
          </w:tbl>
          <w:p w:rsidR="00FC0291" w:rsidRPr="00BC3457" w:rsidRDefault="00FC0291" w:rsidP="0099269A">
            <w:pPr>
              <w:rPr>
                <w:sz w:val="22"/>
                <w:szCs w:val="22"/>
              </w:rPr>
            </w:pPr>
          </w:p>
        </w:tc>
        <w:tc>
          <w:tcPr>
            <w:tcW w:w="993" w:type="dxa"/>
          </w:tcPr>
          <w:p w:rsidR="00FC0291" w:rsidRPr="00BC3457" w:rsidRDefault="00FC0291" w:rsidP="0099269A">
            <w:pPr>
              <w:rPr>
                <w:sz w:val="22"/>
                <w:szCs w:val="22"/>
              </w:rPr>
            </w:pPr>
            <w:r w:rsidRPr="00BC3457">
              <w:rPr>
                <w:sz w:val="22"/>
                <w:szCs w:val="22"/>
              </w:rPr>
              <w:t>Kompl.</w:t>
            </w:r>
          </w:p>
        </w:tc>
        <w:tc>
          <w:tcPr>
            <w:tcW w:w="822" w:type="dxa"/>
          </w:tcPr>
          <w:p w:rsidR="00FC0291" w:rsidRPr="00BC3457" w:rsidRDefault="00FC0291" w:rsidP="0099269A">
            <w:pPr>
              <w:jc w:val="center"/>
              <w:rPr>
                <w:sz w:val="22"/>
                <w:szCs w:val="22"/>
              </w:rPr>
            </w:pPr>
            <w:r w:rsidRPr="00BC3457">
              <w:rPr>
                <w:sz w:val="22"/>
                <w:szCs w:val="22"/>
              </w:rPr>
              <w:t>4</w:t>
            </w:r>
          </w:p>
        </w:tc>
      </w:tr>
      <w:tr w:rsidR="00FC0291" w:rsidRPr="007E2D5C" w:rsidTr="00FC0291">
        <w:tc>
          <w:tcPr>
            <w:tcW w:w="567" w:type="dxa"/>
          </w:tcPr>
          <w:p w:rsidR="00FC0291" w:rsidRPr="00BC3457" w:rsidRDefault="00FC0291" w:rsidP="0099269A">
            <w:pPr>
              <w:rPr>
                <w:sz w:val="22"/>
                <w:szCs w:val="22"/>
              </w:rPr>
            </w:pPr>
            <w:r w:rsidRPr="00BC3457">
              <w:rPr>
                <w:sz w:val="22"/>
                <w:szCs w:val="22"/>
              </w:rPr>
              <w:t>3.</w:t>
            </w:r>
          </w:p>
        </w:tc>
        <w:tc>
          <w:tcPr>
            <w:tcW w:w="1560" w:type="dxa"/>
          </w:tcPr>
          <w:p w:rsidR="00FC0291" w:rsidRPr="00BC3457" w:rsidRDefault="00FC0291" w:rsidP="0099269A">
            <w:pPr>
              <w:rPr>
                <w:sz w:val="22"/>
                <w:szCs w:val="22"/>
              </w:rPr>
            </w:pPr>
            <w:r w:rsidRPr="00BC3457">
              <w:rPr>
                <w:sz w:val="22"/>
                <w:szCs w:val="22"/>
              </w:rPr>
              <w:t>Pasīvais virtuālās realitātes galvas ietvars</w:t>
            </w:r>
          </w:p>
        </w:tc>
        <w:tc>
          <w:tcPr>
            <w:tcW w:w="6662" w:type="dxa"/>
          </w:tcPr>
          <w:tbl>
            <w:tblPr>
              <w:tblW w:w="6413" w:type="dxa"/>
              <w:tblLayout w:type="fixed"/>
              <w:tblLook w:val="04A0"/>
            </w:tblPr>
            <w:tblGrid>
              <w:gridCol w:w="2020"/>
              <w:gridCol w:w="4393"/>
            </w:tblGrid>
            <w:tr w:rsidR="00FC0291" w:rsidRPr="00BC3457" w:rsidTr="0042561E">
              <w:trPr>
                <w:trHeight w:val="315"/>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Skata leņķis</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101˚ / 62mm (fixed) / 10mm</w:t>
                  </w:r>
                </w:p>
              </w:tc>
            </w:tr>
            <w:tr w:rsidR="00FC0291" w:rsidRPr="00BC3457" w:rsidTr="0042561E">
              <w:trPr>
                <w:trHeight w:val="900"/>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Saskarnes  vadība</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Skārienjūtīgā virsma, atpakaļ iešanas navigācijas poga, sākuma izvēlnes navigācijas poga,</w:t>
                  </w:r>
                  <w:r w:rsidRPr="00BC3457">
                    <w:rPr>
                      <w:sz w:val="22"/>
                      <w:szCs w:val="22"/>
                      <w:lang w:eastAsia="lv-LV"/>
                    </w:rPr>
                    <w:br/>
                    <w:t>skaņas regulēšanas poga.</w:t>
                  </w:r>
                </w:p>
              </w:tc>
            </w:tr>
            <w:tr w:rsidR="00FC0291" w:rsidRPr="00BC3457" w:rsidTr="0042561E">
              <w:trPr>
                <w:trHeight w:val="600"/>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Savietojamās iekārtas</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 xml:space="preserve">Galaxy Note8, S8, S8+, S7, S7 edge, Note5, S6 edge+, S6, S6 edge </w:t>
                  </w:r>
                </w:p>
              </w:tc>
            </w:tr>
            <w:tr w:rsidR="00FC0291" w:rsidRPr="00BC3457" w:rsidTr="0042561E">
              <w:trPr>
                <w:trHeight w:val="600"/>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Citi savienojumu veidi</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USB Type-C elektrībai, OTG USB atmiņai, 3rd-party kontrolieriem</w:t>
                  </w:r>
                </w:p>
              </w:tc>
            </w:tr>
            <w:tr w:rsidR="00FC0291" w:rsidRPr="00BC3457" w:rsidTr="0042561E">
              <w:trPr>
                <w:trHeight w:val="600"/>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Fokusa regulēšanas poga</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Ir</w:t>
                  </w:r>
                </w:p>
              </w:tc>
            </w:tr>
            <w:tr w:rsidR="00FC0291" w:rsidRPr="00BC3457" w:rsidTr="0042561E">
              <w:trPr>
                <w:trHeight w:val="600"/>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Regulējama galvas siksna</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Ir</w:t>
                  </w:r>
                </w:p>
              </w:tc>
            </w:tr>
            <w:tr w:rsidR="00FC0291" w:rsidRPr="00BC3457" w:rsidTr="0042561E">
              <w:trPr>
                <w:trHeight w:val="315"/>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Sensori</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Tuvuma sensors un žiroskops.</w:t>
                  </w:r>
                </w:p>
              </w:tc>
            </w:tr>
            <w:tr w:rsidR="00FC0291" w:rsidRPr="00BC3457" w:rsidTr="0042561E">
              <w:trPr>
                <w:trHeight w:val="1200"/>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Komplektā iekļauts</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Rokas kontrolieris ar tuvuma sensoru, žiroskopu un magnētisko sensoru. Kontrolieris savietojams ar BT 4.2 BLE privāto profilu un Android Lollipop 5.0 vai jaunāku operētājsistēmu.</w:t>
                  </w:r>
                </w:p>
              </w:tc>
            </w:tr>
            <w:tr w:rsidR="00FC0291" w:rsidRPr="00BC3457" w:rsidTr="0042561E">
              <w:trPr>
                <w:trHeight w:val="315"/>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Izmēri</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 xml:space="preserve"> 207 x 120.7 x 98 mm</w:t>
                  </w:r>
                </w:p>
              </w:tc>
            </w:tr>
            <w:tr w:rsidR="00FC0291" w:rsidRPr="00BC3457" w:rsidTr="0042561E">
              <w:trPr>
                <w:trHeight w:val="600"/>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Svars</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345 g vai vieglāks. 312 g vai vieglāks minimālajā izmantošanas režīmā</w:t>
                  </w:r>
                </w:p>
              </w:tc>
            </w:tr>
          </w:tbl>
          <w:p w:rsidR="00FC0291" w:rsidRPr="00BC3457" w:rsidRDefault="00FC0291" w:rsidP="0099269A">
            <w:pPr>
              <w:rPr>
                <w:sz w:val="22"/>
                <w:szCs w:val="22"/>
              </w:rPr>
            </w:pPr>
          </w:p>
        </w:tc>
        <w:tc>
          <w:tcPr>
            <w:tcW w:w="993" w:type="dxa"/>
          </w:tcPr>
          <w:p w:rsidR="00FC0291" w:rsidRPr="00BC3457" w:rsidRDefault="00FC0291" w:rsidP="0099269A">
            <w:pPr>
              <w:rPr>
                <w:sz w:val="22"/>
                <w:szCs w:val="22"/>
              </w:rPr>
            </w:pPr>
            <w:r w:rsidRPr="00BC3457">
              <w:rPr>
                <w:sz w:val="22"/>
                <w:szCs w:val="22"/>
              </w:rPr>
              <w:t>Kompl.</w:t>
            </w:r>
          </w:p>
        </w:tc>
        <w:tc>
          <w:tcPr>
            <w:tcW w:w="822" w:type="dxa"/>
          </w:tcPr>
          <w:p w:rsidR="00FC0291" w:rsidRPr="00BC3457" w:rsidRDefault="00FC0291" w:rsidP="0099269A">
            <w:pPr>
              <w:jc w:val="center"/>
              <w:rPr>
                <w:sz w:val="22"/>
                <w:szCs w:val="22"/>
              </w:rPr>
            </w:pPr>
            <w:r w:rsidRPr="00BC3457">
              <w:rPr>
                <w:sz w:val="22"/>
                <w:szCs w:val="22"/>
              </w:rPr>
              <w:t>6</w:t>
            </w:r>
          </w:p>
        </w:tc>
      </w:tr>
      <w:tr w:rsidR="00FC0291" w:rsidRPr="007E2D5C" w:rsidTr="00FC0291">
        <w:tc>
          <w:tcPr>
            <w:tcW w:w="567" w:type="dxa"/>
          </w:tcPr>
          <w:p w:rsidR="00FC0291" w:rsidRPr="00BC3457" w:rsidRDefault="00FC0291" w:rsidP="0099269A">
            <w:pPr>
              <w:rPr>
                <w:sz w:val="22"/>
                <w:szCs w:val="22"/>
              </w:rPr>
            </w:pPr>
            <w:r w:rsidRPr="00BC3457">
              <w:rPr>
                <w:sz w:val="22"/>
                <w:szCs w:val="22"/>
              </w:rPr>
              <w:t>4.</w:t>
            </w:r>
          </w:p>
        </w:tc>
        <w:tc>
          <w:tcPr>
            <w:tcW w:w="1560" w:type="dxa"/>
          </w:tcPr>
          <w:p w:rsidR="00FC0291" w:rsidRPr="00BC3457" w:rsidRDefault="00FC0291" w:rsidP="0099269A">
            <w:pPr>
              <w:rPr>
                <w:sz w:val="22"/>
                <w:szCs w:val="22"/>
              </w:rPr>
            </w:pPr>
            <w:r w:rsidRPr="00BC3457">
              <w:rPr>
                <w:sz w:val="22"/>
                <w:szCs w:val="22"/>
              </w:rPr>
              <w:t>Integrētais bezvadu papildinātās realitātes galvas displejs</w:t>
            </w:r>
          </w:p>
        </w:tc>
        <w:tc>
          <w:tcPr>
            <w:tcW w:w="6662" w:type="dxa"/>
          </w:tcPr>
          <w:tbl>
            <w:tblPr>
              <w:tblW w:w="6413" w:type="dxa"/>
              <w:tblLayout w:type="fixed"/>
              <w:tblLook w:val="04A0"/>
            </w:tblPr>
            <w:tblGrid>
              <w:gridCol w:w="2020"/>
              <w:gridCol w:w="4393"/>
            </w:tblGrid>
            <w:tr w:rsidR="00FC0291" w:rsidRPr="00BC3457" w:rsidTr="0042561E">
              <w:trPr>
                <w:trHeight w:val="900"/>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Optikas parametri</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Caurredzamas hologrāfiskās lēcas</w:t>
                  </w:r>
                  <w:r w:rsidRPr="00BC3457">
                    <w:rPr>
                      <w:sz w:val="22"/>
                      <w:szCs w:val="22"/>
                      <w:lang w:eastAsia="lv-LV"/>
                    </w:rPr>
                    <w:br/>
                    <w:t>2 HD 16:9 gaismas dziņi</w:t>
                  </w:r>
                  <w:r w:rsidRPr="00BC3457">
                    <w:rPr>
                      <w:sz w:val="22"/>
                      <w:szCs w:val="22"/>
                      <w:lang w:eastAsia="lv-LV"/>
                    </w:rPr>
                    <w:br/>
                    <w:t>Automātiska zīlīšu attāluma kalibrācija</w:t>
                  </w:r>
                </w:p>
              </w:tc>
            </w:tr>
            <w:tr w:rsidR="00FC0291" w:rsidRPr="00BC3457" w:rsidTr="0042561E">
              <w:trPr>
                <w:trHeight w:val="600"/>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Hologrāfiskā izšķirtspēja</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2,3M kopējie gaismas punkti vai vairāk</w:t>
                  </w:r>
                </w:p>
              </w:tc>
            </w:tr>
            <w:tr w:rsidR="00FC0291" w:rsidRPr="00BC3457" w:rsidTr="0042561E">
              <w:trPr>
                <w:trHeight w:val="600"/>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Hologrāfiskais blīvums</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2,5k radianti (gaismas punkti uz radiānu) vai vairāk</w:t>
                  </w:r>
                </w:p>
              </w:tc>
            </w:tr>
            <w:tr w:rsidR="00FC0291" w:rsidRPr="00BC3457" w:rsidTr="0042561E">
              <w:trPr>
                <w:trHeight w:val="1800"/>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lastRenderedPageBreak/>
                    <w:t>Integrētie sensori</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1 iekšējā inerciālā mērīšanas vienība</w:t>
                  </w:r>
                  <w:r w:rsidRPr="00BC3457">
                    <w:rPr>
                      <w:sz w:val="22"/>
                      <w:szCs w:val="22"/>
                      <w:lang w:eastAsia="lv-LV"/>
                    </w:rPr>
                    <w:br/>
                    <w:t>4 apkārtējās vides analīzes kameras</w:t>
                  </w:r>
                  <w:r w:rsidRPr="00BC3457">
                    <w:rPr>
                      <w:sz w:val="22"/>
                      <w:szCs w:val="22"/>
                      <w:lang w:eastAsia="lv-LV"/>
                    </w:rPr>
                    <w:br/>
                    <w:t>1 2MP foto un HD video kamera</w:t>
                  </w:r>
                  <w:r w:rsidRPr="00BC3457">
                    <w:rPr>
                      <w:sz w:val="22"/>
                      <w:szCs w:val="22"/>
                      <w:lang w:eastAsia="lv-LV"/>
                    </w:rPr>
                    <w:br/>
                    <w:t>Jauktās realitātes ieraksts</w:t>
                  </w:r>
                  <w:r w:rsidRPr="00BC3457">
                    <w:rPr>
                      <w:sz w:val="22"/>
                      <w:szCs w:val="22"/>
                      <w:lang w:eastAsia="lv-LV"/>
                    </w:rPr>
                    <w:br/>
                    <w:t>4 mikrofoni</w:t>
                  </w:r>
                  <w:r w:rsidRPr="00BC3457">
                    <w:rPr>
                      <w:sz w:val="22"/>
                      <w:szCs w:val="22"/>
                      <w:lang w:eastAsia="lv-LV"/>
                    </w:rPr>
                    <w:br/>
                    <w:t>1 apkārtējās gaismas sensors</w:t>
                  </w:r>
                </w:p>
              </w:tc>
            </w:tr>
            <w:tr w:rsidR="00FC0291" w:rsidRPr="00BC3457" w:rsidTr="0042561E">
              <w:trPr>
                <w:trHeight w:val="1200"/>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Individualitātes respektēšanas atbalsts</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Apkārtējā skaņa</w:t>
                  </w:r>
                  <w:r w:rsidRPr="00BC3457">
                    <w:rPr>
                      <w:sz w:val="22"/>
                      <w:szCs w:val="22"/>
                      <w:lang w:eastAsia="lv-LV"/>
                    </w:rPr>
                    <w:br/>
                    <w:t>Skata virziens</w:t>
                  </w:r>
                  <w:r w:rsidRPr="00BC3457">
                    <w:rPr>
                      <w:sz w:val="22"/>
                      <w:szCs w:val="22"/>
                      <w:lang w:eastAsia="lv-LV"/>
                    </w:rPr>
                    <w:br/>
                    <w:t>Žestu atpazīšana</w:t>
                  </w:r>
                  <w:r w:rsidRPr="00BC3457">
                    <w:rPr>
                      <w:sz w:val="22"/>
                      <w:szCs w:val="22"/>
                      <w:lang w:eastAsia="lv-LV"/>
                    </w:rPr>
                    <w:br/>
                    <w:t>Balss komandu atbalsts</w:t>
                  </w:r>
                </w:p>
              </w:tc>
            </w:tr>
            <w:tr w:rsidR="00FC0291" w:rsidRPr="00BC3457" w:rsidTr="0042561E">
              <w:trPr>
                <w:trHeight w:val="2400"/>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Ievades/izvades savienojumi</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Iebūvēti skaļruņi</w:t>
                  </w:r>
                  <w:r w:rsidRPr="00BC3457">
                    <w:rPr>
                      <w:sz w:val="22"/>
                      <w:szCs w:val="22"/>
                      <w:lang w:eastAsia="lv-LV"/>
                    </w:rPr>
                    <w:br/>
                    <w:t>Audio 3.5mm ligzda</w:t>
                  </w:r>
                  <w:r w:rsidRPr="00BC3457">
                    <w:rPr>
                      <w:sz w:val="22"/>
                      <w:szCs w:val="22"/>
                      <w:lang w:eastAsia="lv-LV"/>
                    </w:rPr>
                    <w:br/>
                    <w:t>Skaņas regulēšana</w:t>
                  </w:r>
                  <w:r w:rsidRPr="00BC3457">
                    <w:rPr>
                      <w:sz w:val="22"/>
                      <w:szCs w:val="22"/>
                      <w:lang w:eastAsia="lv-LV"/>
                    </w:rPr>
                    <w:br/>
                    <w:t>Spilgtuma regulēšana</w:t>
                  </w:r>
                  <w:r w:rsidRPr="00BC3457">
                    <w:rPr>
                      <w:sz w:val="22"/>
                      <w:szCs w:val="22"/>
                      <w:lang w:eastAsia="lv-LV"/>
                    </w:rPr>
                    <w:br/>
                    <w:t>Ieslēgšanas poga</w:t>
                  </w:r>
                  <w:r w:rsidRPr="00BC3457">
                    <w:rPr>
                      <w:sz w:val="22"/>
                      <w:szCs w:val="22"/>
                      <w:lang w:eastAsia="lv-LV"/>
                    </w:rPr>
                    <w:br/>
                    <w:t>Baterijas statusa diodes</w:t>
                  </w:r>
                  <w:r w:rsidRPr="00BC3457">
                    <w:rPr>
                      <w:sz w:val="22"/>
                      <w:szCs w:val="22"/>
                      <w:lang w:eastAsia="lv-LV"/>
                    </w:rPr>
                    <w:br/>
                    <w:t>Wi-Fi 802.11ac</w:t>
                  </w:r>
                  <w:r w:rsidRPr="00BC3457">
                    <w:rPr>
                      <w:sz w:val="22"/>
                      <w:szCs w:val="22"/>
                      <w:lang w:eastAsia="lv-LV"/>
                    </w:rPr>
                    <w:br/>
                    <w:t>Micro-USB 2.0</w:t>
                  </w:r>
                </w:p>
              </w:tc>
            </w:tr>
            <w:tr w:rsidR="00FC0291" w:rsidRPr="00BC3457" w:rsidTr="0042561E">
              <w:trPr>
                <w:trHeight w:val="600"/>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Procesors</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Intel 32 bitu arhitektūra, Microsoft Holographic Processing Unit (HPU 1.0) vai ekvivalents</w:t>
                  </w:r>
                </w:p>
              </w:tc>
            </w:tr>
            <w:tr w:rsidR="00FC0291" w:rsidRPr="00BC3457" w:rsidTr="0042561E">
              <w:trPr>
                <w:trHeight w:val="1200"/>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Enerģijas patēriņš</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3h vai vairāk aktīvais izmantošanas laiks</w:t>
                  </w:r>
                  <w:r w:rsidRPr="00BC3457">
                    <w:rPr>
                      <w:sz w:val="22"/>
                      <w:szCs w:val="22"/>
                      <w:lang w:eastAsia="lv-LV"/>
                    </w:rPr>
                    <w:br/>
                    <w:t>2 nedēļas gaidīšanas režīmā</w:t>
                  </w:r>
                  <w:r w:rsidRPr="00BC3457">
                    <w:rPr>
                      <w:sz w:val="22"/>
                      <w:szCs w:val="22"/>
                      <w:lang w:eastAsia="lv-LV"/>
                    </w:rPr>
                    <w:br/>
                    <w:t>Ierīce funkcionējoša lādēšanās brīdī</w:t>
                  </w:r>
                  <w:r w:rsidRPr="00BC3457">
                    <w:rPr>
                      <w:sz w:val="22"/>
                      <w:szCs w:val="22"/>
                      <w:lang w:eastAsia="lv-LV"/>
                    </w:rPr>
                    <w:br/>
                    <w:t>Pasīvā dzesēšana (nav ventilatoru)</w:t>
                  </w:r>
                </w:p>
              </w:tc>
            </w:tr>
            <w:tr w:rsidR="00FC0291" w:rsidRPr="00BC3457" w:rsidTr="0042561E">
              <w:trPr>
                <w:trHeight w:val="315"/>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Svars</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579g vai mazāk</w:t>
                  </w:r>
                </w:p>
              </w:tc>
            </w:tr>
            <w:tr w:rsidR="00FC0291" w:rsidRPr="00BC3457" w:rsidTr="0042561E">
              <w:trPr>
                <w:trHeight w:val="600"/>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Izstrādes platformu atbalsts</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Windows 10 PC un Visual Studio 2015</w:t>
                  </w:r>
                  <w:r w:rsidRPr="00BC3457">
                    <w:rPr>
                      <w:sz w:val="22"/>
                      <w:szCs w:val="22"/>
                      <w:lang w:eastAsia="lv-LV"/>
                    </w:rPr>
                    <w:br/>
                    <w:t>Unity 5.4</w:t>
                  </w:r>
                </w:p>
              </w:tc>
            </w:tr>
          </w:tbl>
          <w:p w:rsidR="00FC0291" w:rsidRPr="00BC3457" w:rsidRDefault="00FC0291" w:rsidP="0099269A">
            <w:pPr>
              <w:rPr>
                <w:sz w:val="22"/>
                <w:szCs w:val="22"/>
              </w:rPr>
            </w:pPr>
          </w:p>
        </w:tc>
        <w:tc>
          <w:tcPr>
            <w:tcW w:w="993" w:type="dxa"/>
          </w:tcPr>
          <w:p w:rsidR="00FC0291" w:rsidRPr="00BC3457" w:rsidRDefault="00FC0291" w:rsidP="0099269A">
            <w:pPr>
              <w:rPr>
                <w:sz w:val="22"/>
                <w:szCs w:val="22"/>
              </w:rPr>
            </w:pPr>
            <w:r w:rsidRPr="00BC3457">
              <w:rPr>
                <w:sz w:val="22"/>
                <w:szCs w:val="22"/>
              </w:rPr>
              <w:lastRenderedPageBreak/>
              <w:t>Kompl.</w:t>
            </w:r>
          </w:p>
        </w:tc>
        <w:tc>
          <w:tcPr>
            <w:tcW w:w="822" w:type="dxa"/>
          </w:tcPr>
          <w:p w:rsidR="00FC0291" w:rsidRPr="00BC3457" w:rsidRDefault="00FC0291" w:rsidP="0099269A">
            <w:pPr>
              <w:jc w:val="center"/>
              <w:rPr>
                <w:sz w:val="22"/>
                <w:szCs w:val="22"/>
              </w:rPr>
            </w:pPr>
            <w:r w:rsidRPr="00BC3457">
              <w:rPr>
                <w:sz w:val="22"/>
                <w:szCs w:val="22"/>
              </w:rPr>
              <w:t>2</w:t>
            </w:r>
          </w:p>
        </w:tc>
      </w:tr>
      <w:tr w:rsidR="00FC0291" w:rsidRPr="007E2D5C" w:rsidTr="00FC0291">
        <w:tc>
          <w:tcPr>
            <w:tcW w:w="567" w:type="dxa"/>
          </w:tcPr>
          <w:p w:rsidR="00FC0291" w:rsidRPr="00BC3457" w:rsidRDefault="00FC0291" w:rsidP="0099269A">
            <w:pPr>
              <w:rPr>
                <w:sz w:val="22"/>
                <w:szCs w:val="22"/>
              </w:rPr>
            </w:pPr>
            <w:r w:rsidRPr="00BC3457">
              <w:rPr>
                <w:sz w:val="22"/>
                <w:szCs w:val="22"/>
              </w:rPr>
              <w:lastRenderedPageBreak/>
              <w:t>5.</w:t>
            </w:r>
          </w:p>
        </w:tc>
        <w:tc>
          <w:tcPr>
            <w:tcW w:w="1560" w:type="dxa"/>
          </w:tcPr>
          <w:p w:rsidR="00FC0291" w:rsidRPr="00BC3457" w:rsidRDefault="00FC0291" w:rsidP="0099269A">
            <w:pPr>
              <w:rPr>
                <w:sz w:val="22"/>
                <w:szCs w:val="22"/>
              </w:rPr>
            </w:pPr>
            <w:r w:rsidRPr="00BC3457">
              <w:rPr>
                <w:sz w:val="22"/>
                <w:szCs w:val="22"/>
              </w:rPr>
              <w:t>Industriālais integrētais papildinātās realitātes galvas displejs</w:t>
            </w:r>
          </w:p>
        </w:tc>
        <w:tc>
          <w:tcPr>
            <w:tcW w:w="6662" w:type="dxa"/>
          </w:tcPr>
          <w:tbl>
            <w:tblPr>
              <w:tblW w:w="6413" w:type="dxa"/>
              <w:tblLayout w:type="fixed"/>
              <w:tblLook w:val="04A0"/>
            </w:tblPr>
            <w:tblGrid>
              <w:gridCol w:w="2020"/>
              <w:gridCol w:w="4393"/>
            </w:tblGrid>
            <w:tr w:rsidR="00FC0291" w:rsidRPr="00BC3457" w:rsidTr="0042561E">
              <w:trPr>
                <w:trHeight w:val="315"/>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Procesors</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6.paaudzes Intel Core m7 vai ekvivalents</w:t>
                  </w:r>
                </w:p>
              </w:tc>
            </w:tr>
            <w:tr w:rsidR="00FC0291" w:rsidRPr="00BC3457" w:rsidTr="0042561E">
              <w:trPr>
                <w:trHeight w:val="600"/>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Ietvars un korpuss</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Piemērots industriālai lietošanai iekšas un āra apstākļos. Regulējams.</w:t>
                  </w:r>
                </w:p>
              </w:tc>
            </w:tr>
            <w:tr w:rsidR="00FC0291" w:rsidRPr="00BC3457" w:rsidTr="0042561E">
              <w:trPr>
                <w:trHeight w:val="600"/>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Programmatūra</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DAQRI VOS, 4D Studio Suite, DAQRI Unity Extension un DAQRI C++ API. OTA atjauninājumi.</w:t>
                  </w:r>
                </w:p>
              </w:tc>
            </w:tr>
            <w:tr w:rsidR="00FC0291" w:rsidRPr="00BC3457" w:rsidTr="0042561E">
              <w:trPr>
                <w:trHeight w:val="315"/>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Sensoru bloks</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Intel RealSense LR200 vai ekvivalents</w:t>
                  </w:r>
                </w:p>
              </w:tc>
            </w:tr>
            <w:tr w:rsidR="00FC0291" w:rsidRPr="00BC3457" w:rsidTr="0042561E">
              <w:trPr>
                <w:trHeight w:val="315"/>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Ekrāna un lēcu tips</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See-through</w:t>
                  </w:r>
                </w:p>
              </w:tc>
            </w:tr>
            <w:tr w:rsidR="00FC0291" w:rsidRPr="00BC3457" w:rsidTr="0042561E">
              <w:trPr>
                <w:trHeight w:val="600"/>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Drošība</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Biometriskā autentifikācija ar pirkstu nospieduma sensoru uz brillēm</w:t>
                  </w:r>
                </w:p>
              </w:tc>
            </w:tr>
          </w:tbl>
          <w:p w:rsidR="00FC0291" w:rsidRPr="00BC3457" w:rsidRDefault="00FC0291" w:rsidP="0099269A">
            <w:pPr>
              <w:rPr>
                <w:sz w:val="22"/>
                <w:szCs w:val="22"/>
              </w:rPr>
            </w:pPr>
          </w:p>
        </w:tc>
        <w:tc>
          <w:tcPr>
            <w:tcW w:w="993" w:type="dxa"/>
          </w:tcPr>
          <w:p w:rsidR="00FC0291" w:rsidRPr="00BC3457" w:rsidRDefault="00FC0291" w:rsidP="0099269A">
            <w:pPr>
              <w:rPr>
                <w:sz w:val="22"/>
                <w:szCs w:val="22"/>
              </w:rPr>
            </w:pPr>
            <w:r w:rsidRPr="00BC3457">
              <w:rPr>
                <w:sz w:val="22"/>
                <w:szCs w:val="22"/>
              </w:rPr>
              <w:t>Kompl.</w:t>
            </w:r>
          </w:p>
        </w:tc>
        <w:tc>
          <w:tcPr>
            <w:tcW w:w="822" w:type="dxa"/>
          </w:tcPr>
          <w:p w:rsidR="00FC0291" w:rsidRPr="00BC3457" w:rsidRDefault="00FC0291" w:rsidP="0099269A">
            <w:pPr>
              <w:jc w:val="center"/>
              <w:rPr>
                <w:sz w:val="22"/>
                <w:szCs w:val="22"/>
              </w:rPr>
            </w:pPr>
            <w:r w:rsidRPr="00BC3457">
              <w:rPr>
                <w:sz w:val="22"/>
                <w:szCs w:val="22"/>
              </w:rPr>
              <w:t>1</w:t>
            </w:r>
          </w:p>
        </w:tc>
      </w:tr>
      <w:tr w:rsidR="00FC0291" w:rsidRPr="007E2D5C" w:rsidTr="00FC0291">
        <w:trPr>
          <w:trHeight w:val="3019"/>
        </w:trPr>
        <w:tc>
          <w:tcPr>
            <w:tcW w:w="567" w:type="dxa"/>
          </w:tcPr>
          <w:p w:rsidR="00FC0291" w:rsidRPr="00BC3457" w:rsidRDefault="00FC0291" w:rsidP="0099269A">
            <w:pPr>
              <w:rPr>
                <w:sz w:val="22"/>
                <w:szCs w:val="22"/>
              </w:rPr>
            </w:pPr>
            <w:r w:rsidRPr="00BC3457">
              <w:rPr>
                <w:sz w:val="22"/>
                <w:szCs w:val="22"/>
              </w:rPr>
              <w:lastRenderedPageBreak/>
              <w:t>6.</w:t>
            </w:r>
          </w:p>
        </w:tc>
        <w:tc>
          <w:tcPr>
            <w:tcW w:w="1560" w:type="dxa"/>
          </w:tcPr>
          <w:p w:rsidR="00FC0291" w:rsidRPr="00BC3457" w:rsidRDefault="00FC0291" w:rsidP="0099269A">
            <w:pPr>
              <w:rPr>
                <w:sz w:val="22"/>
                <w:szCs w:val="22"/>
              </w:rPr>
            </w:pPr>
            <w:r w:rsidRPr="00BC3457">
              <w:rPr>
                <w:sz w:val="22"/>
                <w:szCs w:val="22"/>
              </w:rPr>
              <w:t>Stacionārais integrētais papildinātās realitātes galvas displejs</w:t>
            </w:r>
          </w:p>
        </w:tc>
        <w:tc>
          <w:tcPr>
            <w:tcW w:w="6662" w:type="dxa"/>
          </w:tcPr>
          <w:tbl>
            <w:tblPr>
              <w:tblW w:w="6413" w:type="dxa"/>
              <w:tblLayout w:type="fixed"/>
              <w:tblLook w:val="04A0"/>
            </w:tblPr>
            <w:tblGrid>
              <w:gridCol w:w="2020"/>
              <w:gridCol w:w="4393"/>
            </w:tblGrid>
            <w:tr w:rsidR="00FC0291" w:rsidRPr="00BC3457" w:rsidTr="0042561E">
              <w:trPr>
                <w:trHeight w:val="315"/>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Skata leņķis</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90 vai plašāks</w:t>
                  </w:r>
                </w:p>
              </w:tc>
            </w:tr>
            <w:tr w:rsidR="00FC0291" w:rsidRPr="00BC3457" w:rsidTr="0042561E">
              <w:trPr>
                <w:trHeight w:val="315"/>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Izšķirtspēja</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2560 x 1440 vai labāka</w:t>
                  </w:r>
                </w:p>
              </w:tc>
            </w:tr>
            <w:tr w:rsidR="00FC0291" w:rsidRPr="00BC3457" w:rsidTr="0042561E">
              <w:trPr>
                <w:trHeight w:val="315"/>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Frekvence</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60Hz</w:t>
                  </w:r>
                </w:p>
              </w:tc>
            </w:tr>
            <w:tr w:rsidR="00FC0291" w:rsidRPr="00BC3457" w:rsidTr="0042561E">
              <w:trPr>
                <w:trHeight w:val="600"/>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Ergonomika</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Ilgstošas lietošanas dizains. Atbalsta tradicionālās optiskās brilles.</w:t>
                  </w:r>
                </w:p>
              </w:tc>
            </w:tr>
            <w:tr w:rsidR="00FC0291" w:rsidRPr="00BC3457" w:rsidTr="0042561E">
              <w:trPr>
                <w:trHeight w:val="600"/>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Uz priekšu vērstās kameras izšķirtspēja</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 xml:space="preserve">720p </w:t>
                  </w:r>
                </w:p>
              </w:tc>
            </w:tr>
            <w:tr w:rsidR="00FC0291" w:rsidRPr="00BC3457" w:rsidTr="0042561E">
              <w:trPr>
                <w:trHeight w:val="315"/>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Sensori</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Sensoru bloks rokas žestiem un pozīcijas izsekošanai</w:t>
                  </w:r>
                </w:p>
              </w:tc>
            </w:tr>
            <w:tr w:rsidR="00FC0291" w:rsidRPr="00BC3457" w:rsidTr="0042561E">
              <w:trPr>
                <w:trHeight w:val="600"/>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Skaņa</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 xml:space="preserve">4 skaļruņu </w:t>
                  </w:r>
                  <w:r w:rsidRPr="00BC3457">
                    <w:rPr>
                      <w:i/>
                      <w:iCs/>
                      <w:sz w:val="22"/>
                      <w:szCs w:val="22"/>
                      <w:lang w:eastAsia="lv-LV"/>
                    </w:rPr>
                    <w:t>near-ear</w:t>
                  </w:r>
                  <w:r w:rsidRPr="00BC3457">
                    <w:rPr>
                      <w:sz w:val="22"/>
                      <w:szCs w:val="22"/>
                      <w:lang w:eastAsia="lv-LV"/>
                    </w:rPr>
                    <w:t xml:space="preserve"> audio</w:t>
                  </w:r>
                  <w:r w:rsidRPr="00BC3457">
                    <w:rPr>
                      <w:sz w:val="22"/>
                      <w:szCs w:val="22"/>
                      <w:lang w:eastAsia="lv-LV"/>
                    </w:rPr>
                    <w:br/>
                    <w:t>Skaļuma kontrole</w:t>
                  </w:r>
                </w:p>
              </w:tc>
            </w:tr>
            <w:tr w:rsidR="00FC0291" w:rsidRPr="00BC3457" w:rsidTr="0042561E">
              <w:trPr>
                <w:trHeight w:val="600"/>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Savienojumi</w:t>
                  </w:r>
                </w:p>
              </w:tc>
              <w:tc>
                <w:tcPr>
                  <w:tcW w:w="4393"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2,7m video, datu un elektrības kabelis (HDMI Version 1.4b)</w:t>
                  </w:r>
                </w:p>
              </w:tc>
            </w:tr>
          </w:tbl>
          <w:p w:rsidR="00FC0291" w:rsidRPr="00BC3457" w:rsidRDefault="00FC0291" w:rsidP="0099269A">
            <w:pPr>
              <w:rPr>
                <w:sz w:val="22"/>
                <w:szCs w:val="22"/>
              </w:rPr>
            </w:pPr>
          </w:p>
        </w:tc>
        <w:tc>
          <w:tcPr>
            <w:tcW w:w="993" w:type="dxa"/>
          </w:tcPr>
          <w:p w:rsidR="00FC0291" w:rsidRPr="00BC3457" w:rsidRDefault="00FC0291" w:rsidP="0099269A">
            <w:pPr>
              <w:rPr>
                <w:sz w:val="22"/>
                <w:szCs w:val="22"/>
              </w:rPr>
            </w:pPr>
            <w:r w:rsidRPr="00BC3457">
              <w:rPr>
                <w:sz w:val="22"/>
                <w:szCs w:val="22"/>
              </w:rPr>
              <w:t>Kompl.</w:t>
            </w:r>
          </w:p>
        </w:tc>
        <w:tc>
          <w:tcPr>
            <w:tcW w:w="822" w:type="dxa"/>
          </w:tcPr>
          <w:p w:rsidR="00FC0291" w:rsidRPr="00BC3457" w:rsidRDefault="00FC0291" w:rsidP="0099269A">
            <w:pPr>
              <w:jc w:val="center"/>
              <w:rPr>
                <w:sz w:val="22"/>
                <w:szCs w:val="22"/>
              </w:rPr>
            </w:pPr>
            <w:r w:rsidRPr="00BC3457">
              <w:rPr>
                <w:sz w:val="22"/>
                <w:szCs w:val="22"/>
              </w:rPr>
              <w:t>2</w:t>
            </w:r>
          </w:p>
        </w:tc>
      </w:tr>
      <w:tr w:rsidR="00FC0291" w:rsidRPr="007E2D5C" w:rsidTr="00FC0291">
        <w:trPr>
          <w:trHeight w:val="1420"/>
        </w:trPr>
        <w:tc>
          <w:tcPr>
            <w:tcW w:w="567" w:type="dxa"/>
          </w:tcPr>
          <w:p w:rsidR="00FC0291" w:rsidRPr="00BC3457" w:rsidRDefault="00FC0291" w:rsidP="0099269A">
            <w:pPr>
              <w:rPr>
                <w:sz w:val="22"/>
                <w:szCs w:val="22"/>
              </w:rPr>
            </w:pPr>
            <w:r w:rsidRPr="00BC3457">
              <w:rPr>
                <w:sz w:val="22"/>
                <w:szCs w:val="22"/>
              </w:rPr>
              <w:t>7.</w:t>
            </w:r>
          </w:p>
        </w:tc>
        <w:tc>
          <w:tcPr>
            <w:tcW w:w="1560" w:type="dxa"/>
          </w:tcPr>
          <w:p w:rsidR="00FC0291" w:rsidRPr="00BC3457" w:rsidRDefault="00FC0291" w:rsidP="0099269A">
            <w:pPr>
              <w:rPr>
                <w:sz w:val="22"/>
                <w:szCs w:val="22"/>
              </w:rPr>
            </w:pPr>
            <w:r w:rsidRPr="00BC3457">
              <w:rPr>
                <w:sz w:val="22"/>
                <w:szCs w:val="22"/>
              </w:rPr>
              <w:t>360 grādu videokamera</w:t>
            </w:r>
          </w:p>
        </w:tc>
        <w:tc>
          <w:tcPr>
            <w:tcW w:w="6662" w:type="dxa"/>
          </w:tcPr>
          <w:tbl>
            <w:tblPr>
              <w:tblW w:w="6271" w:type="dxa"/>
              <w:tblLayout w:type="fixed"/>
              <w:tblLook w:val="04A0"/>
            </w:tblPr>
            <w:tblGrid>
              <w:gridCol w:w="2020"/>
              <w:gridCol w:w="4251"/>
            </w:tblGrid>
            <w:tr w:rsidR="00FC0291" w:rsidRPr="00BC3457" w:rsidTr="0042561E">
              <w:trPr>
                <w:trHeight w:val="315"/>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Lēcas</w:t>
                  </w:r>
                </w:p>
              </w:tc>
              <w:tc>
                <w:tcPr>
                  <w:tcW w:w="425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2x CMOS 8.4MP / F2.2 lens</w:t>
                  </w:r>
                </w:p>
              </w:tc>
            </w:tr>
            <w:tr w:rsidR="00FC0291" w:rsidRPr="00BC3457" w:rsidTr="0042561E">
              <w:trPr>
                <w:trHeight w:val="1200"/>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Filmas ieraksta izšķirtspēja</w:t>
                  </w:r>
                </w:p>
              </w:tc>
              <w:tc>
                <w:tcPr>
                  <w:tcW w:w="425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360˚ Dual Lens: 4096 x 2048 (24kadri/s)</w:t>
                  </w:r>
                  <w:r w:rsidRPr="00BC3457">
                    <w:rPr>
                      <w:sz w:val="22"/>
                      <w:szCs w:val="22"/>
                      <w:lang w:eastAsia="lv-LV"/>
                    </w:rPr>
                    <w:br/>
                    <w:t>Single Lens: 1920 x 1080 (60kadri/s)</w:t>
                  </w:r>
                  <w:r w:rsidRPr="00BC3457">
                    <w:rPr>
                      <w:sz w:val="22"/>
                      <w:szCs w:val="22"/>
                      <w:lang w:eastAsia="lv-LV"/>
                    </w:rPr>
                    <w:br/>
                    <w:t>Kodeks: MP4 (H.265)</w:t>
                  </w:r>
                  <w:r w:rsidRPr="00BC3457">
                    <w:rPr>
                      <w:sz w:val="22"/>
                      <w:szCs w:val="22"/>
                      <w:lang w:eastAsia="lv-LV"/>
                    </w:rPr>
                    <w:br/>
                    <w:t>Ieraksta laiks 130 mins (2560 x 1280 / 30fps) vai vairāk</w:t>
                  </w:r>
                </w:p>
              </w:tc>
            </w:tr>
            <w:tr w:rsidR="00FC0291" w:rsidRPr="00BC3457" w:rsidTr="0042561E">
              <w:trPr>
                <w:trHeight w:val="900"/>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Foto izšķirtspēja</w:t>
                  </w:r>
                </w:p>
              </w:tc>
              <w:tc>
                <w:tcPr>
                  <w:tcW w:w="425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360˚ Dual Lens: līdz 15MP (5472 x 2736)</w:t>
                  </w:r>
                  <w:r w:rsidRPr="00BC3457">
                    <w:rPr>
                      <w:sz w:val="22"/>
                      <w:szCs w:val="22"/>
                      <w:lang w:eastAsia="lv-LV"/>
                    </w:rPr>
                    <w:br/>
                    <w:t>Single Lens: līdz 3MP (2304 x 1296)</w:t>
                  </w:r>
                  <w:r w:rsidRPr="00BC3457">
                    <w:rPr>
                      <w:sz w:val="22"/>
                      <w:szCs w:val="22"/>
                      <w:lang w:eastAsia="lv-LV"/>
                    </w:rPr>
                    <w:br/>
                    <w:t xml:space="preserve">Formāts: JPEG </w:t>
                  </w:r>
                </w:p>
              </w:tc>
            </w:tr>
            <w:tr w:rsidR="00FC0291" w:rsidRPr="00BC3457" w:rsidTr="0042561E">
              <w:trPr>
                <w:trHeight w:val="1200"/>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Kameras režīmi</w:t>
                  </w:r>
                </w:p>
              </w:tc>
              <w:tc>
                <w:tcPr>
                  <w:tcW w:w="425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Dual Lens režīmā: Video, foto, time-lapse video, looping video</w:t>
                  </w:r>
                  <w:r w:rsidRPr="00BC3457">
                    <w:rPr>
                      <w:sz w:val="22"/>
                      <w:szCs w:val="22"/>
                      <w:lang w:eastAsia="lv-LV"/>
                    </w:rPr>
                    <w:br/>
                    <w:t xml:space="preserve">Single Lens režīmā: Video, foto, time-lapse video, looping video </w:t>
                  </w:r>
                </w:p>
              </w:tc>
            </w:tr>
            <w:tr w:rsidR="00FC0291" w:rsidRPr="00BC3457" w:rsidTr="0042561E">
              <w:trPr>
                <w:trHeight w:val="600"/>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Izmēri un svars</w:t>
                  </w:r>
                </w:p>
              </w:tc>
              <w:tc>
                <w:tcPr>
                  <w:tcW w:w="425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100.6 x 46.3 x 45.1 mm vai mazāka</w:t>
                  </w:r>
                  <w:r w:rsidRPr="00BC3457">
                    <w:rPr>
                      <w:sz w:val="22"/>
                      <w:szCs w:val="22"/>
                      <w:lang w:eastAsia="lv-LV"/>
                    </w:rPr>
                    <w:br/>
                    <w:t>130 g vai vieglāka</w:t>
                  </w:r>
                </w:p>
              </w:tc>
            </w:tr>
            <w:tr w:rsidR="00FC0291" w:rsidRPr="00BC3457" w:rsidTr="0042561E">
              <w:trPr>
                <w:trHeight w:val="315"/>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Ekrāns</w:t>
                  </w:r>
                </w:p>
              </w:tc>
              <w:tc>
                <w:tcPr>
                  <w:tcW w:w="425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0.5" (72 x 32) PMOLED</w:t>
                  </w:r>
                </w:p>
              </w:tc>
            </w:tr>
            <w:tr w:rsidR="00FC0291" w:rsidRPr="00BC3457" w:rsidTr="0042561E">
              <w:trPr>
                <w:trHeight w:val="600"/>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Atmiņa</w:t>
                  </w:r>
                </w:p>
              </w:tc>
              <w:tc>
                <w:tcPr>
                  <w:tcW w:w="425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1GB RAM</w:t>
                  </w:r>
                  <w:r w:rsidRPr="00BC3457">
                    <w:rPr>
                      <w:sz w:val="22"/>
                      <w:szCs w:val="22"/>
                      <w:lang w:eastAsia="lv-LV"/>
                    </w:rPr>
                    <w:br/>
                    <w:t xml:space="preserve">MicroSD karte (līdz 256GB) </w:t>
                  </w:r>
                </w:p>
              </w:tc>
            </w:tr>
            <w:tr w:rsidR="00FC0291" w:rsidRPr="00BC3457" w:rsidTr="0042561E">
              <w:trPr>
                <w:trHeight w:val="315"/>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Citi sensori</w:t>
                  </w:r>
                </w:p>
              </w:tc>
              <w:tc>
                <w:tcPr>
                  <w:tcW w:w="425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Žiroskops un akselerometrs</w:t>
                  </w:r>
                </w:p>
              </w:tc>
            </w:tr>
            <w:tr w:rsidR="00FC0291" w:rsidRPr="00BC3457" w:rsidTr="0042561E">
              <w:trPr>
                <w:trHeight w:val="600"/>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Ūdens un putekļu aizsardzība</w:t>
                  </w:r>
                </w:p>
              </w:tc>
              <w:tc>
                <w:tcPr>
                  <w:tcW w:w="425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IP53</w:t>
                  </w:r>
                </w:p>
              </w:tc>
            </w:tr>
            <w:tr w:rsidR="00FC0291" w:rsidRPr="00BC3457" w:rsidTr="0042561E">
              <w:trPr>
                <w:trHeight w:val="1500"/>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Savietojamība</w:t>
                  </w:r>
                </w:p>
              </w:tc>
              <w:tc>
                <w:tcPr>
                  <w:tcW w:w="425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Galaxy S8, S8+, S7, S7 Edge, Note5, S6, S6 Edge, S6 Edge+, A5/A7 (2017) ar Android 5.0 vai jaunāku operētājsistēmu.</w:t>
                  </w:r>
                  <w:r w:rsidRPr="00BC3457">
                    <w:rPr>
                      <w:sz w:val="22"/>
                      <w:szCs w:val="22"/>
                      <w:lang w:eastAsia="lv-LV"/>
                    </w:rPr>
                    <w:br/>
                    <w:t xml:space="preserve">iPhone 7, 7+, 6S, 6S+, SE ar iOS 10.0 vai jaunāku operētājsistēmu. </w:t>
                  </w:r>
                </w:p>
              </w:tc>
            </w:tr>
            <w:tr w:rsidR="00FC0291" w:rsidRPr="00BC3457" w:rsidTr="0042561E">
              <w:trPr>
                <w:trHeight w:val="900"/>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Komplektā  iekļauts</w:t>
                  </w:r>
                </w:p>
              </w:tc>
              <w:tc>
                <w:tcPr>
                  <w:tcW w:w="425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128GB microSD HC I Class10 atmiņas karte</w:t>
                  </w:r>
                  <w:r w:rsidRPr="00BC3457">
                    <w:rPr>
                      <w:sz w:val="22"/>
                      <w:szCs w:val="22"/>
                      <w:lang w:eastAsia="lv-LV"/>
                    </w:rPr>
                    <w:br/>
                    <w:t>Trijkājis</w:t>
                  </w:r>
                  <w:r w:rsidRPr="00BC3457">
                    <w:rPr>
                      <w:sz w:val="22"/>
                      <w:szCs w:val="22"/>
                      <w:lang w:eastAsia="lv-LV"/>
                    </w:rPr>
                    <w:br/>
                    <w:t>Tālvadības pults</w:t>
                  </w:r>
                </w:p>
              </w:tc>
            </w:tr>
            <w:tr w:rsidR="00FC0291" w:rsidRPr="00BC3457" w:rsidTr="0042561E">
              <w:trPr>
                <w:trHeight w:val="315"/>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Baterija</w:t>
                  </w:r>
                </w:p>
              </w:tc>
              <w:tc>
                <w:tcPr>
                  <w:tcW w:w="425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1160mAh vai ietilpīgāka</w:t>
                  </w:r>
                </w:p>
              </w:tc>
            </w:tr>
          </w:tbl>
          <w:p w:rsidR="00FC0291" w:rsidRPr="00BC3457" w:rsidRDefault="00FC0291" w:rsidP="0099269A">
            <w:pPr>
              <w:rPr>
                <w:sz w:val="22"/>
                <w:szCs w:val="22"/>
              </w:rPr>
            </w:pPr>
          </w:p>
        </w:tc>
        <w:tc>
          <w:tcPr>
            <w:tcW w:w="993" w:type="dxa"/>
          </w:tcPr>
          <w:p w:rsidR="00FC0291" w:rsidRPr="00BC3457" w:rsidRDefault="00FC0291" w:rsidP="0099269A">
            <w:pPr>
              <w:rPr>
                <w:sz w:val="22"/>
                <w:szCs w:val="22"/>
              </w:rPr>
            </w:pPr>
            <w:r w:rsidRPr="00BC3457">
              <w:rPr>
                <w:sz w:val="22"/>
                <w:szCs w:val="22"/>
              </w:rPr>
              <w:t>Kompl.</w:t>
            </w:r>
          </w:p>
        </w:tc>
        <w:tc>
          <w:tcPr>
            <w:tcW w:w="822" w:type="dxa"/>
          </w:tcPr>
          <w:p w:rsidR="00FC0291" w:rsidRPr="00BC3457" w:rsidRDefault="00FC0291" w:rsidP="0099269A">
            <w:pPr>
              <w:jc w:val="center"/>
              <w:rPr>
                <w:sz w:val="22"/>
                <w:szCs w:val="22"/>
              </w:rPr>
            </w:pPr>
            <w:r w:rsidRPr="00BC3457">
              <w:rPr>
                <w:sz w:val="22"/>
                <w:szCs w:val="22"/>
              </w:rPr>
              <w:t>4</w:t>
            </w:r>
          </w:p>
        </w:tc>
      </w:tr>
      <w:tr w:rsidR="00FC0291" w:rsidRPr="007E2D5C" w:rsidTr="00FC0291">
        <w:tc>
          <w:tcPr>
            <w:tcW w:w="567" w:type="dxa"/>
          </w:tcPr>
          <w:p w:rsidR="00FC0291" w:rsidRPr="00BC3457" w:rsidRDefault="00FC0291" w:rsidP="0099269A">
            <w:pPr>
              <w:rPr>
                <w:sz w:val="22"/>
                <w:szCs w:val="22"/>
              </w:rPr>
            </w:pPr>
            <w:r w:rsidRPr="00BC3457">
              <w:rPr>
                <w:sz w:val="22"/>
                <w:szCs w:val="22"/>
              </w:rPr>
              <w:t>8.</w:t>
            </w:r>
          </w:p>
        </w:tc>
        <w:tc>
          <w:tcPr>
            <w:tcW w:w="1560" w:type="dxa"/>
          </w:tcPr>
          <w:p w:rsidR="00FC0291" w:rsidRPr="00BC3457" w:rsidRDefault="00FC0291" w:rsidP="0099269A">
            <w:pPr>
              <w:rPr>
                <w:sz w:val="22"/>
                <w:szCs w:val="22"/>
              </w:rPr>
            </w:pPr>
            <w:r w:rsidRPr="00BC3457">
              <w:rPr>
                <w:sz w:val="22"/>
                <w:szCs w:val="22"/>
              </w:rPr>
              <w:t>Profesionāla 360 grādu videokamera</w:t>
            </w:r>
          </w:p>
        </w:tc>
        <w:tc>
          <w:tcPr>
            <w:tcW w:w="6662" w:type="dxa"/>
          </w:tcPr>
          <w:tbl>
            <w:tblPr>
              <w:tblW w:w="6271" w:type="dxa"/>
              <w:tblLayout w:type="fixed"/>
              <w:tblLook w:val="04A0"/>
            </w:tblPr>
            <w:tblGrid>
              <w:gridCol w:w="2020"/>
              <w:gridCol w:w="4251"/>
            </w:tblGrid>
            <w:tr w:rsidR="00FC0291" w:rsidRPr="00BC3457" w:rsidTr="0042561E">
              <w:trPr>
                <w:trHeight w:val="600"/>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Integrēto kameru skaits</w:t>
                  </w:r>
                </w:p>
              </w:tc>
              <w:tc>
                <w:tcPr>
                  <w:tcW w:w="425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6 gab.</w:t>
                  </w:r>
                </w:p>
              </w:tc>
            </w:tr>
            <w:tr w:rsidR="00FC0291" w:rsidRPr="00BC3457" w:rsidTr="0042561E">
              <w:trPr>
                <w:trHeight w:val="600"/>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lastRenderedPageBreak/>
                    <w:t>Individuālā kameras izšķirtspēja</w:t>
                  </w:r>
                </w:p>
              </w:tc>
              <w:tc>
                <w:tcPr>
                  <w:tcW w:w="425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2.7K25/30; 1440p50/60 vai labāka</w:t>
                  </w:r>
                </w:p>
              </w:tc>
            </w:tr>
            <w:tr w:rsidR="00FC0291" w:rsidRPr="00BC3457" w:rsidTr="0042561E">
              <w:trPr>
                <w:trHeight w:val="315"/>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Sfēriskā izšķirtspēja</w:t>
                  </w:r>
                </w:p>
              </w:tc>
              <w:tc>
                <w:tcPr>
                  <w:tcW w:w="425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2.7K - 7940 x 3970; 1440p - 5638 x 2819 vai labāka</w:t>
                  </w:r>
                </w:p>
              </w:tc>
            </w:tr>
            <w:tr w:rsidR="00FC0291" w:rsidRPr="00BC3457" w:rsidTr="0042561E">
              <w:trPr>
                <w:trHeight w:val="315"/>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Kameru ietvars</w:t>
                  </w:r>
                </w:p>
              </w:tc>
              <w:tc>
                <w:tcPr>
                  <w:tcW w:w="425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The Omni Sync Rig (120 x 120 x 120 mm)</w:t>
                  </w:r>
                </w:p>
              </w:tc>
            </w:tr>
            <w:tr w:rsidR="00FC0291" w:rsidRPr="00BC3457" w:rsidTr="0042561E">
              <w:trPr>
                <w:trHeight w:val="600"/>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Ieraksta formāti</w:t>
                  </w:r>
                </w:p>
              </w:tc>
              <w:tc>
                <w:tcPr>
                  <w:tcW w:w="425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Video: H.264 kodeks; MP4 fromāts;45 Mbps / 65 Mbps</w:t>
                  </w:r>
                  <w:r w:rsidRPr="00BC3457">
                    <w:rPr>
                      <w:sz w:val="22"/>
                      <w:szCs w:val="22"/>
                      <w:lang w:eastAsia="lv-LV"/>
                    </w:rPr>
                    <w:br/>
                    <w:t>Audio: 48 kHz PCM</w:t>
                  </w:r>
                </w:p>
              </w:tc>
            </w:tr>
            <w:tr w:rsidR="00FC0291" w:rsidRPr="00BC3457" w:rsidTr="0042561E">
              <w:trPr>
                <w:trHeight w:val="315"/>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Atmiņa</w:t>
                  </w:r>
                </w:p>
              </w:tc>
              <w:tc>
                <w:tcPr>
                  <w:tcW w:w="425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6 gab. 32GB microSD</w:t>
                  </w:r>
                </w:p>
              </w:tc>
            </w:tr>
            <w:tr w:rsidR="00FC0291" w:rsidRPr="00BC3457" w:rsidTr="0042561E">
              <w:trPr>
                <w:trHeight w:val="315"/>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Attālinātā vadība</w:t>
                  </w:r>
                </w:p>
              </w:tc>
              <w:tc>
                <w:tcPr>
                  <w:tcW w:w="425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Bezvadu</w:t>
                  </w:r>
                </w:p>
              </w:tc>
            </w:tr>
            <w:tr w:rsidR="00FC0291" w:rsidRPr="00BC3457" w:rsidTr="0042561E">
              <w:trPr>
                <w:trHeight w:val="600"/>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Baterijas</w:t>
                  </w:r>
                </w:p>
              </w:tc>
              <w:tc>
                <w:tcPr>
                  <w:tcW w:w="425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6 gab. litija jonu (1160 mAh, 3.8 V, 4.4 Wh 1 x 12 VDC, 7 A, 2.5 x 5.5 mm)</w:t>
                  </w:r>
                </w:p>
              </w:tc>
            </w:tr>
            <w:tr w:rsidR="00FC0291" w:rsidRPr="00BC3457" w:rsidTr="0042561E">
              <w:trPr>
                <w:trHeight w:val="315"/>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Datu lasīšanai</w:t>
                  </w:r>
                </w:p>
              </w:tc>
              <w:tc>
                <w:tcPr>
                  <w:tcW w:w="425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7 portu USB koncentrators ar 6 microSD lasītājiem</w:t>
                  </w:r>
                </w:p>
              </w:tc>
            </w:tr>
            <w:tr w:rsidR="00FC0291" w:rsidRPr="00BC3457" w:rsidTr="0042561E">
              <w:trPr>
                <w:trHeight w:val="600"/>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Programmatūra</w:t>
                  </w:r>
                </w:p>
              </w:tc>
              <w:tc>
                <w:tcPr>
                  <w:tcW w:w="425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Omni Importer, Kolor Autopano® Video Pro + Autopano Giga apps (for Mac OS and Windows)</w:t>
                  </w:r>
                </w:p>
              </w:tc>
            </w:tr>
            <w:tr w:rsidR="00FC0291" w:rsidRPr="00BC3457" w:rsidTr="0042561E">
              <w:trPr>
                <w:trHeight w:val="315"/>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Izmērs</w:t>
                  </w:r>
                </w:p>
              </w:tc>
              <w:tc>
                <w:tcPr>
                  <w:tcW w:w="425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12 x 12 x 12 cm vai mazāka</w:t>
                  </w:r>
                </w:p>
              </w:tc>
            </w:tr>
          </w:tbl>
          <w:p w:rsidR="00FC0291" w:rsidRPr="00BC3457" w:rsidRDefault="00FC0291" w:rsidP="0099269A">
            <w:pPr>
              <w:rPr>
                <w:sz w:val="22"/>
                <w:szCs w:val="22"/>
              </w:rPr>
            </w:pPr>
          </w:p>
        </w:tc>
        <w:tc>
          <w:tcPr>
            <w:tcW w:w="993" w:type="dxa"/>
          </w:tcPr>
          <w:p w:rsidR="00FC0291" w:rsidRPr="00BC3457" w:rsidRDefault="00FC0291" w:rsidP="0099269A">
            <w:pPr>
              <w:rPr>
                <w:sz w:val="22"/>
                <w:szCs w:val="22"/>
              </w:rPr>
            </w:pPr>
            <w:r w:rsidRPr="00BC3457">
              <w:rPr>
                <w:sz w:val="22"/>
                <w:szCs w:val="22"/>
              </w:rPr>
              <w:lastRenderedPageBreak/>
              <w:t>Kompl.</w:t>
            </w:r>
          </w:p>
        </w:tc>
        <w:tc>
          <w:tcPr>
            <w:tcW w:w="822" w:type="dxa"/>
          </w:tcPr>
          <w:p w:rsidR="00FC0291" w:rsidRPr="00BC3457" w:rsidRDefault="00FC0291" w:rsidP="0099269A">
            <w:pPr>
              <w:jc w:val="center"/>
              <w:rPr>
                <w:sz w:val="22"/>
                <w:szCs w:val="22"/>
              </w:rPr>
            </w:pPr>
            <w:r w:rsidRPr="00BC3457">
              <w:rPr>
                <w:sz w:val="22"/>
                <w:szCs w:val="22"/>
              </w:rPr>
              <w:t>1</w:t>
            </w:r>
          </w:p>
        </w:tc>
      </w:tr>
      <w:tr w:rsidR="00FC0291" w:rsidRPr="007E2D5C" w:rsidTr="00FC0291">
        <w:tc>
          <w:tcPr>
            <w:tcW w:w="567" w:type="dxa"/>
          </w:tcPr>
          <w:p w:rsidR="00FC0291" w:rsidRPr="00BC3457" w:rsidRDefault="00FC0291" w:rsidP="0099269A">
            <w:pPr>
              <w:rPr>
                <w:sz w:val="22"/>
                <w:szCs w:val="22"/>
              </w:rPr>
            </w:pPr>
            <w:r w:rsidRPr="00BC3457">
              <w:rPr>
                <w:sz w:val="22"/>
                <w:szCs w:val="22"/>
              </w:rPr>
              <w:lastRenderedPageBreak/>
              <w:t>9.</w:t>
            </w:r>
          </w:p>
        </w:tc>
        <w:tc>
          <w:tcPr>
            <w:tcW w:w="1560" w:type="dxa"/>
          </w:tcPr>
          <w:p w:rsidR="00FC0291" w:rsidRPr="00BC3457" w:rsidRDefault="00FC0291" w:rsidP="0099269A">
            <w:pPr>
              <w:rPr>
                <w:sz w:val="22"/>
                <w:szCs w:val="22"/>
              </w:rPr>
            </w:pPr>
            <w:r w:rsidRPr="00BC3457">
              <w:rPr>
                <w:sz w:val="22"/>
                <w:szCs w:val="22"/>
              </w:rPr>
              <w:t>Portatīvā videokamera āra apstākļiem</w:t>
            </w:r>
          </w:p>
        </w:tc>
        <w:tc>
          <w:tcPr>
            <w:tcW w:w="6662" w:type="dxa"/>
          </w:tcPr>
          <w:tbl>
            <w:tblPr>
              <w:tblW w:w="6271" w:type="dxa"/>
              <w:tblLayout w:type="fixed"/>
              <w:tblLook w:val="04A0"/>
            </w:tblPr>
            <w:tblGrid>
              <w:gridCol w:w="2020"/>
              <w:gridCol w:w="4251"/>
            </w:tblGrid>
            <w:tr w:rsidR="00FC0291" w:rsidRPr="00BC3457" w:rsidTr="0042561E">
              <w:trPr>
                <w:trHeight w:val="315"/>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Platleņķa ieraksts</w:t>
                  </w:r>
                </w:p>
              </w:tc>
              <w:tc>
                <w:tcPr>
                  <w:tcW w:w="425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Ir</w:t>
                  </w:r>
                </w:p>
              </w:tc>
            </w:tr>
            <w:tr w:rsidR="00FC0291" w:rsidRPr="00BC3457" w:rsidTr="0042561E">
              <w:trPr>
                <w:trHeight w:val="600"/>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Max video izšķirtspēja</w:t>
                  </w:r>
                </w:p>
              </w:tc>
              <w:tc>
                <w:tcPr>
                  <w:tcW w:w="425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3840 x 2160 vai labāka</w:t>
                  </w:r>
                </w:p>
              </w:tc>
            </w:tr>
            <w:tr w:rsidR="00FC0291" w:rsidRPr="00BC3457" w:rsidTr="0042561E">
              <w:trPr>
                <w:trHeight w:val="600"/>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Efektīvā foto izšķirtspēja</w:t>
                  </w:r>
                </w:p>
              </w:tc>
              <w:tc>
                <w:tcPr>
                  <w:tcW w:w="425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 xml:space="preserve">10.0 MP </w:t>
                  </w:r>
                </w:p>
              </w:tc>
            </w:tr>
            <w:tr w:rsidR="00FC0291" w:rsidRPr="00BC3457" w:rsidTr="0042561E">
              <w:trPr>
                <w:trHeight w:val="315"/>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Ūdens aizsardzība</w:t>
                  </w:r>
                </w:p>
              </w:tc>
              <w:tc>
                <w:tcPr>
                  <w:tcW w:w="425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Līdz 9m vai vairāk</w:t>
                  </w:r>
                </w:p>
              </w:tc>
            </w:tr>
            <w:tr w:rsidR="00FC0291" w:rsidRPr="00BC3457" w:rsidTr="0042561E">
              <w:trPr>
                <w:trHeight w:val="315"/>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Fokusa regulēšana</w:t>
                  </w:r>
                </w:p>
              </w:tc>
              <w:tc>
                <w:tcPr>
                  <w:tcW w:w="425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Auto</w:t>
                  </w:r>
                </w:p>
              </w:tc>
            </w:tr>
            <w:tr w:rsidR="00FC0291" w:rsidRPr="00BC3457" w:rsidTr="0042561E">
              <w:trPr>
                <w:trHeight w:val="315"/>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Atmiņa</w:t>
                  </w:r>
                </w:p>
              </w:tc>
              <w:tc>
                <w:tcPr>
                  <w:tcW w:w="425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32 GB microSDHC</w:t>
                  </w:r>
                </w:p>
              </w:tc>
            </w:tr>
            <w:tr w:rsidR="00FC0291" w:rsidRPr="00BC3457" w:rsidTr="0042561E">
              <w:trPr>
                <w:trHeight w:val="1200"/>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Papildu īpašības</w:t>
                  </w:r>
                </w:p>
              </w:tc>
              <w:tc>
                <w:tcPr>
                  <w:tcW w:w="425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HiLight Tag tehnoloģija, Loop ieraksts, Night Lapse, Protune tehnoloģija, Time-Lapse ieraksts, kameras orientācijas noteikšana, digitāla attēla rotācija, balss kontrole</w:t>
                  </w:r>
                </w:p>
              </w:tc>
            </w:tr>
            <w:tr w:rsidR="00FC0291" w:rsidRPr="00BC3457" w:rsidTr="0042561E">
              <w:trPr>
                <w:trHeight w:val="315"/>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Mikrofons</w:t>
                  </w:r>
                </w:p>
              </w:tc>
              <w:tc>
                <w:tcPr>
                  <w:tcW w:w="425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Stereo, ar vēja trokšņa slāpēšanu</w:t>
                  </w:r>
                </w:p>
              </w:tc>
            </w:tr>
            <w:tr w:rsidR="00FC0291" w:rsidRPr="00BC3457" w:rsidTr="0042561E">
              <w:trPr>
                <w:trHeight w:val="600"/>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High Definition Video atbalsts</w:t>
                  </w:r>
                </w:p>
              </w:tc>
              <w:tc>
                <w:tcPr>
                  <w:tcW w:w="425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4K</w:t>
                  </w:r>
                </w:p>
              </w:tc>
            </w:tr>
            <w:tr w:rsidR="00FC0291" w:rsidRPr="00BC3457" w:rsidTr="0042561E">
              <w:trPr>
                <w:trHeight w:val="315"/>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Attēla stabilizācija</w:t>
                  </w:r>
                </w:p>
              </w:tc>
              <w:tc>
                <w:tcPr>
                  <w:tcW w:w="425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Elektroniska</w:t>
                  </w:r>
                </w:p>
              </w:tc>
            </w:tr>
            <w:tr w:rsidR="00FC0291" w:rsidRPr="00BC3457" w:rsidTr="0042561E">
              <w:trPr>
                <w:trHeight w:val="315"/>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Bezvadu atbalsts</w:t>
                  </w:r>
                </w:p>
              </w:tc>
              <w:tc>
                <w:tcPr>
                  <w:tcW w:w="425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 xml:space="preserve">Bluetooth, Wireless LAN </w:t>
                  </w:r>
                </w:p>
              </w:tc>
            </w:tr>
            <w:tr w:rsidR="00FC0291" w:rsidRPr="00BC3457" w:rsidTr="0042561E">
              <w:trPr>
                <w:trHeight w:val="900"/>
              </w:trPr>
              <w:tc>
                <w:tcPr>
                  <w:tcW w:w="202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Kameras stiprinājuma kronšteins</w:t>
                  </w:r>
                </w:p>
              </w:tc>
              <w:tc>
                <w:tcPr>
                  <w:tcW w:w="425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Ir</w:t>
                  </w:r>
                </w:p>
              </w:tc>
            </w:tr>
          </w:tbl>
          <w:p w:rsidR="00FC0291" w:rsidRPr="00BC3457" w:rsidRDefault="00FC0291" w:rsidP="0099269A">
            <w:pPr>
              <w:rPr>
                <w:sz w:val="22"/>
                <w:szCs w:val="22"/>
              </w:rPr>
            </w:pPr>
          </w:p>
        </w:tc>
        <w:tc>
          <w:tcPr>
            <w:tcW w:w="993" w:type="dxa"/>
          </w:tcPr>
          <w:p w:rsidR="00FC0291" w:rsidRPr="00BC3457" w:rsidRDefault="00FC0291" w:rsidP="0099269A">
            <w:pPr>
              <w:rPr>
                <w:sz w:val="22"/>
                <w:szCs w:val="22"/>
              </w:rPr>
            </w:pPr>
            <w:r w:rsidRPr="00BC3457">
              <w:rPr>
                <w:sz w:val="22"/>
                <w:szCs w:val="22"/>
              </w:rPr>
              <w:t>Kompl.</w:t>
            </w:r>
          </w:p>
        </w:tc>
        <w:tc>
          <w:tcPr>
            <w:tcW w:w="822" w:type="dxa"/>
          </w:tcPr>
          <w:p w:rsidR="00FC0291" w:rsidRPr="00BC3457" w:rsidRDefault="00FC0291" w:rsidP="0099269A">
            <w:pPr>
              <w:jc w:val="center"/>
              <w:rPr>
                <w:sz w:val="22"/>
                <w:szCs w:val="22"/>
              </w:rPr>
            </w:pPr>
            <w:r w:rsidRPr="00BC3457">
              <w:rPr>
                <w:sz w:val="22"/>
                <w:szCs w:val="22"/>
              </w:rPr>
              <w:t>2</w:t>
            </w:r>
          </w:p>
        </w:tc>
      </w:tr>
      <w:tr w:rsidR="00FC0291" w:rsidRPr="007E2D5C" w:rsidTr="00FC0291">
        <w:tc>
          <w:tcPr>
            <w:tcW w:w="567" w:type="dxa"/>
          </w:tcPr>
          <w:p w:rsidR="00FC0291" w:rsidRPr="00BC3457" w:rsidRDefault="00FC0291" w:rsidP="0099269A">
            <w:pPr>
              <w:rPr>
                <w:sz w:val="22"/>
                <w:szCs w:val="22"/>
              </w:rPr>
            </w:pPr>
            <w:r w:rsidRPr="00BC3457">
              <w:rPr>
                <w:sz w:val="22"/>
                <w:szCs w:val="22"/>
              </w:rPr>
              <w:t>10.</w:t>
            </w:r>
          </w:p>
        </w:tc>
        <w:tc>
          <w:tcPr>
            <w:tcW w:w="1560" w:type="dxa"/>
          </w:tcPr>
          <w:p w:rsidR="00FC0291" w:rsidRPr="00BC3457" w:rsidRDefault="00FC0291" w:rsidP="0099269A">
            <w:pPr>
              <w:rPr>
                <w:sz w:val="22"/>
                <w:szCs w:val="22"/>
              </w:rPr>
            </w:pPr>
            <w:r w:rsidRPr="00BC3457">
              <w:rPr>
                <w:sz w:val="22"/>
                <w:szCs w:val="22"/>
              </w:rPr>
              <w:t>Āra apstākļiem piemērots viedtālrunis</w:t>
            </w:r>
          </w:p>
        </w:tc>
        <w:tc>
          <w:tcPr>
            <w:tcW w:w="6662" w:type="dxa"/>
          </w:tcPr>
          <w:tbl>
            <w:tblPr>
              <w:tblW w:w="6271" w:type="dxa"/>
              <w:tblLayout w:type="fixed"/>
              <w:tblLook w:val="04A0"/>
            </w:tblPr>
            <w:tblGrid>
              <w:gridCol w:w="2000"/>
              <w:gridCol w:w="4271"/>
            </w:tblGrid>
            <w:tr w:rsidR="00FC0291" w:rsidRPr="00BC3457" w:rsidTr="00BC3457">
              <w:trPr>
                <w:trHeight w:val="100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Tīkls, frekvence un datu tips</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2G GSM: GSM850, GSM900, DCS1800, PCS1900</w:t>
                  </w:r>
                  <w:r w:rsidRPr="00BC3457">
                    <w:rPr>
                      <w:sz w:val="22"/>
                      <w:szCs w:val="22"/>
                      <w:lang w:eastAsia="lv-LV"/>
                    </w:rPr>
                    <w:br/>
                    <w:t>3G UMTS: B1(2100), B2(1900), B4(AWS), B5(850), B8(900)</w:t>
                  </w:r>
                  <w:r w:rsidRPr="00BC3457">
                    <w:rPr>
                      <w:sz w:val="22"/>
                      <w:szCs w:val="22"/>
                      <w:lang w:eastAsia="lv-LV"/>
                    </w:rPr>
                    <w:br/>
                    <w:t>3G TD-SCDMA: B34(2010),B39(1880)</w:t>
                  </w:r>
                  <w:r w:rsidRPr="00BC3457">
                    <w:rPr>
                      <w:sz w:val="22"/>
                      <w:szCs w:val="22"/>
                      <w:lang w:eastAsia="lv-LV"/>
                    </w:rPr>
                    <w:br/>
                    <w:t>4G FDD LTE: B1(2100), B2(1900),B3(1800), B4(AWS),B5(850), B7(2600), B8(900), B12(700), B18(800), B19(800), B20(800),B28(700),B 29(700), B30(2300)</w:t>
                  </w:r>
                  <w:r w:rsidRPr="00BC3457">
                    <w:rPr>
                      <w:sz w:val="22"/>
                      <w:szCs w:val="22"/>
                      <w:lang w:eastAsia="lv-LV"/>
                    </w:rPr>
                    <w:br/>
                  </w:r>
                  <w:r w:rsidRPr="00BC3457">
                    <w:rPr>
                      <w:sz w:val="22"/>
                      <w:szCs w:val="22"/>
                      <w:lang w:eastAsia="lv-LV"/>
                    </w:rPr>
                    <w:lastRenderedPageBreak/>
                    <w:t>4G TDD LTE: B38(2600), B39(1900), 40(2300), B41(2500)</w:t>
                  </w:r>
                </w:p>
              </w:tc>
            </w:tr>
            <w:tr w:rsidR="00FC0291" w:rsidRPr="00BC3457" w:rsidTr="0042561E">
              <w:trPr>
                <w:trHeight w:val="12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lastRenderedPageBreak/>
                    <w:t>Savienojumi</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Wi-Fi: 802.11 a/b/g/n/ac 2.4G+5GHz, VHT80 MU-MIMO,1024-QAM</w:t>
                  </w:r>
                  <w:r w:rsidRPr="00BC3457">
                    <w:rPr>
                      <w:sz w:val="22"/>
                      <w:szCs w:val="22"/>
                      <w:lang w:eastAsia="lv-LV"/>
                    </w:rPr>
                    <w:br/>
                    <w:t>USB Type-C</w:t>
                  </w:r>
                  <w:r w:rsidRPr="00BC3457">
                    <w:rPr>
                      <w:sz w:val="22"/>
                      <w:szCs w:val="22"/>
                      <w:lang w:eastAsia="lv-LV"/>
                    </w:rPr>
                    <w:br/>
                    <w:t>Bluetooth V5.1</w:t>
                  </w:r>
                </w:p>
              </w:tc>
            </w:tr>
            <w:tr w:rsidR="00FC0291" w:rsidRPr="00BC3457" w:rsidTr="0042561E">
              <w:trPr>
                <w:trHeight w:val="6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Procesors</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Qualcomm® Snapdragon™ 835 4 x 2.35GHz + 4 x 1.9GHz vai ekvivalents</w:t>
                  </w:r>
                </w:p>
              </w:tc>
            </w:tr>
            <w:tr w:rsidR="00FC0291" w:rsidRPr="00BC3457" w:rsidTr="0042561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Operētājsistēma</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Android 7.0 (Nougat) vai jaunāka</w:t>
                  </w:r>
                </w:p>
              </w:tc>
            </w:tr>
            <w:tr w:rsidR="00FC0291" w:rsidRPr="00BC3457" w:rsidTr="0042561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Ekrāna izšķirtspēja</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2960 x 1440 vai labāka</w:t>
                  </w:r>
                </w:p>
              </w:tc>
            </w:tr>
            <w:tr w:rsidR="00FC0291" w:rsidRPr="00BC3457" w:rsidTr="0042561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Ekrāna izmērs</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5.8 collas</w:t>
                  </w:r>
                </w:p>
              </w:tc>
            </w:tr>
            <w:tr w:rsidR="00FC0291" w:rsidRPr="00BC3457" w:rsidTr="0042561E">
              <w:trPr>
                <w:trHeight w:val="6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Ekrāna tehnoloģija</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Super AMOLED, Gorilla Glass 5, krāsu dziļums 16M/577 PPI vai analogs</w:t>
                  </w:r>
                </w:p>
              </w:tc>
            </w:tr>
            <w:tr w:rsidR="00FC0291" w:rsidRPr="00BC3457" w:rsidTr="0042561E">
              <w:trPr>
                <w:trHeight w:val="6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Priekšējās kameras izšķirtspēja</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8MP</w:t>
                  </w:r>
                </w:p>
              </w:tc>
            </w:tr>
            <w:tr w:rsidR="00FC0291" w:rsidRPr="00BC3457" w:rsidTr="0042561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Aizmugurējā kamera</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12MP, 8x digitālais optiskais palielinājums</w:t>
                  </w:r>
                </w:p>
              </w:tc>
            </w:tr>
            <w:tr w:rsidR="00FC0291" w:rsidRPr="00BC3457" w:rsidTr="0042561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Iekšējā atmiņa</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64GB vai lielāka</w:t>
                  </w:r>
                </w:p>
              </w:tc>
            </w:tr>
            <w:tr w:rsidR="00FC0291" w:rsidRPr="00BC3457" w:rsidTr="0042561E">
              <w:trPr>
                <w:trHeight w:val="6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Ārējā atmiņa</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Iekļauta 128GB microSD HC I Class10 atmiņas karte ar iespēju palielināt līdz 256GB</w:t>
                  </w:r>
                </w:p>
              </w:tc>
            </w:tr>
            <w:tr w:rsidR="00FC0291" w:rsidRPr="00BC3457" w:rsidTr="0042561E">
              <w:trPr>
                <w:trHeight w:val="15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Papildu īpašības</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GPS navigācija (A-GPS, GLONASS), NFC, trokšņu slāpēšana, 4G LTE noklusējums, paplašināma atmiņa, zibspuldze, akselerometrs, barometrs, žiroskops, ģeo-magnēts, sirds pulsa monitors, tuvuma sensors, RGB, pirkstu nospieduma atpazīšana, gaismas sensors</w:t>
                  </w:r>
                </w:p>
              </w:tc>
            </w:tr>
            <w:tr w:rsidR="00FC0291" w:rsidRPr="00BC3457" w:rsidTr="0042561E">
              <w:trPr>
                <w:trHeight w:val="9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Audio formātu atbalsts</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MP3, M4A, 3GA, AAC, OGG, OGA,WAV, WMA,AMR, AWB, FLAC, MID, MIDI, XMF, MXMF, IMY, RTTTL, RTX,OTA, DFF, DSF</w:t>
                  </w:r>
                </w:p>
              </w:tc>
            </w:tr>
            <w:tr w:rsidR="00FC0291" w:rsidRPr="00BC3457" w:rsidTr="0042561E">
              <w:trPr>
                <w:trHeight w:val="9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Video formātu atbalsts</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MP4, M4V, 3GP, 3G2,WMV, ASF, AVI, FLV, MKV, WEBM. Atskaņošanas izšķirtspēja UHD 4K (3840 x 2160)@60fps</w:t>
                  </w:r>
                </w:p>
              </w:tc>
            </w:tr>
            <w:tr w:rsidR="00FC0291" w:rsidRPr="00BC3457" w:rsidTr="0042561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Baterija</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4000mAh. Iespējama bezvadu uzlāde.</w:t>
                  </w:r>
                </w:p>
              </w:tc>
            </w:tr>
            <w:tr w:rsidR="00FC0291" w:rsidRPr="00BC3457" w:rsidTr="0042561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Izmērs</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5.99" x 2.95 x .39"</w:t>
                  </w:r>
                </w:p>
              </w:tc>
            </w:tr>
            <w:tr w:rsidR="00FC0291" w:rsidRPr="00BC3457" w:rsidTr="0042561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Svars</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208g vai vieglāks</w:t>
                  </w:r>
                </w:p>
              </w:tc>
            </w:tr>
            <w:tr w:rsidR="00FC0291" w:rsidRPr="00BC3457" w:rsidTr="0042561E">
              <w:trPr>
                <w:trHeight w:val="9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Korpuss</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IP68 sertificēts, putekļu/ūdens necaurlaidība līdz 1,5m 30min.</w:t>
                  </w:r>
                  <w:r w:rsidRPr="00BC3457">
                    <w:rPr>
                      <w:sz w:val="22"/>
                      <w:szCs w:val="22"/>
                      <w:lang w:eastAsia="lv-LV"/>
                    </w:rPr>
                    <w:br/>
                    <w:t>MIL-STD-810G sertificēts.</w:t>
                  </w:r>
                </w:p>
              </w:tc>
            </w:tr>
          </w:tbl>
          <w:p w:rsidR="00FC0291" w:rsidRPr="00BC3457" w:rsidRDefault="00FC0291" w:rsidP="0099269A">
            <w:pPr>
              <w:rPr>
                <w:sz w:val="22"/>
                <w:szCs w:val="22"/>
              </w:rPr>
            </w:pPr>
          </w:p>
        </w:tc>
        <w:tc>
          <w:tcPr>
            <w:tcW w:w="993" w:type="dxa"/>
          </w:tcPr>
          <w:p w:rsidR="00FC0291" w:rsidRPr="00BC3457" w:rsidRDefault="00FC0291" w:rsidP="0099269A">
            <w:pPr>
              <w:rPr>
                <w:sz w:val="22"/>
                <w:szCs w:val="22"/>
              </w:rPr>
            </w:pPr>
            <w:r w:rsidRPr="00BC3457">
              <w:rPr>
                <w:sz w:val="22"/>
                <w:szCs w:val="22"/>
              </w:rPr>
              <w:lastRenderedPageBreak/>
              <w:t>Kompl.</w:t>
            </w:r>
          </w:p>
        </w:tc>
        <w:tc>
          <w:tcPr>
            <w:tcW w:w="822" w:type="dxa"/>
          </w:tcPr>
          <w:p w:rsidR="00FC0291" w:rsidRPr="00BC3457" w:rsidRDefault="00FC0291" w:rsidP="0099269A">
            <w:pPr>
              <w:jc w:val="center"/>
              <w:rPr>
                <w:sz w:val="22"/>
                <w:szCs w:val="22"/>
              </w:rPr>
            </w:pPr>
            <w:r w:rsidRPr="00BC3457">
              <w:rPr>
                <w:sz w:val="22"/>
                <w:szCs w:val="22"/>
              </w:rPr>
              <w:t>2</w:t>
            </w:r>
          </w:p>
        </w:tc>
      </w:tr>
      <w:tr w:rsidR="00FC0291" w:rsidRPr="007E2D5C" w:rsidTr="00FC0291">
        <w:tc>
          <w:tcPr>
            <w:tcW w:w="567" w:type="dxa"/>
          </w:tcPr>
          <w:p w:rsidR="00FC0291" w:rsidRPr="00BC3457" w:rsidRDefault="00FC0291" w:rsidP="0099269A">
            <w:pPr>
              <w:rPr>
                <w:sz w:val="22"/>
                <w:szCs w:val="22"/>
              </w:rPr>
            </w:pPr>
            <w:r w:rsidRPr="00BC3457">
              <w:rPr>
                <w:sz w:val="22"/>
                <w:szCs w:val="22"/>
              </w:rPr>
              <w:lastRenderedPageBreak/>
              <w:t>11.</w:t>
            </w:r>
          </w:p>
        </w:tc>
        <w:tc>
          <w:tcPr>
            <w:tcW w:w="1560" w:type="dxa"/>
          </w:tcPr>
          <w:p w:rsidR="00FC0291" w:rsidRPr="00BC3457" w:rsidRDefault="00FC0291" w:rsidP="0099269A">
            <w:pPr>
              <w:rPr>
                <w:sz w:val="22"/>
                <w:szCs w:val="22"/>
              </w:rPr>
            </w:pPr>
            <w:r w:rsidRPr="00BC3457">
              <w:rPr>
                <w:sz w:val="22"/>
                <w:szCs w:val="22"/>
              </w:rPr>
              <w:t>Viedtālrunis ar paaugstinātu grafisko veiktspēju</w:t>
            </w:r>
          </w:p>
        </w:tc>
        <w:tc>
          <w:tcPr>
            <w:tcW w:w="6662" w:type="dxa"/>
          </w:tcPr>
          <w:tbl>
            <w:tblPr>
              <w:tblW w:w="6271" w:type="dxa"/>
              <w:tblLayout w:type="fixed"/>
              <w:tblLook w:val="04A0"/>
            </w:tblPr>
            <w:tblGrid>
              <w:gridCol w:w="2000"/>
              <w:gridCol w:w="4271"/>
            </w:tblGrid>
            <w:tr w:rsidR="00FC0291" w:rsidRPr="00BC3457" w:rsidTr="00BC3457">
              <w:trPr>
                <w:trHeight w:val="1714"/>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Tīkls, frekvence un datu tips</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2G GSM GSM850, GSM900, DCS1800, PCS1900</w:t>
                  </w:r>
                  <w:r w:rsidRPr="00BC3457">
                    <w:rPr>
                      <w:sz w:val="22"/>
                      <w:szCs w:val="22"/>
                      <w:lang w:eastAsia="lv-LV"/>
                    </w:rPr>
                    <w:br/>
                    <w:t>2G CDMA N/A</w:t>
                  </w:r>
                  <w:r w:rsidRPr="00BC3457">
                    <w:rPr>
                      <w:sz w:val="22"/>
                      <w:szCs w:val="22"/>
                      <w:lang w:eastAsia="lv-LV"/>
                    </w:rPr>
                    <w:br/>
                    <w:t>3G UMTS B1(2100), B2(1900), B4(AWS),B5(850)</w:t>
                  </w:r>
                  <w:r w:rsidRPr="00BC3457">
                    <w:rPr>
                      <w:sz w:val="22"/>
                      <w:szCs w:val="22"/>
                      <w:lang w:eastAsia="lv-LV"/>
                    </w:rPr>
                    <w:br/>
                    <w:t>3G CDMA N/A</w:t>
                  </w:r>
                  <w:r w:rsidRPr="00BC3457">
                    <w:rPr>
                      <w:sz w:val="22"/>
                      <w:szCs w:val="22"/>
                      <w:lang w:eastAsia="lv-LV"/>
                    </w:rPr>
                    <w:br/>
                    <w:t>3G TD-SCDMA B34(2010),B39(1880)</w:t>
                  </w:r>
                  <w:r w:rsidRPr="00BC3457">
                    <w:rPr>
                      <w:sz w:val="22"/>
                      <w:szCs w:val="22"/>
                      <w:lang w:eastAsia="lv-LV"/>
                    </w:rPr>
                    <w:br/>
                  </w:r>
                  <w:r w:rsidRPr="00BC3457">
                    <w:rPr>
                      <w:sz w:val="22"/>
                      <w:szCs w:val="22"/>
                      <w:lang w:eastAsia="lv-LV"/>
                    </w:rPr>
                    <w:lastRenderedPageBreak/>
                    <w:t>4G FDD LTE B1(2100),B2(1900), B3(1800), B4(AWS), B5(850),B7(2600), B8(900), B12(700),B18(800), B19(800), B20(800), B29(700), B30(2300)</w:t>
                  </w:r>
                  <w:r w:rsidRPr="00BC3457">
                    <w:rPr>
                      <w:sz w:val="22"/>
                      <w:szCs w:val="22"/>
                      <w:lang w:eastAsia="lv-LV"/>
                    </w:rPr>
                    <w:br/>
                    <w:t>4G TDD LTE B38(2600), B39(1900), B40(2300), B41(2500)</w:t>
                  </w:r>
                </w:p>
              </w:tc>
            </w:tr>
            <w:tr w:rsidR="00FC0291" w:rsidRPr="00BC3457" w:rsidTr="0042561E">
              <w:trPr>
                <w:trHeight w:val="12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lastRenderedPageBreak/>
                    <w:t>Savienojumi</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Wi-Fi 802.11 a/b/g/n/ac (2.4/5GHz),VHT80 MU-MIMO,1024QAM</w:t>
                  </w:r>
                  <w:r w:rsidRPr="00BC3457">
                    <w:rPr>
                      <w:sz w:val="22"/>
                      <w:szCs w:val="22"/>
                      <w:lang w:eastAsia="lv-LV"/>
                    </w:rPr>
                    <w:br/>
                    <w:t>Bluetooth® v 5.0 (LE up to 2Mbps), ANT+, USB type-C, NFC, Location (GPS, Galileo, Glonass, BeiDou)</w:t>
                  </w:r>
                </w:p>
              </w:tc>
            </w:tr>
            <w:tr w:rsidR="00FC0291" w:rsidRPr="00BC3457" w:rsidTr="0042561E">
              <w:trPr>
                <w:trHeight w:val="6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Procesors</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Octa-core (2.3GHz Quad + 1.7GHz Quad), 64 bit vai ekvivalents vai ātrāks</w:t>
                  </w:r>
                </w:p>
              </w:tc>
            </w:tr>
            <w:tr w:rsidR="00FC0291" w:rsidRPr="00BC3457" w:rsidTr="0042561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Operētājsistēma</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Android 7.0 (Nougat) vai jaunāka</w:t>
                  </w:r>
                </w:p>
              </w:tc>
            </w:tr>
            <w:tr w:rsidR="00FC0291" w:rsidRPr="00BC3457" w:rsidTr="0042561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Ekrāna izšķirtspēja</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2960x1440 vai labāka</w:t>
                  </w:r>
                </w:p>
              </w:tc>
            </w:tr>
            <w:tr w:rsidR="00FC0291" w:rsidRPr="00BC3457" w:rsidTr="0042561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Ekrāna izmērs</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6,2 collas</w:t>
                  </w:r>
                </w:p>
              </w:tc>
            </w:tr>
            <w:tr w:rsidR="00FC0291" w:rsidRPr="00BC3457" w:rsidTr="0042561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Ekrāna tehnoloģija</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Quad HD+ Super AMOLED</w:t>
                  </w:r>
                </w:p>
              </w:tc>
            </w:tr>
            <w:tr w:rsidR="00FC0291" w:rsidRPr="00BC3457" w:rsidTr="0042561E">
              <w:trPr>
                <w:trHeight w:val="6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Priekšējās kameras izšķirtspēja</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8MP AF, sensora izmērs  1/3.6", skata leņķis 80.</w:t>
                  </w:r>
                </w:p>
              </w:tc>
            </w:tr>
            <w:tr w:rsidR="00FC0291" w:rsidRPr="00BC3457" w:rsidTr="0042561E">
              <w:trPr>
                <w:trHeight w:val="6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Aizmugurējā kamera</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12MP AF, optiskā attēla stabilizācija, sensora izmērs 1/2.55", skata leņķis 77</w:t>
                  </w:r>
                </w:p>
              </w:tc>
            </w:tr>
            <w:tr w:rsidR="00FC0291" w:rsidRPr="00BC3457" w:rsidTr="0042561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Iekšējā atmiņa</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64GB vai lielāka</w:t>
                  </w:r>
                </w:p>
              </w:tc>
            </w:tr>
            <w:tr w:rsidR="00FC0291" w:rsidRPr="00BC3457" w:rsidTr="0042561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Operatīvā atmiņa</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4GB RAM (LPDDR4) vai lielāka</w:t>
                  </w:r>
                </w:p>
              </w:tc>
            </w:tr>
            <w:tr w:rsidR="00FC0291" w:rsidRPr="00BC3457" w:rsidTr="0042561E">
              <w:trPr>
                <w:trHeight w:val="6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Ārējā atmiņa</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Iekļauta 128GB microSD HC I Class10 atmiņas karte ar iespēju palielināt līdz 256GB</w:t>
                  </w:r>
                </w:p>
              </w:tc>
            </w:tr>
            <w:tr w:rsidR="00FC0291" w:rsidRPr="00BC3457" w:rsidTr="0042561E">
              <w:trPr>
                <w:trHeight w:val="12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Sensori</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Varavīksnenes sensors. Barometrs. Ģeomagnētiskais sensors. Tuvuma sensors. Spiediena sensors. Pirksta nospieduma sensors. RGB gaismas sensors. Akselerometrs. Žiroskops. Sirds ritma sensors.</w:t>
                  </w:r>
                </w:p>
              </w:tc>
            </w:tr>
            <w:tr w:rsidR="00FC0291" w:rsidRPr="00BC3457" w:rsidTr="0042561E">
              <w:trPr>
                <w:trHeight w:val="9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Audio formātu atbalsts</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MP3, M4A, 3GA, AAC, OGG, OGA, WAV, WMA, AMR, AWB, FLAC, MID, MIDI, XMF, MXMF, IMY, RTTTL, RTX, OTA, DSF, DFF</w:t>
                  </w:r>
                </w:p>
              </w:tc>
            </w:tr>
            <w:tr w:rsidR="00FC0291" w:rsidRPr="00BC3457" w:rsidTr="0042561E">
              <w:trPr>
                <w:trHeight w:val="6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Video formātu atbalsts</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MP4, M4V, 3GP, 3G2, WMV, ASF, AVI, FLV, MKV, WEBM</w:t>
                  </w:r>
                </w:p>
              </w:tc>
            </w:tr>
            <w:tr w:rsidR="00FC0291" w:rsidRPr="00BC3457" w:rsidTr="0042561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Ūdens aizsardzība</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IP68</w:t>
                  </w:r>
                </w:p>
              </w:tc>
            </w:tr>
            <w:tr w:rsidR="00FC0291" w:rsidRPr="00BC3457" w:rsidTr="0042561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Baterija</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3500mAh vai ietilpīgāka</w:t>
                  </w:r>
                </w:p>
              </w:tc>
            </w:tr>
            <w:tr w:rsidR="00FC0291" w:rsidRPr="00BC3457" w:rsidTr="0042561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Uzlāde</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Ātrā vada un bezvadu uzlāde</w:t>
                  </w:r>
                </w:p>
              </w:tc>
            </w:tr>
            <w:tr w:rsidR="00FC0291" w:rsidRPr="00BC3457" w:rsidTr="0042561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Izmērs</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 xml:space="preserve">159.5 x 73.4 x 8.1 mm </w:t>
                  </w:r>
                </w:p>
              </w:tc>
            </w:tr>
            <w:tr w:rsidR="00FC0291" w:rsidRPr="00BC3457" w:rsidTr="0042561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Svars</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 xml:space="preserve"> 173g vai vieglāks</w:t>
                  </w:r>
                </w:p>
              </w:tc>
            </w:tr>
            <w:tr w:rsidR="00FC0291" w:rsidRPr="00BC3457" w:rsidTr="0042561E">
              <w:trPr>
                <w:trHeight w:val="6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Komplektā iekļauti</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Divi zili vāciņi, kas pielāgojami kā statīvs</w:t>
                  </w:r>
                  <w:r w:rsidRPr="00BC3457">
                    <w:rPr>
                      <w:sz w:val="22"/>
                      <w:szCs w:val="22"/>
                      <w:lang w:eastAsia="lv-LV"/>
                    </w:rPr>
                    <w:br/>
                    <w:t>Divi melni 0,8mm plānie vāciņi</w:t>
                  </w:r>
                </w:p>
              </w:tc>
            </w:tr>
            <w:tr w:rsidR="00FC0291" w:rsidRPr="00BC3457" w:rsidTr="0042561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Telefona krāsas</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2 gab. zili, 2 gab. melni</w:t>
                  </w:r>
                </w:p>
              </w:tc>
            </w:tr>
          </w:tbl>
          <w:p w:rsidR="00FC0291" w:rsidRPr="00BC3457" w:rsidRDefault="00FC0291" w:rsidP="0099269A">
            <w:pPr>
              <w:rPr>
                <w:sz w:val="22"/>
                <w:szCs w:val="22"/>
              </w:rPr>
            </w:pPr>
          </w:p>
        </w:tc>
        <w:tc>
          <w:tcPr>
            <w:tcW w:w="993" w:type="dxa"/>
          </w:tcPr>
          <w:p w:rsidR="00FC0291" w:rsidRPr="00BC3457" w:rsidRDefault="00FC0291" w:rsidP="0099269A">
            <w:pPr>
              <w:rPr>
                <w:sz w:val="22"/>
                <w:szCs w:val="22"/>
              </w:rPr>
            </w:pPr>
            <w:r w:rsidRPr="00BC3457">
              <w:rPr>
                <w:sz w:val="22"/>
                <w:szCs w:val="22"/>
              </w:rPr>
              <w:lastRenderedPageBreak/>
              <w:t>Kompl.</w:t>
            </w:r>
          </w:p>
        </w:tc>
        <w:tc>
          <w:tcPr>
            <w:tcW w:w="822" w:type="dxa"/>
          </w:tcPr>
          <w:p w:rsidR="00FC0291" w:rsidRPr="00BC3457" w:rsidRDefault="00FC0291" w:rsidP="0099269A">
            <w:pPr>
              <w:jc w:val="center"/>
              <w:rPr>
                <w:sz w:val="22"/>
                <w:szCs w:val="22"/>
              </w:rPr>
            </w:pPr>
            <w:r w:rsidRPr="00BC3457">
              <w:rPr>
                <w:sz w:val="22"/>
                <w:szCs w:val="22"/>
              </w:rPr>
              <w:t>4</w:t>
            </w:r>
          </w:p>
        </w:tc>
      </w:tr>
      <w:tr w:rsidR="00FC0291" w:rsidRPr="00BC3457" w:rsidTr="00FC0291">
        <w:tc>
          <w:tcPr>
            <w:tcW w:w="567" w:type="dxa"/>
          </w:tcPr>
          <w:p w:rsidR="00FC0291" w:rsidRPr="00BC3457" w:rsidRDefault="00FC0291" w:rsidP="0099269A">
            <w:pPr>
              <w:rPr>
                <w:sz w:val="22"/>
                <w:szCs w:val="22"/>
              </w:rPr>
            </w:pPr>
            <w:r w:rsidRPr="00BC3457">
              <w:rPr>
                <w:sz w:val="22"/>
                <w:szCs w:val="22"/>
              </w:rPr>
              <w:lastRenderedPageBreak/>
              <w:t>12.</w:t>
            </w:r>
          </w:p>
        </w:tc>
        <w:tc>
          <w:tcPr>
            <w:tcW w:w="1560" w:type="dxa"/>
          </w:tcPr>
          <w:p w:rsidR="00FC0291" w:rsidRPr="00BC3457" w:rsidRDefault="00FC0291" w:rsidP="0099269A">
            <w:pPr>
              <w:rPr>
                <w:sz w:val="22"/>
                <w:szCs w:val="22"/>
              </w:rPr>
            </w:pPr>
            <w:r w:rsidRPr="00BC3457">
              <w:rPr>
                <w:sz w:val="22"/>
                <w:szCs w:val="22"/>
              </w:rPr>
              <w:t>Viedtālrunis ar dziļuma kameru</w:t>
            </w:r>
          </w:p>
        </w:tc>
        <w:tc>
          <w:tcPr>
            <w:tcW w:w="6662" w:type="dxa"/>
          </w:tcPr>
          <w:tbl>
            <w:tblPr>
              <w:tblW w:w="6271" w:type="dxa"/>
              <w:tblLayout w:type="fixed"/>
              <w:tblLook w:val="04A0"/>
            </w:tblPr>
            <w:tblGrid>
              <w:gridCol w:w="2000"/>
              <w:gridCol w:w="4271"/>
            </w:tblGrid>
            <w:tr w:rsidR="00FC0291" w:rsidRPr="00BC3457" w:rsidTr="0042561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Operētājsistēma</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Android™ 7.0 with brand-new ASUS ZenUI 3.0</w:t>
                  </w:r>
                </w:p>
              </w:tc>
            </w:tr>
            <w:tr w:rsidR="00FC0291" w:rsidRPr="00BC3457" w:rsidTr="0042561E">
              <w:trPr>
                <w:trHeight w:val="6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lastRenderedPageBreak/>
                    <w:t>Procesors</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64-bit Qualcomm® Quad-Core ProcessorSnapdragon™ 821 @2.35Ghz  vai ekvivalents</w:t>
                  </w:r>
                </w:p>
              </w:tc>
            </w:tr>
            <w:tr w:rsidR="00FC0291" w:rsidRPr="00BC3457" w:rsidTr="0042561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Grafiskais procesors</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Adren 530  vai ekvivalents</w:t>
                  </w:r>
                </w:p>
              </w:tc>
            </w:tr>
            <w:tr w:rsidR="00FC0291" w:rsidRPr="00BC3457" w:rsidTr="0042561E">
              <w:trPr>
                <w:trHeight w:val="36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Ekrāns</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5.7-inch</w:t>
                  </w:r>
                  <w:r w:rsidRPr="00BC3457">
                    <w:rPr>
                      <w:sz w:val="22"/>
                      <w:szCs w:val="22"/>
                      <w:lang w:eastAsia="lv-LV"/>
                    </w:rPr>
                    <w:br/>
                    <w:t>WQHD (2560 x 1440) Super Amoled</w:t>
                  </w:r>
                  <w:r w:rsidRPr="00BC3457">
                    <w:rPr>
                      <w:sz w:val="22"/>
                      <w:szCs w:val="22"/>
                      <w:lang w:eastAsia="lv-LV"/>
                    </w:rPr>
                    <w:br/>
                    <w:t>79% screen-to-body ratio</w:t>
                  </w:r>
                  <w:r w:rsidRPr="00BC3457">
                    <w:rPr>
                      <w:sz w:val="22"/>
                      <w:szCs w:val="22"/>
                      <w:lang w:eastAsia="lv-LV"/>
                    </w:rPr>
                    <w:br/>
                    <w:t>Tru2life augsta kontrasta tehnoloģija āra apstākļiem</w:t>
                  </w:r>
                  <w:r w:rsidRPr="00BC3457">
                    <w:rPr>
                      <w:sz w:val="22"/>
                      <w:szCs w:val="22"/>
                      <w:lang w:eastAsia="lv-LV"/>
                    </w:rPr>
                    <w:br/>
                    <w:t>Bluelight Filter for Eye Care</w:t>
                  </w:r>
                  <w:r w:rsidRPr="00BC3457">
                    <w:rPr>
                      <w:sz w:val="22"/>
                      <w:szCs w:val="22"/>
                      <w:lang w:eastAsia="lv-LV"/>
                    </w:rPr>
                    <w:br/>
                    <w:t>Corning® Gorilla® Glass4 (Super Anti Scratch)</w:t>
                  </w:r>
                  <w:r w:rsidRPr="00BC3457">
                    <w:rPr>
                      <w:sz w:val="22"/>
                      <w:szCs w:val="22"/>
                      <w:lang w:eastAsia="lv-LV"/>
                    </w:rPr>
                    <w:br/>
                    <w:t>NTSC over 100% /3,000,000 : 1 dinamiskais kontrsts</w:t>
                  </w:r>
                  <w:r w:rsidRPr="00BC3457">
                    <w:rPr>
                      <w:sz w:val="22"/>
                      <w:szCs w:val="22"/>
                      <w:lang w:eastAsia="lv-LV"/>
                    </w:rPr>
                    <w:br/>
                    <w:t>Touch:</w:t>
                  </w:r>
                  <w:r w:rsidRPr="00BC3457">
                    <w:rPr>
                      <w:sz w:val="22"/>
                      <w:szCs w:val="22"/>
                      <w:lang w:eastAsia="lv-LV"/>
                    </w:rPr>
                    <w:br/>
                    <w:t>10-pirkstu skārienjūtība</w:t>
                  </w:r>
                  <w:r w:rsidRPr="00BC3457">
                    <w:rPr>
                      <w:sz w:val="22"/>
                      <w:szCs w:val="22"/>
                      <w:lang w:eastAsia="lv-LV"/>
                    </w:rPr>
                    <w:br/>
                    <w:t>Industrial-leading 60ms touch response time for smooth gaming experience</w:t>
                  </w:r>
                  <w:r w:rsidRPr="00BC3457">
                    <w:rPr>
                      <w:sz w:val="22"/>
                      <w:szCs w:val="22"/>
                      <w:lang w:eastAsia="lv-LV"/>
                    </w:rPr>
                    <w:br/>
                    <w:t>Atbalsta pieskārienus caur cimdu</w:t>
                  </w:r>
                </w:p>
              </w:tc>
            </w:tr>
            <w:tr w:rsidR="00FC0291" w:rsidRPr="00BC3457" w:rsidTr="0042561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Atmiņa</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RAM 6GB / 8GB LPDDR4</w:t>
                  </w:r>
                </w:p>
              </w:tc>
            </w:tr>
            <w:tr w:rsidR="00FC0291" w:rsidRPr="00BC3457" w:rsidTr="0042561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Iekšējā atmiņa</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UFS 2.0 128GB</w:t>
                  </w:r>
                </w:p>
              </w:tc>
            </w:tr>
            <w:tr w:rsidR="00FC0291" w:rsidRPr="00BC3457" w:rsidTr="0042561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MicroSDXC atmiņa</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256GB</w:t>
                  </w:r>
                </w:p>
              </w:tc>
            </w:tr>
            <w:tr w:rsidR="00FC0291" w:rsidRPr="00BC3457" w:rsidTr="0042561E">
              <w:trPr>
                <w:trHeight w:val="15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Baterija</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3300mAh (iebūvēta)</w:t>
                  </w:r>
                  <w:r w:rsidRPr="00BC3457">
                    <w:rPr>
                      <w:sz w:val="22"/>
                      <w:szCs w:val="22"/>
                      <w:lang w:eastAsia="lv-LV"/>
                    </w:rPr>
                    <w:br/>
                    <w:t>BoostMaster ātrā uzlāde: 60% baterijas ietilpība 39 minūtēs (18W)</w:t>
                  </w:r>
                  <w:r w:rsidRPr="00BC3457">
                    <w:rPr>
                      <w:sz w:val="22"/>
                      <w:szCs w:val="22"/>
                      <w:lang w:eastAsia="lv-LV"/>
                    </w:rPr>
                    <w:br/>
                    <w:t>PowerDelivery 2.0</w:t>
                  </w:r>
                  <w:r w:rsidRPr="00BC3457">
                    <w:rPr>
                      <w:sz w:val="22"/>
                      <w:szCs w:val="22"/>
                      <w:lang w:eastAsia="lv-LV"/>
                    </w:rPr>
                    <w:br/>
                    <w:t>Quick Charge 3.0</w:t>
                  </w:r>
                </w:p>
              </w:tc>
            </w:tr>
            <w:tr w:rsidR="00FC0291" w:rsidRPr="00BC3457" w:rsidTr="0042561E">
              <w:trPr>
                <w:trHeight w:val="15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Audio</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Iebūvēts mono ar 5 skaļruņiem</w:t>
                  </w:r>
                  <w:r w:rsidRPr="00BC3457">
                    <w:rPr>
                      <w:sz w:val="22"/>
                      <w:szCs w:val="22"/>
                      <w:lang w:eastAsia="lv-LV"/>
                    </w:rPr>
                    <w:br/>
                    <w:t>ASUS SonicMaster 3.0</w:t>
                  </w:r>
                  <w:r w:rsidRPr="00BC3457">
                    <w:rPr>
                      <w:sz w:val="22"/>
                      <w:szCs w:val="22"/>
                      <w:lang w:eastAsia="lv-LV"/>
                    </w:rPr>
                    <w:br/>
                    <w:t>DTS Headphone:X™ for virtual 7.1 telpiskā skaņa</w:t>
                  </w:r>
                  <w:r w:rsidRPr="00BC3457">
                    <w:rPr>
                      <w:sz w:val="22"/>
                      <w:szCs w:val="22"/>
                      <w:lang w:eastAsia="lv-LV"/>
                    </w:rPr>
                    <w:br/>
                    <w:t>Hi-Res Audio 192kHz/24-bit standarts</w:t>
                  </w:r>
                  <w:r w:rsidRPr="00BC3457">
                    <w:rPr>
                      <w:sz w:val="22"/>
                      <w:szCs w:val="22"/>
                      <w:lang w:eastAsia="lv-LV"/>
                    </w:rPr>
                    <w:br/>
                    <w:t>NXP Smart AMP tehnoloģija</w:t>
                  </w:r>
                </w:p>
              </w:tc>
            </w:tr>
            <w:tr w:rsidR="00FC0291" w:rsidRPr="00BC3457" w:rsidTr="0042561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Video</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4K video ieraksts</w:t>
                  </w:r>
                </w:p>
              </w:tc>
            </w:tr>
            <w:tr w:rsidR="00FC0291" w:rsidRPr="00BC3457" w:rsidTr="0042561E">
              <w:trPr>
                <w:trHeight w:val="12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Bezvadu tehnoloģijas</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802.11a/b/g/n/ac</w:t>
                  </w:r>
                  <w:r w:rsidRPr="00BC3457">
                    <w:rPr>
                      <w:sz w:val="22"/>
                      <w:szCs w:val="22"/>
                      <w:lang w:eastAsia="lv-LV"/>
                    </w:rPr>
                    <w:br/>
                    <w:t>5 Ghz 2x2 MIMO Support</w:t>
                  </w:r>
                  <w:r w:rsidRPr="00BC3457">
                    <w:rPr>
                      <w:sz w:val="22"/>
                      <w:szCs w:val="22"/>
                      <w:lang w:eastAsia="lv-LV"/>
                    </w:rPr>
                    <w:br/>
                    <w:t>Bluetooth V 4.2 +A2DP +EDR</w:t>
                  </w:r>
                  <w:r w:rsidRPr="00BC3457">
                    <w:rPr>
                      <w:sz w:val="22"/>
                      <w:szCs w:val="22"/>
                      <w:lang w:eastAsia="lv-LV"/>
                    </w:rPr>
                    <w:br/>
                    <w:t>Wi-Fi direct</w:t>
                  </w:r>
                </w:p>
              </w:tc>
            </w:tr>
            <w:tr w:rsidR="00FC0291" w:rsidRPr="00BC3457" w:rsidTr="0042561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Navigācija</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GPS/A-GPS/GLONASS/BDS</w:t>
                  </w:r>
                </w:p>
              </w:tc>
            </w:tr>
            <w:tr w:rsidR="00FC0291" w:rsidRPr="00BC3457" w:rsidTr="0042561E">
              <w:trPr>
                <w:trHeight w:val="12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Sim karšu sloti</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Dual SIM card</w:t>
                  </w:r>
                  <w:r w:rsidRPr="00BC3457">
                    <w:rPr>
                      <w:sz w:val="22"/>
                      <w:szCs w:val="22"/>
                      <w:lang w:eastAsia="lv-LV"/>
                    </w:rPr>
                    <w:br/>
                    <w:t>SIM 1: 2G/3G/4G Nano SIM Card</w:t>
                  </w:r>
                  <w:r w:rsidRPr="00BC3457">
                    <w:rPr>
                      <w:sz w:val="22"/>
                      <w:szCs w:val="22"/>
                      <w:lang w:eastAsia="lv-LV"/>
                    </w:rPr>
                    <w:br/>
                    <w:t>SIM 2: 2G/3G/4G Nano SIM Card</w:t>
                  </w:r>
                  <w:r w:rsidRPr="00BC3457">
                    <w:rPr>
                      <w:sz w:val="22"/>
                      <w:szCs w:val="22"/>
                      <w:lang w:eastAsia="lv-LV"/>
                    </w:rPr>
                    <w:br/>
                    <w:t>Dual SIM Dual Standby</w:t>
                  </w:r>
                </w:p>
              </w:tc>
            </w:tr>
            <w:tr w:rsidR="00FC0291" w:rsidRPr="00BC3457" w:rsidTr="0042561E">
              <w:trPr>
                <w:trHeight w:val="18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lastRenderedPageBreak/>
                    <w:t>Tīkla standarti</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GSM/GPRS/EDGE/WCDMA/HSPA+/TD-SCDMA/LTE/TDD-LTE/FDD-LTE</w:t>
                  </w:r>
                  <w:r w:rsidRPr="00BC3457">
                    <w:rPr>
                      <w:sz w:val="22"/>
                      <w:szCs w:val="22"/>
                      <w:lang w:eastAsia="lv-LV"/>
                    </w:rPr>
                    <w:br/>
                    <w:t>Data Rate:</w:t>
                  </w:r>
                  <w:r w:rsidRPr="00BC3457">
                    <w:rPr>
                      <w:sz w:val="22"/>
                      <w:szCs w:val="22"/>
                      <w:lang w:eastAsia="lv-LV"/>
                    </w:rPr>
                    <w:br/>
                    <w:t>HSPA+: UL 5.76 / DL 42.2 Mbps</w:t>
                  </w:r>
                  <w:r w:rsidRPr="00BC3457">
                    <w:rPr>
                      <w:sz w:val="22"/>
                      <w:szCs w:val="22"/>
                      <w:lang w:eastAsia="lv-LV"/>
                    </w:rPr>
                    <w:br/>
                    <w:t>LTE Cat12: DL 600 Mbps</w:t>
                  </w:r>
                  <w:r w:rsidRPr="00BC3457">
                    <w:rPr>
                      <w:sz w:val="22"/>
                      <w:szCs w:val="22"/>
                      <w:lang w:eastAsia="lv-LV"/>
                    </w:rPr>
                    <w:br/>
                    <w:t xml:space="preserve">LTE Cat11:UL 75 Mbps </w:t>
                  </w:r>
                </w:p>
              </w:tc>
            </w:tr>
            <w:tr w:rsidR="00FC0291" w:rsidRPr="00BC3457" w:rsidTr="0042561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 xml:space="preserve">NFC </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Ir</w:t>
                  </w:r>
                </w:p>
              </w:tc>
            </w:tr>
            <w:tr w:rsidR="00FC0291" w:rsidRPr="00BC3457" w:rsidTr="0042561E">
              <w:trPr>
                <w:trHeight w:val="12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Sensori</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Akselerometrs, e-kompass, žiroskops, tuvuma sensors, zāles sensors, apkārtājās gaismas sensors, RGB sensors, IR sensors (lāzera fokuss), pirksta nospieduma sensors, barometrs.</w:t>
                  </w:r>
                </w:p>
              </w:tc>
            </w:tr>
            <w:tr w:rsidR="00FC0291" w:rsidRPr="00BC3457" w:rsidTr="0042561E">
              <w:trPr>
                <w:trHeight w:val="6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I/O porti</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USB Type-C 2.0</w:t>
                  </w:r>
                  <w:r w:rsidRPr="00BC3457">
                    <w:rPr>
                      <w:sz w:val="22"/>
                      <w:szCs w:val="22"/>
                      <w:lang w:eastAsia="lv-LV"/>
                    </w:rPr>
                    <w:br/>
                    <w:t>3.5mm audio ligzda(1 Head phone / Mic-in)</w:t>
                  </w:r>
                </w:p>
              </w:tc>
            </w:tr>
            <w:tr w:rsidR="00FC0291" w:rsidRPr="00BC3457" w:rsidTr="0042561E">
              <w:trPr>
                <w:trHeight w:val="12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Priekšējā kamera</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8MP Camera , f/2.0 aperture 85˚ platleņķis</w:t>
                  </w:r>
                  <w:r w:rsidRPr="00BC3457">
                    <w:rPr>
                      <w:sz w:val="22"/>
                      <w:szCs w:val="22"/>
                      <w:lang w:eastAsia="lv-LV"/>
                    </w:rPr>
                    <w:br/>
                    <w:t>Fix Focus</w:t>
                  </w:r>
                  <w:r w:rsidRPr="00BC3457">
                    <w:rPr>
                      <w:sz w:val="22"/>
                      <w:szCs w:val="22"/>
                      <w:lang w:eastAsia="lv-LV"/>
                    </w:rPr>
                    <w:br/>
                    <w:t>Auto Focus</w:t>
                  </w:r>
                  <w:r w:rsidRPr="00BC3457">
                    <w:rPr>
                      <w:sz w:val="22"/>
                      <w:szCs w:val="22"/>
                      <w:lang w:eastAsia="lv-LV"/>
                    </w:rPr>
                    <w:br/>
                    <w:t>Dual-LED real tone zibspuldze</w:t>
                  </w:r>
                </w:p>
              </w:tc>
            </w:tr>
            <w:tr w:rsidR="00FC0291" w:rsidRPr="00BC3457" w:rsidTr="0042561E">
              <w:trPr>
                <w:trHeight w:val="45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Aizmugurējā kamera</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23MP Camera, f/2.0 aperture, 6 P Largan lēcas</w:t>
                  </w:r>
                  <w:r w:rsidRPr="00BC3457">
                    <w:rPr>
                      <w:sz w:val="22"/>
                      <w:szCs w:val="22"/>
                      <w:lang w:eastAsia="lv-LV"/>
                    </w:rPr>
                    <w:br/>
                    <w:t>Fix fokuss</w:t>
                  </w:r>
                  <w:r w:rsidRPr="00BC3457">
                    <w:rPr>
                      <w:sz w:val="22"/>
                      <w:szCs w:val="22"/>
                      <w:lang w:eastAsia="lv-LV"/>
                    </w:rPr>
                    <w:br/>
                    <w:t>Auto fokuss</w:t>
                  </w:r>
                  <w:r w:rsidRPr="00BC3457">
                    <w:rPr>
                      <w:sz w:val="22"/>
                      <w:szCs w:val="22"/>
                      <w:lang w:eastAsia="lv-LV"/>
                    </w:rPr>
                    <w:br/>
                    <w:t>0.03 s lāzera auto-fokuss</w:t>
                  </w:r>
                  <w:r w:rsidRPr="00BC3457">
                    <w:rPr>
                      <w:sz w:val="22"/>
                      <w:szCs w:val="22"/>
                      <w:lang w:eastAsia="lv-LV"/>
                    </w:rPr>
                    <w:br/>
                    <w:t>32 s ilgā ekspozīcija</w:t>
                  </w:r>
                  <w:r w:rsidRPr="00BC3457">
                    <w:rPr>
                      <w:sz w:val="22"/>
                      <w:szCs w:val="22"/>
                      <w:lang w:eastAsia="lv-LV"/>
                    </w:rPr>
                    <w:br/>
                    <w:t>Close-up macro fotografēšana (5 cm)</w:t>
                  </w:r>
                  <w:r w:rsidRPr="00BC3457">
                    <w:rPr>
                      <w:sz w:val="22"/>
                      <w:szCs w:val="22"/>
                      <w:lang w:eastAsia="lv-LV"/>
                    </w:rPr>
                    <w:br/>
                    <w:t>3X optiskais palielinājums / 12X max palielinājums</w:t>
                  </w:r>
                  <w:r w:rsidRPr="00BC3457">
                    <w:rPr>
                      <w:sz w:val="22"/>
                      <w:szCs w:val="22"/>
                      <w:lang w:eastAsia="lv-LV"/>
                    </w:rPr>
                    <w:br/>
                    <w:t>4-axis, 4 stops Optiskā attēlu stabilizācija</w:t>
                  </w:r>
                  <w:r w:rsidRPr="00BC3457">
                    <w:rPr>
                      <w:sz w:val="22"/>
                      <w:szCs w:val="22"/>
                      <w:lang w:eastAsia="lv-LV"/>
                    </w:rPr>
                    <w:br/>
                    <w:t>0.03 sec Ultrafast TriTech auto fokuss</w:t>
                  </w:r>
                  <w:r w:rsidRPr="00BC3457">
                    <w:rPr>
                      <w:sz w:val="22"/>
                      <w:szCs w:val="22"/>
                      <w:lang w:eastAsia="lv-LV"/>
                    </w:rPr>
                    <w:br/>
                    <w:t>Krāsu korekcija ar RGB) sensoru</w:t>
                  </w:r>
                  <w:r w:rsidRPr="00BC3457">
                    <w:rPr>
                      <w:sz w:val="22"/>
                      <w:szCs w:val="22"/>
                      <w:lang w:eastAsia="lv-LV"/>
                    </w:rPr>
                    <w:br/>
                    <w:t>RAW filu atbalsts</w:t>
                  </w:r>
                  <w:r w:rsidRPr="00BC3457">
                    <w:rPr>
                      <w:sz w:val="22"/>
                      <w:szCs w:val="22"/>
                      <w:lang w:eastAsia="lv-LV"/>
                    </w:rPr>
                    <w:br/>
                    <w:t>Blue Glass IR filtrs</w:t>
                  </w:r>
                  <w:r w:rsidRPr="00BC3457">
                    <w:rPr>
                      <w:sz w:val="22"/>
                      <w:szCs w:val="22"/>
                      <w:lang w:eastAsia="lv-LV"/>
                    </w:rPr>
                    <w:br/>
                    <w:t>Zero Shutter aizture</w:t>
                  </w:r>
                  <w:r w:rsidRPr="00BC3457">
                    <w:rPr>
                      <w:sz w:val="22"/>
                      <w:szCs w:val="22"/>
                      <w:lang w:eastAsia="lv-LV"/>
                    </w:rPr>
                    <w:br/>
                    <w:t>LED zibspuldze</w:t>
                  </w:r>
                  <w:r w:rsidRPr="00BC3457">
                    <w:rPr>
                      <w:sz w:val="22"/>
                      <w:szCs w:val="22"/>
                      <w:lang w:eastAsia="lv-LV"/>
                    </w:rPr>
                    <w:br/>
                    <w:t>Dual-LED real tone zibspuldze</w:t>
                  </w:r>
                </w:p>
              </w:tc>
            </w:tr>
            <w:tr w:rsidR="00FC0291" w:rsidRPr="00BC3457" w:rsidTr="0042561E">
              <w:trPr>
                <w:trHeight w:val="6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Enerģija</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Izvads: 9 V 2 A 18 W</w:t>
                  </w:r>
                  <w:r w:rsidRPr="00BC3457">
                    <w:rPr>
                      <w:sz w:val="22"/>
                      <w:szCs w:val="22"/>
                      <w:lang w:eastAsia="lv-LV"/>
                    </w:rPr>
                    <w:br/>
                    <w:t>Ieeja: 100-240V AC, 50/60Hz universal</w:t>
                  </w:r>
                </w:p>
              </w:tc>
            </w:tr>
            <w:tr w:rsidR="00FC0291" w:rsidRPr="00BC3457" w:rsidTr="0042561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Lietotāja saskarne</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ASUS ZenUI 3.0</w:t>
                  </w:r>
                </w:p>
              </w:tc>
            </w:tr>
            <w:tr w:rsidR="00FC0291" w:rsidRPr="00BC3457" w:rsidTr="0042561E">
              <w:trPr>
                <w:trHeight w:val="12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TriCam™ System for Tango</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Kustību izsekošanas kamera virzoties cauri telpai.</w:t>
                  </w:r>
                  <w:r w:rsidRPr="00BC3457">
                    <w:rPr>
                      <w:sz w:val="22"/>
                      <w:szCs w:val="22"/>
                      <w:lang w:eastAsia="lv-LV"/>
                    </w:rPr>
                    <w:br/>
                    <w:t>Dziļuma kamera ar IR projektoru attāluma mērīšanai no objektiem</w:t>
                  </w:r>
                  <w:r w:rsidRPr="00BC3457">
                    <w:rPr>
                      <w:sz w:val="22"/>
                      <w:szCs w:val="22"/>
                      <w:lang w:eastAsia="lv-LV"/>
                    </w:rPr>
                    <w:br/>
                    <w:t>Papildinātās realitātes režīms ar 23MP kameru</w:t>
                  </w:r>
                </w:p>
              </w:tc>
            </w:tr>
          </w:tbl>
          <w:p w:rsidR="00FC0291" w:rsidRPr="00BC3457" w:rsidRDefault="00FC0291" w:rsidP="0099269A">
            <w:pPr>
              <w:rPr>
                <w:sz w:val="22"/>
                <w:szCs w:val="22"/>
              </w:rPr>
            </w:pPr>
          </w:p>
        </w:tc>
        <w:tc>
          <w:tcPr>
            <w:tcW w:w="993" w:type="dxa"/>
          </w:tcPr>
          <w:p w:rsidR="00FC0291" w:rsidRPr="00BC3457" w:rsidRDefault="00FC0291" w:rsidP="0099269A">
            <w:pPr>
              <w:rPr>
                <w:sz w:val="22"/>
                <w:szCs w:val="22"/>
              </w:rPr>
            </w:pPr>
            <w:r w:rsidRPr="00BC3457">
              <w:rPr>
                <w:sz w:val="22"/>
                <w:szCs w:val="22"/>
              </w:rPr>
              <w:lastRenderedPageBreak/>
              <w:t>Kompl.</w:t>
            </w:r>
          </w:p>
        </w:tc>
        <w:tc>
          <w:tcPr>
            <w:tcW w:w="822" w:type="dxa"/>
          </w:tcPr>
          <w:p w:rsidR="00FC0291" w:rsidRPr="00BC3457" w:rsidRDefault="00FC0291" w:rsidP="0099269A">
            <w:pPr>
              <w:jc w:val="center"/>
              <w:rPr>
                <w:sz w:val="22"/>
                <w:szCs w:val="22"/>
              </w:rPr>
            </w:pPr>
            <w:r w:rsidRPr="00BC3457">
              <w:rPr>
                <w:sz w:val="22"/>
                <w:szCs w:val="22"/>
              </w:rPr>
              <w:t>4</w:t>
            </w:r>
          </w:p>
        </w:tc>
      </w:tr>
      <w:tr w:rsidR="00FC0291" w:rsidRPr="00BC3457" w:rsidTr="00FC0291">
        <w:tc>
          <w:tcPr>
            <w:tcW w:w="567" w:type="dxa"/>
          </w:tcPr>
          <w:p w:rsidR="00FC0291" w:rsidRPr="00BC3457" w:rsidRDefault="00FC0291" w:rsidP="0099269A">
            <w:pPr>
              <w:rPr>
                <w:sz w:val="22"/>
                <w:szCs w:val="22"/>
              </w:rPr>
            </w:pPr>
            <w:r w:rsidRPr="00BC3457">
              <w:rPr>
                <w:sz w:val="22"/>
                <w:szCs w:val="22"/>
              </w:rPr>
              <w:lastRenderedPageBreak/>
              <w:t>13.</w:t>
            </w:r>
          </w:p>
        </w:tc>
        <w:tc>
          <w:tcPr>
            <w:tcW w:w="1560" w:type="dxa"/>
          </w:tcPr>
          <w:p w:rsidR="00FC0291" w:rsidRPr="00BC3457" w:rsidRDefault="00FC0291" w:rsidP="0099269A">
            <w:pPr>
              <w:rPr>
                <w:sz w:val="22"/>
                <w:szCs w:val="22"/>
              </w:rPr>
            </w:pPr>
            <w:r w:rsidRPr="00BC3457">
              <w:rPr>
                <w:sz w:val="22"/>
                <w:szCs w:val="22"/>
              </w:rPr>
              <w:t>Viedtālruņa bezvadu kontrolieris</w:t>
            </w:r>
          </w:p>
        </w:tc>
        <w:tc>
          <w:tcPr>
            <w:tcW w:w="6662" w:type="dxa"/>
          </w:tcPr>
          <w:tbl>
            <w:tblPr>
              <w:tblW w:w="6129" w:type="dxa"/>
              <w:tblLayout w:type="fixed"/>
              <w:tblLook w:val="04A0"/>
            </w:tblPr>
            <w:tblGrid>
              <w:gridCol w:w="2000"/>
              <w:gridCol w:w="4129"/>
            </w:tblGrid>
            <w:tr w:rsidR="00FC0291" w:rsidRPr="00BC3457" w:rsidTr="0042561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Savienojums</w:t>
                  </w:r>
                </w:p>
              </w:tc>
              <w:tc>
                <w:tcPr>
                  <w:tcW w:w="4129"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Bluetooth</w:t>
                  </w:r>
                </w:p>
              </w:tc>
            </w:tr>
            <w:tr w:rsidR="00FC0291" w:rsidRPr="00BC3457" w:rsidTr="0042561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Baterija</w:t>
                  </w:r>
                </w:p>
              </w:tc>
              <w:tc>
                <w:tcPr>
                  <w:tcW w:w="4129"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2 gab. AA</w:t>
                  </w:r>
                </w:p>
              </w:tc>
            </w:tr>
            <w:tr w:rsidR="00FC0291" w:rsidRPr="00BC3457" w:rsidTr="0042561E">
              <w:trPr>
                <w:trHeight w:val="6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Funkcijas</w:t>
                  </w:r>
                </w:p>
              </w:tc>
              <w:tc>
                <w:tcPr>
                  <w:tcW w:w="4129"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2 klikšķināmas kursorsviras, 4 LED indikatori, Home un Back pogas Android iekārtām</w:t>
                  </w:r>
                </w:p>
              </w:tc>
            </w:tr>
            <w:tr w:rsidR="00FC0291" w:rsidRPr="00BC3457" w:rsidTr="0042561E">
              <w:trPr>
                <w:trHeight w:val="6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lastRenderedPageBreak/>
                    <w:t>Savietojamība</w:t>
                  </w:r>
                </w:p>
              </w:tc>
              <w:tc>
                <w:tcPr>
                  <w:tcW w:w="4129"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 xml:space="preserve">Android 3.1+, Windows 7/10, Steam® Big Picture Mode, Microsoft’s X-Input and Direct-Input </w:t>
                  </w:r>
                </w:p>
              </w:tc>
            </w:tr>
            <w:tr w:rsidR="00FC0291" w:rsidRPr="00BC3457" w:rsidTr="0042561E">
              <w:trPr>
                <w:trHeight w:val="6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Konfigurēšanas atbalsts</w:t>
                  </w:r>
                </w:p>
              </w:tc>
              <w:tc>
                <w:tcPr>
                  <w:tcW w:w="4129"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Dzinis atbalsta SSE3, regulējama jūtība, uzstādāma inversā kontrole</w:t>
                  </w:r>
                </w:p>
              </w:tc>
            </w:tr>
            <w:tr w:rsidR="00FC0291" w:rsidRPr="00BC3457" w:rsidTr="0042561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Svars</w:t>
                  </w:r>
                </w:p>
              </w:tc>
              <w:tc>
                <w:tcPr>
                  <w:tcW w:w="4129"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288 g vai vieglāka</w:t>
                  </w:r>
                </w:p>
              </w:tc>
            </w:tr>
            <w:tr w:rsidR="00FC0291" w:rsidRPr="00BC3457" w:rsidTr="0042561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Izmērs</w:t>
                  </w:r>
                </w:p>
              </w:tc>
              <w:tc>
                <w:tcPr>
                  <w:tcW w:w="4129"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115 mm x 150 mm</w:t>
                  </w:r>
                </w:p>
              </w:tc>
            </w:tr>
          </w:tbl>
          <w:p w:rsidR="00FC0291" w:rsidRPr="00BC3457" w:rsidRDefault="00FC0291" w:rsidP="0099269A">
            <w:pPr>
              <w:rPr>
                <w:sz w:val="22"/>
                <w:szCs w:val="22"/>
              </w:rPr>
            </w:pPr>
          </w:p>
        </w:tc>
        <w:tc>
          <w:tcPr>
            <w:tcW w:w="993" w:type="dxa"/>
          </w:tcPr>
          <w:p w:rsidR="00FC0291" w:rsidRPr="00BC3457" w:rsidRDefault="00FC0291" w:rsidP="0099269A">
            <w:pPr>
              <w:rPr>
                <w:sz w:val="22"/>
                <w:szCs w:val="22"/>
              </w:rPr>
            </w:pPr>
            <w:r w:rsidRPr="00BC3457">
              <w:rPr>
                <w:sz w:val="22"/>
                <w:szCs w:val="22"/>
              </w:rPr>
              <w:lastRenderedPageBreak/>
              <w:t>Gab.</w:t>
            </w:r>
          </w:p>
        </w:tc>
        <w:tc>
          <w:tcPr>
            <w:tcW w:w="822" w:type="dxa"/>
          </w:tcPr>
          <w:p w:rsidR="00FC0291" w:rsidRPr="00BC3457" w:rsidRDefault="00FC0291" w:rsidP="0099269A">
            <w:pPr>
              <w:jc w:val="center"/>
              <w:rPr>
                <w:sz w:val="22"/>
                <w:szCs w:val="22"/>
              </w:rPr>
            </w:pPr>
            <w:r w:rsidRPr="00BC3457">
              <w:rPr>
                <w:sz w:val="22"/>
                <w:szCs w:val="22"/>
              </w:rPr>
              <w:t>4</w:t>
            </w:r>
          </w:p>
        </w:tc>
      </w:tr>
      <w:tr w:rsidR="00FC0291" w:rsidRPr="007E2D5C" w:rsidTr="00FC0291">
        <w:tc>
          <w:tcPr>
            <w:tcW w:w="567" w:type="dxa"/>
          </w:tcPr>
          <w:p w:rsidR="00FC0291" w:rsidRPr="00BC3457" w:rsidRDefault="00FC0291" w:rsidP="0099269A">
            <w:pPr>
              <w:rPr>
                <w:sz w:val="22"/>
                <w:szCs w:val="22"/>
              </w:rPr>
            </w:pPr>
            <w:r w:rsidRPr="00BC3457">
              <w:rPr>
                <w:sz w:val="22"/>
                <w:szCs w:val="22"/>
              </w:rPr>
              <w:lastRenderedPageBreak/>
              <w:t>14.</w:t>
            </w:r>
          </w:p>
        </w:tc>
        <w:tc>
          <w:tcPr>
            <w:tcW w:w="1560" w:type="dxa"/>
          </w:tcPr>
          <w:p w:rsidR="00FC0291" w:rsidRPr="00BC3457" w:rsidRDefault="00FC0291" w:rsidP="0099269A">
            <w:pPr>
              <w:rPr>
                <w:sz w:val="22"/>
                <w:szCs w:val="22"/>
              </w:rPr>
            </w:pPr>
            <w:r w:rsidRPr="00BC3457">
              <w:rPr>
                <w:sz w:val="22"/>
                <w:szCs w:val="22"/>
              </w:rPr>
              <w:t>Lielekrāna portatīvais dators ar paaugstinātu grafisko jaudu un VR savietojamību</w:t>
            </w:r>
          </w:p>
        </w:tc>
        <w:tc>
          <w:tcPr>
            <w:tcW w:w="6662" w:type="dxa"/>
          </w:tcPr>
          <w:tbl>
            <w:tblPr>
              <w:tblW w:w="6271" w:type="dxa"/>
              <w:tblLayout w:type="fixed"/>
              <w:tblLook w:val="04A0"/>
            </w:tblPr>
            <w:tblGrid>
              <w:gridCol w:w="2000"/>
              <w:gridCol w:w="4271"/>
            </w:tblGrid>
            <w:tr w:rsidR="00FC0291" w:rsidRPr="00BC3457" w:rsidTr="0042561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VR savietojamība</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VR Ready</w:t>
                  </w:r>
                </w:p>
              </w:tc>
            </w:tr>
            <w:tr w:rsidR="00FC0291" w:rsidRPr="00BC3457" w:rsidTr="0042561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Procesora parametri</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Intel i7-6820HK, 2.7GHz (Skylake)  vai ekvivalents</w:t>
                  </w:r>
                </w:p>
              </w:tc>
            </w:tr>
            <w:tr w:rsidR="00FC0291" w:rsidRPr="00BC3457" w:rsidTr="0042561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Operatīvā atmiņa</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DDR4 2400MHz 64 GB SDRAM</w:t>
                  </w:r>
                </w:p>
              </w:tc>
            </w:tr>
            <w:tr w:rsidR="00FC0291" w:rsidRPr="00BC3457" w:rsidTr="0042561E">
              <w:trPr>
                <w:trHeight w:val="6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Diski</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256 PCIE Gen3X4 SSD (RAID0) vai lielāks</w:t>
                  </w:r>
                  <w:r w:rsidRPr="00BC3457">
                    <w:rPr>
                      <w:sz w:val="22"/>
                      <w:szCs w:val="22"/>
                      <w:lang w:eastAsia="lv-LV"/>
                    </w:rPr>
                    <w:br/>
                    <w:t>1TB 7200RPM SATA HDD vai lielāks</w:t>
                  </w:r>
                </w:p>
              </w:tc>
            </w:tr>
            <w:tr w:rsidR="00FC0291" w:rsidRPr="00BC3457" w:rsidTr="0042561E">
              <w:trPr>
                <w:trHeight w:val="6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Ekrāns</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17.3" (16:9) LED backlit FHD (1920x1080) 120Hz Anti-Glare Panel with 72% NTSC with G-Sync</w:t>
                  </w:r>
                </w:p>
              </w:tc>
            </w:tr>
            <w:tr w:rsidR="00FC0291" w:rsidRPr="00BC3457" w:rsidTr="0042561E">
              <w:trPr>
                <w:trHeight w:val="6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Video karte</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NVIDIA GeForce GTX 1070 , with 8GB VRAM vai ekvivalenta</w:t>
                  </w:r>
                </w:p>
              </w:tc>
            </w:tr>
            <w:tr w:rsidR="00FC0291" w:rsidRPr="00BC3457" w:rsidTr="0042561E">
              <w:trPr>
                <w:trHeight w:val="24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Pieslēgvietas un aprīkojums</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1 x mikrofona ieeja</w:t>
                  </w:r>
                  <w:r w:rsidRPr="00BC3457">
                    <w:rPr>
                      <w:sz w:val="22"/>
                      <w:szCs w:val="22"/>
                      <w:lang w:eastAsia="lv-LV"/>
                    </w:rPr>
                    <w:br/>
                    <w:t>1 x Headphone-out jack (SPDIF)</w:t>
                  </w:r>
                  <w:r w:rsidRPr="00BC3457">
                    <w:rPr>
                      <w:sz w:val="22"/>
                      <w:szCs w:val="22"/>
                      <w:lang w:eastAsia="lv-LV"/>
                    </w:rPr>
                    <w:br/>
                    <w:t>1 x USB 3.1 TYPE C ports (Thunderbolt)</w:t>
                  </w:r>
                  <w:r w:rsidRPr="00BC3457">
                    <w:rPr>
                      <w:sz w:val="22"/>
                      <w:szCs w:val="22"/>
                      <w:lang w:eastAsia="lv-LV"/>
                    </w:rPr>
                    <w:br/>
                    <w:t>4 x USB 3.0 porti</w:t>
                  </w:r>
                  <w:r w:rsidRPr="00BC3457">
                    <w:rPr>
                      <w:sz w:val="22"/>
                      <w:szCs w:val="22"/>
                      <w:lang w:eastAsia="lv-LV"/>
                    </w:rPr>
                    <w:br/>
                    <w:t>1 x RJ45 LAN ligzda</w:t>
                  </w:r>
                  <w:r w:rsidRPr="00BC3457">
                    <w:rPr>
                      <w:sz w:val="22"/>
                      <w:szCs w:val="22"/>
                      <w:lang w:eastAsia="lv-LV"/>
                    </w:rPr>
                    <w:br/>
                    <w:t>1 x HDMI</w:t>
                  </w:r>
                  <w:r w:rsidRPr="00BC3457">
                    <w:rPr>
                      <w:sz w:val="22"/>
                      <w:szCs w:val="22"/>
                      <w:lang w:eastAsia="lv-LV"/>
                    </w:rPr>
                    <w:br/>
                    <w:t>1 x mini Display Port</w:t>
                  </w:r>
                  <w:r w:rsidRPr="00BC3457">
                    <w:rPr>
                      <w:sz w:val="22"/>
                      <w:szCs w:val="22"/>
                      <w:lang w:eastAsia="lv-LV"/>
                    </w:rPr>
                    <w:br/>
                    <w:t>1 x SD card reader</w:t>
                  </w:r>
                </w:p>
              </w:tc>
            </w:tr>
            <w:tr w:rsidR="00FC0291" w:rsidRPr="00BC3457" w:rsidTr="0042561E">
              <w:trPr>
                <w:trHeight w:val="6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Optiskā iekārta</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Super-Multi DVD</w:t>
                  </w:r>
                  <w:r w:rsidRPr="00BC3457">
                    <w:rPr>
                      <w:sz w:val="22"/>
                      <w:szCs w:val="22"/>
                      <w:lang w:eastAsia="lv-LV"/>
                    </w:rPr>
                    <w:br/>
                    <w:t>Blue-ray lasītājs</w:t>
                  </w:r>
                </w:p>
              </w:tc>
            </w:tr>
            <w:tr w:rsidR="00FC0291" w:rsidRPr="00BC3457" w:rsidTr="0042561E">
              <w:trPr>
                <w:trHeight w:val="6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Bezvadu savienojumi</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Integrated 802.11 AC</w:t>
                  </w:r>
                  <w:r w:rsidRPr="00BC3457">
                    <w:rPr>
                      <w:sz w:val="22"/>
                      <w:szCs w:val="22"/>
                      <w:lang w:eastAsia="lv-LV"/>
                    </w:rPr>
                    <w:br/>
                    <w:t xml:space="preserve">Iebūvēts Bluetooth V4.1 </w:t>
                  </w:r>
                </w:p>
              </w:tc>
            </w:tr>
            <w:tr w:rsidR="00FC0291" w:rsidRPr="00BC3457" w:rsidTr="0042561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Operētājsistēma</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Windows 10 Pro</w:t>
                  </w:r>
                </w:p>
              </w:tc>
            </w:tr>
            <w:tr w:rsidR="00FC0291" w:rsidRPr="00BC3457" w:rsidTr="0042561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Klaviatūra</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Izgaismota Chiclet</w:t>
                  </w:r>
                </w:p>
              </w:tc>
            </w:tr>
            <w:tr w:rsidR="00FC0291" w:rsidRPr="00BC3457" w:rsidTr="0042561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Audio</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Iebūvēti Stereo 2 W skaļruņi un Digital Array mikrofons</w:t>
                  </w:r>
                </w:p>
              </w:tc>
            </w:tr>
            <w:tr w:rsidR="00FC0291" w:rsidRPr="00BC3457" w:rsidTr="0042561E">
              <w:trPr>
                <w:trHeight w:val="12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Elektrības adapteris</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Spraudņa tips: 7.4 (mm)</w:t>
                  </w:r>
                  <w:r w:rsidRPr="00BC3457">
                    <w:rPr>
                      <w:sz w:val="22"/>
                      <w:szCs w:val="22"/>
                      <w:lang w:eastAsia="lv-LV"/>
                    </w:rPr>
                    <w:br/>
                    <w:t>Izeja: 19.5 V DC, 11.8 A, 230 W</w:t>
                  </w:r>
                  <w:r w:rsidRPr="00BC3457">
                    <w:rPr>
                      <w:sz w:val="22"/>
                      <w:szCs w:val="22"/>
                      <w:lang w:eastAsia="lv-LV"/>
                    </w:rPr>
                    <w:br/>
                    <w:t>Ieeja:100 -240 V AC, 50/60 Hz universal</w:t>
                  </w:r>
                  <w:r w:rsidRPr="00BC3457">
                    <w:rPr>
                      <w:sz w:val="22"/>
                      <w:szCs w:val="22"/>
                      <w:lang w:eastAsia="lv-LV"/>
                    </w:rPr>
                    <w:br/>
                    <w:t>3/ 2 pin compact power supply system</w:t>
                  </w:r>
                </w:p>
              </w:tc>
            </w:tr>
            <w:tr w:rsidR="00FC0291" w:rsidRPr="00BC3457" w:rsidTr="0042561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Akumulators</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8 Cells 90 Whrs vai ietilpīgāks</w:t>
                  </w:r>
                </w:p>
              </w:tc>
            </w:tr>
            <w:tr w:rsidR="00FC0291" w:rsidRPr="00BC3457" w:rsidTr="0042561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Karšu lasītājs</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Multi-format card reader (SD/MMC)</w:t>
                  </w:r>
                </w:p>
              </w:tc>
            </w:tr>
            <w:tr w:rsidR="00FC0291" w:rsidRPr="00BC3457" w:rsidTr="0042561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Tīmekļa kamera</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HD</w:t>
                  </w:r>
                </w:p>
              </w:tc>
            </w:tr>
            <w:tr w:rsidR="00FC0291" w:rsidRPr="00BC3457" w:rsidTr="0042561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 xml:space="preserve">Izmēri </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42.8 x 33.4 x 5.3 cm vai mazāks</w:t>
                  </w:r>
                </w:p>
              </w:tc>
            </w:tr>
            <w:tr w:rsidR="00FC0291" w:rsidRPr="00BC3457" w:rsidTr="0042561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Svars</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4,4kg ar bateriju vai vieglāks</w:t>
                  </w:r>
                </w:p>
              </w:tc>
            </w:tr>
            <w:tr w:rsidR="00FC0291" w:rsidRPr="00BC3457" w:rsidTr="0042561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Soma</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ASUS Republic of Gamers RANGER mugursoma</w:t>
                  </w:r>
                </w:p>
              </w:tc>
            </w:tr>
          </w:tbl>
          <w:p w:rsidR="00FC0291" w:rsidRPr="00BC3457" w:rsidRDefault="00FC0291" w:rsidP="0099269A">
            <w:pPr>
              <w:rPr>
                <w:sz w:val="22"/>
                <w:szCs w:val="22"/>
              </w:rPr>
            </w:pPr>
          </w:p>
        </w:tc>
        <w:tc>
          <w:tcPr>
            <w:tcW w:w="993" w:type="dxa"/>
          </w:tcPr>
          <w:p w:rsidR="00FC0291" w:rsidRPr="00BC3457" w:rsidRDefault="00FC0291" w:rsidP="0099269A">
            <w:pPr>
              <w:rPr>
                <w:sz w:val="22"/>
                <w:szCs w:val="22"/>
              </w:rPr>
            </w:pPr>
            <w:r w:rsidRPr="00BC3457">
              <w:rPr>
                <w:sz w:val="22"/>
                <w:szCs w:val="22"/>
              </w:rPr>
              <w:t>Kompl.</w:t>
            </w:r>
          </w:p>
        </w:tc>
        <w:tc>
          <w:tcPr>
            <w:tcW w:w="822" w:type="dxa"/>
          </w:tcPr>
          <w:p w:rsidR="00FC0291" w:rsidRPr="00BC3457" w:rsidRDefault="00FC0291" w:rsidP="0099269A">
            <w:pPr>
              <w:jc w:val="center"/>
              <w:rPr>
                <w:sz w:val="22"/>
                <w:szCs w:val="22"/>
              </w:rPr>
            </w:pPr>
            <w:r w:rsidRPr="00BC3457">
              <w:rPr>
                <w:sz w:val="22"/>
                <w:szCs w:val="22"/>
              </w:rPr>
              <w:t>2</w:t>
            </w:r>
          </w:p>
        </w:tc>
      </w:tr>
      <w:tr w:rsidR="00FC0291" w:rsidRPr="007E2D5C" w:rsidTr="00FC0291">
        <w:tc>
          <w:tcPr>
            <w:tcW w:w="567" w:type="dxa"/>
          </w:tcPr>
          <w:p w:rsidR="00FC0291" w:rsidRPr="00BC3457" w:rsidRDefault="00FC0291" w:rsidP="0099269A">
            <w:pPr>
              <w:rPr>
                <w:sz w:val="22"/>
                <w:szCs w:val="22"/>
              </w:rPr>
            </w:pPr>
            <w:r w:rsidRPr="00BC3457">
              <w:rPr>
                <w:sz w:val="22"/>
                <w:szCs w:val="22"/>
              </w:rPr>
              <w:t>15.</w:t>
            </w:r>
          </w:p>
        </w:tc>
        <w:tc>
          <w:tcPr>
            <w:tcW w:w="1560" w:type="dxa"/>
          </w:tcPr>
          <w:p w:rsidR="00FC0291" w:rsidRPr="00BC3457" w:rsidRDefault="00FC0291" w:rsidP="0099269A">
            <w:pPr>
              <w:rPr>
                <w:sz w:val="22"/>
                <w:szCs w:val="22"/>
              </w:rPr>
            </w:pPr>
            <w:r w:rsidRPr="00BC3457">
              <w:rPr>
                <w:sz w:val="22"/>
                <w:szCs w:val="22"/>
              </w:rPr>
              <w:t xml:space="preserve">Portatīvais dators ar </w:t>
            </w:r>
            <w:r w:rsidRPr="00BC3457">
              <w:rPr>
                <w:sz w:val="22"/>
                <w:szCs w:val="22"/>
              </w:rPr>
              <w:lastRenderedPageBreak/>
              <w:t>paaugstinātu grafisko jaudu un VR savietojamību</w:t>
            </w:r>
          </w:p>
        </w:tc>
        <w:tc>
          <w:tcPr>
            <w:tcW w:w="6662" w:type="dxa"/>
          </w:tcPr>
          <w:tbl>
            <w:tblPr>
              <w:tblW w:w="6271" w:type="dxa"/>
              <w:tblLayout w:type="fixed"/>
              <w:tblLook w:val="04A0"/>
            </w:tblPr>
            <w:tblGrid>
              <w:gridCol w:w="2000"/>
              <w:gridCol w:w="4271"/>
            </w:tblGrid>
            <w:tr w:rsidR="00FC0291" w:rsidRPr="00BC3457" w:rsidTr="00577CB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lastRenderedPageBreak/>
                    <w:t>VR savietojamība</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VR Ready</w:t>
                  </w:r>
                </w:p>
              </w:tc>
            </w:tr>
            <w:tr w:rsidR="00FC0291" w:rsidRPr="00BC3457" w:rsidTr="00577CBE">
              <w:trPr>
                <w:trHeight w:val="6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lastRenderedPageBreak/>
                    <w:t>Procesora parametri</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Intel Core i7 6700HQ, Intel® HM170 Chipset vai ekvivalents</w:t>
                  </w:r>
                </w:p>
              </w:tc>
            </w:tr>
            <w:tr w:rsidR="00FC0291" w:rsidRPr="00BC3457" w:rsidTr="00577CB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Operatīvā atmiņa</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DDR4 2133MHz 32 GB SDRAM</w:t>
                  </w:r>
                </w:p>
              </w:tc>
            </w:tr>
            <w:tr w:rsidR="00FC0291" w:rsidRPr="00BC3457" w:rsidTr="00577CBE">
              <w:trPr>
                <w:trHeight w:val="6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Diski</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256GB SATA3 SSD vai lielāks</w:t>
                  </w:r>
                  <w:r w:rsidRPr="00BC3457">
                    <w:rPr>
                      <w:sz w:val="22"/>
                      <w:szCs w:val="22"/>
                      <w:lang w:eastAsia="lv-LV"/>
                    </w:rPr>
                    <w:br/>
                    <w:t>1TB 7200RPM SATA HDD vai lielāks</w:t>
                  </w:r>
                </w:p>
              </w:tc>
            </w:tr>
            <w:tr w:rsidR="00FC0291" w:rsidRPr="00BC3457" w:rsidTr="00577CBE">
              <w:trPr>
                <w:trHeight w:val="6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Ekrāns</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15.6" (16:9) LED backlit UHD (3840x2160) 60Hz Anti-Glare Panel with 72% NTSC with G-Sync</w:t>
                  </w:r>
                </w:p>
              </w:tc>
            </w:tr>
            <w:tr w:rsidR="00FC0291" w:rsidRPr="00BC3457" w:rsidTr="00577CBE">
              <w:trPr>
                <w:trHeight w:val="6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Video karte</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NVIDIA GeForce GTX 1070 ar 8GB VRAM  vai ekvivalenta</w:t>
                  </w:r>
                </w:p>
              </w:tc>
            </w:tr>
            <w:tr w:rsidR="00FC0291" w:rsidRPr="00BC3457" w:rsidTr="00577CBE">
              <w:trPr>
                <w:trHeight w:val="24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Pieslēgvietas un aprīkojums</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1 x mikrofona ieeja</w:t>
                  </w:r>
                  <w:r w:rsidRPr="00BC3457">
                    <w:rPr>
                      <w:sz w:val="22"/>
                      <w:szCs w:val="22"/>
                      <w:lang w:eastAsia="lv-LV"/>
                    </w:rPr>
                    <w:br/>
                    <w:t>1 x Headphone-out jack (SPDIF)</w:t>
                  </w:r>
                  <w:r w:rsidRPr="00BC3457">
                    <w:rPr>
                      <w:sz w:val="22"/>
                      <w:szCs w:val="22"/>
                      <w:lang w:eastAsia="lv-LV"/>
                    </w:rPr>
                    <w:br/>
                    <w:t>1 x USB 3.1 TYPE C ports (Thunderbolt)</w:t>
                  </w:r>
                  <w:r w:rsidRPr="00BC3457">
                    <w:rPr>
                      <w:sz w:val="22"/>
                      <w:szCs w:val="22"/>
                      <w:lang w:eastAsia="lv-LV"/>
                    </w:rPr>
                    <w:br/>
                    <w:t>3 x USB 3.0 porti</w:t>
                  </w:r>
                  <w:r w:rsidRPr="00BC3457">
                    <w:rPr>
                      <w:sz w:val="22"/>
                      <w:szCs w:val="22"/>
                      <w:lang w:eastAsia="lv-LV"/>
                    </w:rPr>
                    <w:br/>
                    <w:t>1 x RJ45 LAN ligzda</w:t>
                  </w:r>
                  <w:r w:rsidRPr="00BC3457">
                    <w:rPr>
                      <w:sz w:val="22"/>
                      <w:szCs w:val="22"/>
                      <w:lang w:eastAsia="lv-LV"/>
                    </w:rPr>
                    <w:br/>
                    <w:t>1 x HDMI</w:t>
                  </w:r>
                  <w:r w:rsidRPr="00BC3457">
                    <w:rPr>
                      <w:sz w:val="22"/>
                      <w:szCs w:val="22"/>
                      <w:lang w:eastAsia="lv-LV"/>
                    </w:rPr>
                    <w:br/>
                    <w:t>1 x mini ekrāna ports</w:t>
                  </w:r>
                  <w:r w:rsidRPr="00BC3457">
                    <w:rPr>
                      <w:sz w:val="22"/>
                      <w:szCs w:val="22"/>
                      <w:lang w:eastAsia="lv-LV"/>
                    </w:rPr>
                    <w:br/>
                    <w:t>1 x SD karšu lasītājs</w:t>
                  </w:r>
                </w:p>
              </w:tc>
            </w:tr>
            <w:tr w:rsidR="00FC0291" w:rsidRPr="00BC3457" w:rsidTr="00577CBE">
              <w:trPr>
                <w:trHeight w:val="6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Optiskā iekārta</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Super-Multi DVD</w:t>
                  </w:r>
                  <w:r w:rsidRPr="00BC3457">
                    <w:rPr>
                      <w:sz w:val="22"/>
                      <w:szCs w:val="22"/>
                      <w:lang w:eastAsia="lv-LV"/>
                    </w:rPr>
                    <w:br/>
                    <w:t>Blue-ray lasītājs</w:t>
                  </w:r>
                </w:p>
              </w:tc>
            </w:tr>
            <w:tr w:rsidR="00FC0291" w:rsidRPr="00BC3457" w:rsidTr="00577CBE">
              <w:trPr>
                <w:trHeight w:val="6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Bezvadu savienojumi</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Integrated 802.11 AC</w:t>
                  </w:r>
                  <w:r w:rsidRPr="00BC3457">
                    <w:rPr>
                      <w:sz w:val="22"/>
                      <w:szCs w:val="22"/>
                      <w:lang w:eastAsia="lv-LV"/>
                    </w:rPr>
                    <w:br/>
                    <w:t xml:space="preserve">Iebūvēts Bluetooth V4.1 </w:t>
                  </w:r>
                </w:p>
              </w:tc>
            </w:tr>
            <w:tr w:rsidR="00FC0291" w:rsidRPr="00BC3457" w:rsidTr="00577CB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Operētājsistēma</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Windows 10 Pro</w:t>
                  </w:r>
                </w:p>
              </w:tc>
            </w:tr>
            <w:tr w:rsidR="00FC0291" w:rsidRPr="00BC3457" w:rsidTr="00577CB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Klaviatūra</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Izgaismota Chiclet</w:t>
                  </w:r>
                </w:p>
              </w:tc>
            </w:tr>
            <w:tr w:rsidR="00FC0291" w:rsidRPr="00BC3457" w:rsidTr="00577CBE">
              <w:trPr>
                <w:trHeight w:val="6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Audio</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Atbalsta Windows 10 Cortana with Voice</w:t>
                  </w:r>
                  <w:r w:rsidRPr="00BC3457">
                    <w:rPr>
                      <w:sz w:val="22"/>
                      <w:szCs w:val="22"/>
                      <w:lang w:eastAsia="lv-LV"/>
                    </w:rPr>
                    <w:br/>
                    <w:t>ASUS SonicMaster tehnoloģija</w:t>
                  </w:r>
                </w:p>
              </w:tc>
            </w:tr>
            <w:tr w:rsidR="00FC0291" w:rsidRPr="00BC3457" w:rsidTr="00577CBE">
              <w:trPr>
                <w:trHeight w:val="12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Elektrības adapteris</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Spraudņa tips: 7.4 (mm)</w:t>
                  </w:r>
                  <w:r w:rsidRPr="00BC3457">
                    <w:rPr>
                      <w:sz w:val="22"/>
                      <w:szCs w:val="22"/>
                      <w:lang w:eastAsia="lv-LV"/>
                    </w:rPr>
                    <w:br/>
                    <w:t>Izeja: 19.5 V DC, 11.8 A, 230 W</w:t>
                  </w:r>
                  <w:r w:rsidRPr="00BC3457">
                    <w:rPr>
                      <w:sz w:val="22"/>
                      <w:szCs w:val="22"/>
                      <w:lang w:eastAsia="lv-LV"/>
                    </w:rPr>
                    <w:br/>
                    <w:t>Ieeja:100 -240 V AC, 50/60 Hz universal</w:t>
                  </w:r>
                  <w:r w:rsidRPr="00BC3457">
                    <w:rPr>
                      <w:sz w:val="22"/>
                      <w:szCs w:val="22"/>
                      <w:lang w:eastAsia="lv-LV"/>
                    </w:rPr>
                    <w:br/>
                    <w:t>3/ 2 pin compact power supply system</w:t>
                  </w:r>
                </w:p>
              </w:tc>
            </w:tr>
            <w:tr w:rsidR="00FC0291" w:rsidRPr="00BC3457" w:rsidTr="00577CB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Akumulators</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4 Cells 62 mAh Whrs</w:t>
                  </w:r>
                </w:p>
              </w:tc>
            </w:tr>
            <w:tr w:rsidR="00FC0291" w:rsidRPr="00BC3457" w:rsidTr="00577CB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Karšu lasītājs</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Multi-format card reader (SDHC/SDXC/MMC)</w:t>
                  </w:r>
                </w:p>
              </w:tc>
            </w:tr>
            <w:tr w:rsidR="00FC0291" w:rsidRPr="00BC3457" w:rsidTr="00577CB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Tīmekļa kamera</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HD</w:t>
                  </w:r>
                </w:p>
              </w:tc>
            </w:tr>
            <w:tr w:rsidR="00FC0291" w:rsidRPr="00BC3457" w:rsidTr="00577CB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 xml:space="preserve">Izmēri </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390 x 266 x 30.1 cm vai mazāks</w:t>
                  </w:r>
                </w:p>
              </w:tc>
            </w:tr>
            <w:tr w:rsidR="00FC0291" w:rsidRPr="00BC3457" w:rsidTr="00577CB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Svars</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2,34kg ar bateriju vai vieglāks</w:t>
                  </w:r>
                </w:p>
              </w:tc>
            </w:tr>
            <w:tr w:rsidR="00FC0291" w:rsidRPr="00BC3457" w:rsidTr="00577CBE">
              <w:trPr>
                <w:trHeight w:val="9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Drošība</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Kensington lock</w:t>
                  </w:r>
                  <w:r w:rsidRPr="00BC3457">
                    <w:rPr>
                      <w:sz w:val="22"/>
                      <w:szCs w:val="22"/>
                      <w:lang w:eastAsia="lv-LV"/>
                    </w:rPr>
                    <w:br/>
                    <w:t>BIOS Booting User Password Protection</w:t>
                  </w:r>
                  <w:r w:rsidRPr="00BC3457">
                    <w:rPr>
                      <w:sz w:val="22"/>
                      <w:szCs w:val="22"/>
                      <w:lang w:eastAsia="lv-LV"/>
                    </w:rPr>
                    <w:br/>
                    <w:t>HDD User Password Protection and Security</w:t>
                  </w:r>
                </w:p>
              </w:tc>
            </w:tr>
            <w:tr w:rsidR="00FC0291" w:rsidRPr="00BC3457" w:rsidTr="00577CB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Soma</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ASUS Republic of Gamers Messenger</w:t>
                  </w:r>
                </w:p>
              </w:tc>
            </w:tr>
          </w:tbl>
          <w:p w:rsidR="00FC0291" w:rsidRPr="00BC3457" w:rsidRDefault="00FC0291" w:rsidP="0099269A">
            <w:pPr>
              <w:rPr>
                <w:sz w:val="22"/>
                <w:szCs w:val="22"/>
              </w:rPr>
            </w:pPr>
          </w:p>
        </w:tc>
        <w:tc>
          <w:tcPr>
            <w:tcW w:w="993" w:type="dxa"/>
          </w:tcPr>
          <w:p w:rsidR="00FC0291" w:rsidRPr="00BC3457" w:rsidRDefault="00FC0291" w:rsidP="0099269A">
            <w:pPr>
              <w:rPr>
                <w:sz w:val="22"/>
                <w:szCs w:val="22"/>
              </w:rPr>
            </w:pPr>
            <w:r w:rsidRPr="00BC3457">
              <w:rPr>
                <w:sz w:val="22"/>
                <w:szCs w:val="22"/>
              </w:rPr>
              <w:lastRenderedPageBreak/>
              <w:t>Kompl.</w:t>
            </w:r>
          </w:p>
        </w:tc>
        <w:tc>
          <w:tcPr>
            <w:tcW w:w="822" w:type="dxa"/>
          </w:tcPr>
          <w:p w:rsidR="00FC0291" w:rsidRPr="00BC3457" w:rsidRDefault="00FC0291" w:rsidP="0099269A">
            <w:pPr>
              <w:jc w:val="center"/>
              <w:rPr>
                <w:sz w:val="22"/>
                <w:szCs w:val="22"/>
              </w:rPr>
            </w:pPr>
            <w:r w:rsidRPr="00BC3457">
              <w:rPr>
                <w:sz w:val="22"/>
                <w:szCs w:val="22"/>
              </w:rPr>
              <w:t>2</w:t>
            </w:r>
          </w:p>
        </w:tc>
      </w:tr>
      <w:tr w:rsidR="00FC0291" w:rsidRPr="007E2D5C" w:rsidTr="00FC0291">
        <w:tc>
          <w:tcPr>
            <w:tcW w:w="567" w:type="dxa"/>
          </w:tcPr>
          <w:p w:rsidR="00FC0291" w:rsidRPr="00BC3457" w:rsidRDefault="00FC0291" w:rsidP="0099269A">
            <w:pPr>
              <w:rPr>
                <w:sz w:val="22"/>
                <w:szCs w:val="22"/>
              </w:rPr>
            </w:pPr>
            <w:r w:rsidRPr="00BC3457">
              <w:rPr>
                <w:sz w:val="22"/>
                <w:szCs w:val="22"/>
              </w:rPr>
              <w:lastRenderedPageBreak/>
              <w:t>16.</w:t>
            </w:r>
          </w:p>
        </w:tc>
        <w:tc>
          <w:tcPr>
            <w:tcW w:w="1560" w:type="dxa"/>
          </w:tcPr>
          <w:p w:rsidR="00FC0291" w:rsidRPr="00BC3457" w:rsidRDefault="00FC0291" w:rsidP="0099269A">
            <w:pPr>
              <w:rPr>
                <w:sz w:val="22"/>
                <w:szCs w:val="22"/>
              </w:rPr>
            </w:pPr>
            <w:r w:rsidRPr="00BC3457">
              <w:rPr>
                <w:sz w:val="22"/>
                <w:szCs w:val="22"/>
              </w:rPr>
              <w:t>Valkājamais dators ar paaugstinātu grafisko jaudu un VR savietojamību</w:t>
            </w:r>
          </w:p>
        </w:tc>
        <w:tc>
          <w:tcPr>
            <w:tcW w:w="6662" w:type="dxa"/>
          </w:tcPr>
          <w:tbl>
            <w:tblPr>
              <w:tblW w:w="6271" w:type="dxa"/>
              <w:tblLayout w:type="fixed"/>
              <w:tblLook w:val="04A0"/>
            </w:tblPr>
            <w:tblGrid>
              <w:gridCol w:w="2000"/>
              <w:gridCol w:w="4271"/>
            </w:tblGrid>
            <w:tr w:rsidR="00FC0291" w:rsidRPr="00BC3457" w:rsidTr="00577CB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VR savietojamība</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VR Ready</w:t>
                  </w:r>
                </w:p>
              </w:tc>
            </w:tr>
            <w:tr w:rsidR="00FC0291" w:rsidRPr="00BC3457" w:rsidTr="00577CBE">
              <w:trPr>
                <w:trHeight w:val="6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Procesora parametri</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Intel® Core™ i7-7820HK Processor (8 MB Cache, 3.90 GHz) vai ekvivalents</w:t>
                  </w:r>
                </w:p>
              </w:tc>
            </w:tr>
            <w:tr w:rsidR="00FC0291" w:rsidRPr="00BC3457" w:rsidTr="00577CB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Operatīvā atmiņa</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DDR4 2400MHz 32 GB SDRAM</w:t>
                  </w:r>
                </w:p>
              </w:tc>
            </w:tr>
            <w:tr w:rsidR="00FC0291" w:rsidRPr="00BC3457" w:rsidTr="00577CB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Diski</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SSD 256 GB</w:t>
                  </w:r>
                </w:p>
              </w:tc>
            </w:tr>
            <w:tr w:rsidR="00FC0291" w:rsidRPr="00BC3457" w:rsidTr="00577CB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Audio</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Audio Boost 3</w:t>
                  </w:r>
                </w:p>
              </w:tc>
            </w:tr>
            <w:tr w:rsidR="00FC0291" w:rsidRPr="00BC3457" w:rsidTr="00577CBE">
              <w:trPr>
                <w:trHeight w:val="6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lastRenderedPageBreak/>
                    <w:t>Video karte</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NVIDIA GeForce GTX 1060, 6 GB GDDR5 vai ekvivalenta</w:t>
                  </w:r>
                </w:p>
              </w:tc>
            </w:tr>
            <w:tr w:rsidR="00FC0291" w:rsidRPr="00BC3457" w:rsidTr="00577CBE">
              <w:trPr>
                <w:trHeight w:val="18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Pieslēgvietas un aprīkojums</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1 x HDMI</w:t>
                  </w:r>
                  <w:r w:rsidRPr="00BC3457">
                    <w:rPr>
                      <w:sz w:val="22"/>
                      <w:szCs w:val="22"/>
                      <w:lang w:eastAsia="lv-LV"/>
                    </w:rPr>
                    <w:br/>
                    <w:t>3.5mm jack</w:t>
                  </w:r>
                  <w:r w:rsidRPr="00BC3457">
                    <w:rPr>
                      <w:sz w:val="22"/>
                      <w:szCs w:val="22"/>
                      <w:lang w:eastAsia="lv-LV"/>
                    </w:rPr>
                    <w:br/>
                    <w:t>4 x USB 3.0</w:t>
                  </w:r>
                  <w:r w:rsidRPr="00BC3457">
                    <w:rPr>
                      <w:sz w:val="22"/>
                      <w:szCs w:val="22"/>
                      <w:lang w:eastAsia="lv-LV"/>
                    </w:rPr>
                    <w:br/>
                    <w:t>Mic-in</w:t>
                  </w:r>
                  <w:r w:rsidRPr="00BC3457">
                    <w:rPr>
                      <w:sz w:val="22"/>
                      <w:szCs w:val="22"/>
                      <w:lang w:eastAsia="lv-LV"/>
                    </w:rPr>
                    <w:br/>
                    <w:t>mini DisplayPort</w:t>
                  </w:r>
                  <w:r w:rsidRPr="00BC3457">
                    <w:rPr>
                      <w:sz w:val="22"/>
                      <w:szCs w:val="22"/>
                      <w:lang w:eastAsia="lv-LV"/>
                    </w:rPr>
                    <w:br/>
                    <w:t>USB Type-C</w:t>
                  </w:r>
                </w:p>
              </w:tc>
            </w:tr>
            <w:tr w:rsidR="00FC0291" w:rsidRPr="00BC3457" w:rsidTr="00577CB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Bezvadu tīkls</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Wi-Fi 802.11 a/b/g/n/ac</w:t>
                  </w:r>
                </w:p>
              </w:tc>
            </w:tr>
            <w:tr w:rsidR="00FC0291" w:rsidRPr="00BC3457" w:rsidTr="00577CB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Korpuss</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Mugursomas tips</w:t>
                  </w:r>
                </w:p>
              </w:tc>
            </w:tr>
            <w:tr w:rsidR="00FC0291" w:rsidRPr="00BC3457" w:rsidTr="00577CBE">
              <w:trPr>
                <w:trHeight w:val="12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Papildu īpašības</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Iebūvēts Bluetooth v4.1 modulis</w:t>
                  </w:r>
                  <w:r w:rsidRPr="00BC3457">
                    <w:rPr>
                      <w:sz w:val="22"/>
                      <w:szCs w:val="22"/>
                      <w:lang w:eastAsia="lv-LV"/>
                    </w:rPr>
                    <w:br/>
                    <w:t>Cooler Boost Titan dzesēšanas sistēma</w:t>
                  </w:r>
                  <w:r w:rsidRPr="00BC3457">
                    <w:rPr>
                      <w:sz w:val="22"/>
                      <w:szCs w:val="22"/>
                      <w:lang w:eastAsia="lv-LV"/>
                    </w:rPr>
                    <w:br/>
                    <w:t>Nahimic VR 7.1 audio sistēma</w:t>
                  </w:r>
                  <w:r w:rsidRPr="00BC3457">
                    <w:rPr>
                      <w:sz w:val="22"/>
                      <w:szCs w:val="22"/>
                      <w:lang w:eastAsia="lv-LV"/>
                    </w:rPr>
                    <w:br/>
                    <w:t>Nahimic Audio Enchancer</w:t>
                  </w:r>
                </w:p>
              </w:tc>
            </w:tr>
            <w:tr w:rsidR="00FC0291" w:rsidRPr="00BC3457" w:rsidTr="00577CBE">
              <w:trPr>
                <w:trHeight w:val="9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Komplektā</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HDMI vads (90cm)</w:t>
                  </w:r>
                  <w:r w:rsidRPr="00BC3457">
                    <w:rPr>
                      <w:sz w:val="22"/>
                      <w:szCs w:val="22"/>
                      <w:lang w:eastAsia="lv-LV"/>
                    </w:rPr>
                    <w:br/>
                    <w:t>USB3.0 kabeļi</w:t>
                  </w:r>
                  <w:r w:rsidRPr="00BC3457">
                    <w:rPr>
                      <w:sz w:val="22"/>
                      <w:szCs w:val="22"/>
                      <w:lang w:eastAsia="lv-LV"/>
                    </w:rPr>
                    <w:br/>
                    <w:t>1 x 12V kabelis priekš HTC VIVE HMD</w:t>
                  </w:r>
                </w:p>
              </w:tc>
            </w:tr>
          </w:tbl>
          <w:p w:rsidR="00FC0291" w:rsidRPr="00BC3457" w:rsidRDefault="00FC0291" w:rsidP="0099269A">
            <w:pPr>
              <w:rPr>
                <w:sz w:val="22"/>
                <w:szCs w:val="22"/>
              </w:rPr>
            </w:pPr>
          </w:p>
        </w:tc>
        <w:tc>
          <w:tcPr>
            <w:tcW w:w="993" w:type="dxa"/>
          </w:tcPr>
          <w:p w:rsidR="00FC0291" w:rsidRPr="00BC3457" w:rsidRDefault="00FC0291" w:rsidP="0099269A">
            <w:pPr>
              <w:rPr>
                <w:sz w:val="22"/>
                <w:szCs w:val="22"/>
              </w:rPr>
            </w:pPr>
            <w:r w:rsidRPr="00BC3457">
              <w:rPr>
                <w:sz w:val="22"/>
                <w:szCs w:val="22"/>
              </w:rPr>
              <w:lastRenderedPageBreak/>
              <w:t>Kompl.</w:t>
            </w:r>
          </w:p>
        </w:tc>
        <w:tc>
          <w:tcPr>
            <w:tcW w:w="822" w:type="dxa"/>
          </w:tcPr>
          <w:p w:rsidR="00FC0291" w:rsidRPr="00BC3457" w:rsidRDefault="00FC0291" w:rsidP="0099269A">
            <w:pPr>
              <w:jc w:val="center"/>
              <w:rPr>
                <w:sz w:val="22"/>
                <w:szCs w:val="22"/>
              </w:rPr>
            </w:pPr>
            <w:r w:rsidRPr="00BC3457">
              <w:rPr>
                <w:sz w:val="22"/>
                <w:szCs w:val="22"/>
              </w:rPr>
              <w:t>2</w:t>
            </w:r>
          </w:p>
        </w:tc>
      </w:tr>
      <w:tr w:rsidR="00FC0291" w:rsidRPr="007E2D5C" w:rsidTr="00FC0291">
        <w:tc>
          <w:tcPr>
            <w:tcW w:w="567" w:type="dxa"/>
          </w:tcPr>
          <w:p w:rsidR="00FC0291" w:rsidRPr="00BC3457" w:rsidRDefault="00FC0291" w:rsidP="0099269A">
            <w:pPr>
              <w:rPr>
                <w:sz w:val="22"/>
                <w:szCs w:val="22"/>
              </w:rPr>
            </w:pPr>
            <w:r w:rsidRPr="00BC3457">
              <w:rPr>
                <w:sz w:val="22"/>
                <w:szCs w:val="22"/>
              </w:rPr>
              <w:lastRenderedPageBreak/>
              <w:t>17.</w:t>
            </w:r>
          </w:p>
        </w:tc>
        <w:tc>
          <w:tcPr>
            <w:tcW w:w="1560" w:type="dxa"/>
          </w:tcPr>
          <w:p w:rsidR="00FC0291" w:rsidRPr="00BC3457" w:rsidRDefault="00FC0291" w:rsidP="0099269A">
            <w:pPr>
              <w:rPr>
                <w:sz w:val="22"/>
                <w:szCs w:val="22"/>
              </w:rPr>
            </w:pPr>
            <w:r w:rsidRPr="00BC3457">
              <w:rPr>
                <w:sz w:val="22"/>
                <w:szCs w:val="22"/>
              </w:rPr>
              <w:t>Stacionārais dators ar paaugstinātu grafisko jaudu un VR savietojamību</w:t>
            </w:r>
          </w:p>
        </w:tc>
        <w:tc>
          <w:tcPr>
            <w:tcW w:w="6662" w:type="dxa"/>
          </w:tcPr>
          <w:tbl>
            <w:tblPr>
              <w:tblW w:w="6271" w:type="dxa"/>
              <w:tblLayout w:type="fixed"/>
              <w:tblLook w:val="04A0"/>
            </w:tblPr>
            <w:tblGrid>
              <w:gridCol w:w="2000"/>
              <w:gridCol w:w="4271"/>
            </w:tblGrid>
            <w:tr w:rsidR="00FC0291" w:rsidRPr="00BC3457" w:rsidTr="00577CB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VR savietojamība</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VR Ready</w:t>
                  </w:r>
                </w:p>
              </w:tc>
            </w:tr>
            <w:tr w:rsidR="00FC0291" w:rsidRPr="00BC3457" w:rsidTr="00577CBE">
              <w:trPr>
                <w:trHeight w:val="6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Procesors</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 xml:space="preserve"> Intel Core i7-6700 Quad Core 3.4 GHz vai ātrāks, Chipset Intel H110 vai ekvivalents</w:t>
                  </w:r>
                </w:p>
              </w:tc>
            </w:tr>
            <w:tr w:rsidR="00FC0291" w:rsidRPr="00BC3457" w:rsidTr="00577CB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Operatīvā atmiņa</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32GB 2133Mhz DDR4</w:t>
                  </w:r>
                </w:p>
              </w:tc>
            </w:tr>
            <w:tr w:rsidR="00FC0291" w:rsidRPr="00BC3457" w:rsidTr="00577CBE">
              <w:trPr>
                <w:trHeight w:val="6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Diski</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3TB SATA Hard Drive</w:t>
                  </w:r>
                  <w:r w:rsidRPr="00BC3457">
                    <w:rPr>
                      <w:sz w:val="22"/>
                      <w:szCs w:val="22"/>
                      <w:lang w:eastAsia="lv-LV"/>
                    </w:rPr>
                    <w:br/>
                    <w:t>512GB SSD</w:t>
                  </w:r>
                </w:p>
              </w:tc>
            </w:tr>
            <w:tr w:rsidR="00FC0291" w:rsidRPr="00BC3457" w:rsidTr="00577CBE">
              <w:trPr>
                <w:trHeight w:val="6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Video karte</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NVIDIA GeForce GTX1080 8GB GDDR5X  vai ekvivalenta</w:t>
                  </w:r>
                </w:p>
              </w:tc>
            </w:tr>
            <w:tr w:rsidR="00FC0291" w:rsidRPr="00BC3457" w:rsidTr="00577CBE">
              <w:trPr>
                <w:trHeight w:val="9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Optiskā iekārta</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Tray-in Supermulti DVD RW</w:t>
                  </w:r>
                  <w:r w:rsidRPr="00BC3457">
                    <w:rPr>
                      <w:sz w:val="22"/>
                      <w:szCs w:val="22"/>
                      <w:lang w:eastAsia="lv-LV"/>
                    </w:rPr>
                    <w:br/>
                    <w:t>Blu-Ray Disc Combo</w:t>
                  </w:r>
                  <w:r w:rsidRPr="00BC3457">
                    <w:rPr>
                      <w:sz w:val="22"/>
                      <w:szCs w:val="22"/>
                      <w:lang w:eastAsia="lv-LV"/>
                    </w:rPr>
                    <w:br/>
                    <w:t>Blu-ray Writer</w:t>
                  </w:r>
                </w:p>
              </w:tc>
            </w:tr>
            <w:tr w:rsidR="00FC0291" w:rsidRPr="00BC3457" w:rsidTr="00577CB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Audio</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SonicMaster</w:t>
                  </w:r>
                </w:p>
              </w:tc>
            </w:tr>
            <w:tr w:rsidR="00FC0291" w:rsidRPr="00BC3457" w:rsidTr="00577CB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SATA</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4 x SATA 6Gb/s</w:t>
                  </w:r>
                </w:p>
              </w:tc>
            </w:tr>
            <w:tr w:rsidR="00FC0291" w:rsidRPr="00BC3457" w:rsidTr="00577CBE">
              <w:trPr>
                <w:trHeight w:val="9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Papildu sloti</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1 x PCI-e x 1</w:t>
                  </w:r>
                  <w:r w:rsidRPr="00BC3457">
                    <w:rPr>
                      <w:sz w:val="22"/>
                      <w:szCs w:val="22"/>
                      <w:lang w:eastAsia="lv-LV"/>
                    </w:rPr>
                    <w:br/>
                    <w:t>1 x PCI-e x 16</w:t>
                  </w:r>
                  <w:r w:rsidRPr="00BC3457">
                    <w:rPr>
                      <w:sz w:val="22"/>
                      <w:szCs w:val="22"/>
                      <w:lang w:eastAsia="lv-LV"/>
                    </w:rPr>
                    <w:br/>
                    <w:t>1 x mini PCI-e</w:t>
                  </w:r>
                </w:p>
              </w:tc>
            </w:tr>
            <w:tr w:rsidR="00FC0291" w:rsidRPr="00BC3457" w:rsidTr="00577CBE">
              <w:trPr>
                <w:trHeight w:val="15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Priekšpuses I/O porti</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1 x 6 -in-1 karšu lasītājs</w:t>
                  </w:r>
                  <w:r w:rsidRPr="00BC3457">
                    <w:rPr>
                      <w:sz w:val="22"/>
                      <w:szCs w:val="22"/>
                      <w:lang w:eastAsia="lv-LV"/>
                    </w:rPr>
                    <w:br/>
                    <w:t>1 x austiņas</w:t>
                  </w:r>
                  <w:r w:rsidRPr="00BC3457">
                    <w:rPr>
                      <w:sz w:val="22"/>
                      <w:szCs w:val="22"/>
                      <w:lang w:eastAsia="lv-LV"/>
                    </w:rPr>
                    <w:br/>
                    <w:t>1 x mikrofons</w:t>
                  </w:r>
                  <w:r w:rsidRPr="00BC3457">
                    <w:rPr>
                      <w:sz w:val="22"/>
                      <w:szCs w:val="22"/>
                      <w:lang w:eastAsia="lv-LV"/>
                    </w:rPr>
                    <w:br/>
                    <w:t>2 x USB 2.0</w:t>
                  </w:r>
                  <w:r w:rsidRPr="00BC3457">
                    <w:rPr>
                      <w:sz w:val="22"/>
                      <w:szCs w:val="22"/>
                      <w:lang w:eastAsia="lv-LV"/>
                    </w:rPr>
                    <w:br/>
                    <w:t>2 x USB 3.1 Gen 1</w:t>
                  </w:r>
                </w:p>
              </w:tc>
            </w:tr>
            <w:tr w:rsidR="00FC0291" w:rsidRPr="00BC3457" w:rsidTr="00577CBE">
              <w:trPr>
                <w:trHeight w:val="21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Aizmugures I/O porti</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2 x USB 2.0</w:t>
                  </w:r>
                  <w:r w:rsidRPr="00BC3457">
                    <w:rPr>
                      <w:sz w:val="22"/>
                      <w:szCs w:val="22"/>
                      <w:lang w:eastAsia="lv-LV"/>
                    </w:rPr>
                    <w:br/>
                    <w:t>2 x USB 3.1 Gen 2</w:t>
                  </w:r>
                  <w:r w:rsidRPr="00BC3457">
                    <w:rPr>
                      <w:sz w:val="22"/>
                      <w:szCs w:val="22"/>
                      <w:lang w:eastAsia="lv-LV"/>
                    </w:rPr>
                    <w:br/>
                    <w:t>2 x USB 3.1 Gen 1</w:t>
                  </w:r>
                  <w:r w:rsidRPr="00BC3457">
                    <w:rPr>
                      <w:sz w:val="22"/>
                      <w:szCs w:val="22"/>
                      <w:lang w:eastAsia="lv-LV"/>
                    </w:rPr>
                    <w:br/>
                    <w:t>1 x HDMI-Out</w:t>
                  </w:r>
                  <w:r w:rsidRPr="00BC3457">
                    <w:rPr>
                      <w:sz w:val="22"/>
                      <w:szCs w:val="22"/>
                      <w:lang w:eastAsia="lv-LV"/>
                    </w:rPr>
                    <w:br/>
                    <w:t>1 x VGA(D-Sub)-Out</w:t>
                  </w:r>
                  <w:r w:rsidRPr="00BC3457">
                    <w:rPr>
                      <w:sz w:val="22"/>
                      <w:szCs w:val="22"/>
                      <w:lang w:eastAsia="lv-LV"/>
                    </w:rPr>
                    <w:br/>
                    <w:t>1 x RJ45 LAN</w:t>
                  </w:r>
                  <w:r w:rsidRPr="00BC3457">
                    <w:rPr>
                      <w:sz w:val="22"/>
                      <w:szCs w:val="22"/>
                      <w:lang w:eastAsia="lv-LV"/>
                    </w:rPr>
                    <w:br/>
                    <w:t>1 x 7.1 kanālu audio</w:t>
                  </w:r>
                </w:p>
              </w:tc>
            </w:tr>
            <w:tr w:rsidR="00FC0291" w:rsidRPr="00BC3457" w:rsidTr="00577CB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lastRenderedPageBreak/>
                    <w:t>Wi-Fi standards</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802.11a, 802.11ac, 802.11b, 802.11g, 802.11n</w:t>
                  </w:r>
                </w:p>
              </w:tc>
            </w:tr>
            <w:tr w:rsidR="00FC0291" w:rsidRPr="00BC3457" w:rsidTr="00577CB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Karšu lasītājs</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6 -in-1: SD/ SDHC/ MS/ MS Pro/ xD/ MMC/MMC Plus</w:t>
                  </w:r>
                </w:p>
              </w:tc>
            </w:tr>
            <w:tr w:rsidR="00FC0291" w:rsidRPr="00BC3457" w:rsidTr="00577CB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Enerģijas avots</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500 W</w:t>
                  </w:r>
                </w:p>
              </w:tc>
            </w:tr>
            <w:tr w:rsidR="00FC0291" w:rsidRPr="00BC3457" w:rsidTr="00577CB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Izmērs</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176 x 440 x 422 mm</w:t>
                  </w:r>
                </w:p>
              </w:tc>
            </w:tr>
            <w:tr w:rsidR="00FC0291" w:rsidRPr="00BC3457" w:rsidTr="00577CBE">
              <w:trPr>
                <w:trHeight w:val="6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Papildu aksesuāri</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Izgaismota Asus Chiclet bezvadu klaviatūra un pele. Barošanas vads.</w:t>
                  </w:r>
                </w:p>
              </w:tc>
            </w:tr>
            <w:tr w:rsidR="00FC0291" w:rsidRPr="00BC3457" w:rsidTr="00577CBE">
              <w:trPr>
                <w:trHeight w:val="6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Iekļautā programmatūra</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Aegis III</w:t>
                  </w:r>
                </w:p>
              </w:tc>
            </w:tr>
            <w:tr w:rsidR="00FC0291" w:rsidRPr="00BC3457" w:rsidTr="00577CB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Operētājsistēma</w:t>
                  </w:r>
                </w:p>
                <w:p w:rsidR="00FC0291" w:rsidRPr="00BC3457" w:rsidRDefault="00FC0291" w:rsidP="0099269A">
                  <w:pPr>
                    <w:jc w:val="right"/>
                    <w:rPr>
                      <w:lang w:eastAsia="lv-LV"/>
                    </w:rPr>
                  </w:pPr>
                  <w:r w:rsidRPr="00BC3457">
                    <w:rPr>
                      <w:sz w:val="22"/>
                      <w:szCs w:val="22"/>
                      <w:lang w:eastAsia="lv-LV"/>
                    </w:rPr>
                    <w:t>Monitors</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Windows 10 Pro</w:t>
                  </w:r>
                </w:p>
                <w:p w:rsidR="00FC0291" w:rsidRPr="00BC3457" w:rsidRDefault="00FC0291" w:rsidP="0099269A">
                  <w:pPr>
                    <w:rPr>
                      <w:lang w:eastAsia="lv-LV"/>
                    </w:rPr>
                  </w:pPr>
                  <w:r w:rsidRPr="00BC3457">
                    <w:rPr>
                      <w:sz w:val="22"/>
                      <w:szCs w:val="22"/>
                      <w:lang w:eastAsia="lv-LV"/>
                    </w:rPr>
                    <w:t>27" WQHD 2560x1440 75Hz 1ms HDMI DVI VGA. Eye Care tehnoloģija. X; Z ass rotācija. HDMI, DisplayPort un Dual-link DVI. Picture-in-picture un Picture-by-picture nodrošinājums. Uzstādāms arī pie sienas.</w:t>
                  </w:r>
                </w:p>
              </w:tc>
            </w:tr>
            <w:tr w:rsidR="00FC0291" w:rsidRPr="00BC3457" w:rsidTr="001A0C3E">
              <w:trPr>
                <w:trHeight w:val="66"/>
              </w:trPr>
              <w:tc>
                <w:tcPr>
                  <w:tcW w:w="2000" w:type="dxa"/>
                  <w:tcBorders>
                    <w:top w:val="nil"/>
                    <w:left w:val="nil"/>
                    <w:bottom w:val="nil"/>
                    <w:right w:val="nil"/>
                  </w:tcBorders>
                  <w:shd w:val="clear" w:color="auto" w:fill="auto"/>
                </w:tcPr>
                <w:p w:rsidR="00FC0291" w:rsidRPr="00BC3457" w:rsidRDefault="00FC0291" w:rsidP="0099269A">
                  <w:pPr>
                    <w:jc w:val="right"/>
                    <w:rPr>
                      <w:lang w:eastAsia="lv-LV"/>
                    </w:rPr>
                  </w:pPr>
                </w:p>
              </w:tc>
              <w:tc>
                <w:tcPr>
                  <w:tcW w:w="4271" w:type="dxa"/>
                  <w:tcBorders>
                    <w:top w:val="nil"/>
                    <w:left w:val="nil"/>
                    <w:bottom w:val="nil"/>
                    <w:right w:val="nil"/>
                  </w:tcBorders>
                  <w:shd w:val="clear" w:color="auto" w:fill="auto"/>
                </w:tcPr>
                <w:p w:rsidR="00FC0291" w:rsidRPr="00BC3457" w:rsidRDefault="00FC0291" w:rsidP="0099269A">
                  <w:pPr>
                    <w:rPr>
                      <w:lang w:eastAsia="lv-LV"/>
                    </w:rPr>
                  </w:pPr>
                </w:p>
              </w:tc>
            </w:tr>
          </w:tbl>
          <w:p w:rsidR="00FC0291" w:rsidRPr="00BC3457" w:rsidRDefault="00FC0291" w:rsidP="0099269A">
            <w:pPr>
              <w:rPr>
                <w:sz w:val="22"/>
                <w:szCs w:val="22"/>
              </w:rPr>
            </w:pPr>
          </w:p>
        </w:tc>
        <w:tc>
          <w:tcPr>
            <w:tcW w:w="993" w:type="dxa"/>
          </w:tcPr>
          <w:p w:rsidR="00FC0291" w:rsidRPr="00BC3457" w:rsidRDefault="000A5BE6" w:rsidP="0099269A">
            <w:pPr>
              <w:rPr>
                <w:sz w:val="22"/>
                <w:szCs w:val="22"/>
              </w:rPr>
            </w:pPr>
            <w:r w:rsidRPr="00BC3457">
              <w:rPr>
                <w:sz w:val="22"/>
                <w:szCs w:val="22"/>
              </w:rPr>
              <w:lastRenderedPageBreak/>
              <w:t>Kompl.</w:t>
            </w:r>
          </w:p>
        </w:tc>
        <w:tc>
          <w:tcPr>
            <w:tcW w:w="822" w:type="dxa"/>
          </w:tcPr>
          <w:p w:rsidR="00FC0291" w:rsidRPr="00BC3457" w:rsidRDefault="00FC0291" w:rsidP="0099269A">
            <w:pPr>
              <w:jc w:val="center"/>
              <w:rPr>
                <w:sz w:val="22"/>
                <w:szCs w:val="22"/>
              </w:rPr>
            </w:pPr>
            <w:r w:rsidRPr="00BC3457">
              <w:rPr>
                <w:sz w:val="22"/>
                <w:szCs w:val="22"/>
              </w:rPr>
              <w:t>17</w:t>
            </w:r>
          </w:p>
        </w:tc>
      </w:tr>
      <w:tr w:rsidR="00FC0291" w:rsidRPr="007E2D5C" w:rsidTr="00FC0291">
        <w:tc>
          <w:tcPr>
            <w:tcW w:w="567" w:type="dxa"/>
          </w:tcPr>
          <w:p w:rsidR="00FC0291" w:rsidRPr="00BC3457" w:rsidRDefault="00FC0291" w:rsidP="0099269A">
            <w:pPr>
              <w:rPr>
                <w:sz w:val="22"/>
                <w:szCs w:val="22"/>
              </w:rPr>
            </w:pPr>
            <w:r w:rsidRPr="00BC3457">
              <w:rPr>
                <w:sz w:val="22"/>
                <w:szCs w:val="22"/>
              </w:rPr>
              <w:lastRenderedPageBreak/>
              <w:t>18.</w:t>
            </w:r>
          </w:p>
        </w:tc>
        <w:tc>
          <w:tcPr>
            <w:tcW w:w="1560" w:type="dxa"/>
          </w:tcPr>
          <w:p w:rsidR="00FC0291" w:rsidRPr="00BC3457" w:rsidRDefault="00FC0291" w:rsidP="0099269A">
            <w:pPr>
              <w:rPr>
                <w:sz w:val="22"/>
                <w:szCs w:val="22"/>
              </w:rPr>
            </w:pPr>
            <w:r w:rsidRPr="00BC3457">
              <w:rPr>
                <w:sz w:val="22"/>
                <w:szCs w:val="22"/>
              </w:rPr>
              <w:t>Zīmēšanas planšete</w:t>
            </w:r>
          </w:p>
        </w:tc>
        <w:tc>
          <w:tcPr>
            <w:tcW w:w="6662" w:type="dxa"/>
          </w:tcPr>
          <w:tbl>
            <w:tblPr>
              <w:tblW w:w="6129" w:type="dxa"/>
              <w:tblLayout w:type="fixed"/>
              <w:tblLook w:val="04A0"/>
            </w:tblPr>
            <w:tblGrid>
              <w:gridCol w:w="2000"/>
              <w:gridCol w:w="4129"/>
            </w:tblGrid>
            <w:tr w:rsidR="00FC0291" w:rsidRPr="00BC3457" w:rsidTr="00577CB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Tehnoloģija</w:t>
                  </w:r>
                </w:p>
              </w:tc>
              <w:tc>
                <w:tcPr>
                  <w:tcW w:w="4129"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Elektromagnētiskais digitaizeris</w:t>
                  </w:r>
                </w:p>
              </w:tc>
            </w:tr>
            <w:tr w:rsidR="00FC0291" w:rsidRPr="00BC3457" w:rsidTr="00577CB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Izšķirtspēja</w:t>
                  </w:r>
                </w:p>
              </w:tc>
              <w:tc>
                <w:tcPr>
                  <w:tcW w:w="4129"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5080 LPI (Lines Per Inch)</w:t>
                  </w:r>
                </w:p>
              </w:tc>
            </w:tr>
            <w:tr w:rsidR="00FC0291" w:rsidRPr="00BC3457" w:rsidTr="00577CB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Report Rate</w:t>
                  </w:r>
                </w:p>
              </w:tc>
              <w:tc>
                <w:tcPr>
                  <w:tcW w:w="4129"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233 RPS</w:t>
                  </w:r>
                </w:p>
              </w:tc>
            </w:tr>
            <w:tr w:rsidR="00FC0291" w:rsidRPr="00BC3457" w:rsidTr="00577CB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Tausta spiediens</w:t>
                  </w:r>
                </w:p>
              </w:tc>
              <w:tc>
                <w:tcPr>
                  <w:tcW w:w="4129"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2048 līmeņi</w:t>
                  </w:r>
                </w:p>
              </w:tc>
            </w:tr>
            <w:tr w:rsidR="00FC0291" w:rsidRPr="00BC3457" w:rsidTr="00577CB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Lasīšanas augstums</w:t>
                  </w:r>
                </w:p>
              </w:tc>
              <w:tc>
                <w:tcPr>
                  <w:tcW w:w="4129"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0.6"</w:t>
                  </w:r>
                </w:p>
              </w:tc>
            </w:tr>
            <w:tr w:rsidR="00FC0291" w:rsidRPr="00BC3457" w:rsidTr="00577CB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Izmērs</w:t>
                  </w:r>
                </w:p>
              </w:tc>
              <w:tc>
                <w:tcPr>
                  <w:tcW w:w="4129"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360x240x10mm</w:t>
                  </w:r>
                </w:p>
              </w:tc>
            </w:tr>
            <w:tr w:rsidR="00FC0291" w:rsidRPr="00BC3457" w:rsidTr="00577CB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Svars</w:t>
                  </w:r>
                </w:p>
              </w:tc>
              <w:tc>
                <w:tcPr>
                  <w:tcW w:w="4129"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Neto 635g</w:t>
                  </w:r>
                </w:p>
              </w:tc>
            </w:tr>
            <w:tr w:rsidR="00FC0291" w:rsidRPr="00BC3457" w:rsidTr="00577CB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USB vads</w:t>
                  </w:r>
                </w:p>
              </w:tc>
              <w:tc>
                <w:tcPr>
                  <w:tcW w:w="4129"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1,5m</w:t>
                  </w:r>
                </w:p>
              </w:tc>
            </w:tr>
            <w:tr w:rsidR="00FC0291" w:rsidRPr="00BC3457" w:rsidTr="00577CBE">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Atbilstība</w:t>
                  </w:r>
                </w:p>
              </w:tc>
              <w:tc>
                <w:tcPr>
                  <w:tcW w:w="4129"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CE/FCC/CCC</w:t>
                  </w:r>
                </w:p>
              </w:tc>
            </w:tr>
          </w:tbl>
          <w:p w:rsidR="00FC0291" w:rsidRPr="00BC3457" w:rsidRDefault="00FC0291" w:rsidP="0099269A">
            <w:pPr>
              <w:rPr>
                <w:sz w:val="22"/>
                <w:szCs w:val="22"/>
              </w:rPr>
            </w:pPr>
          </w:p>
        </w:tc>
        <w:tc>
          <w:tcPr>
            <w:tcW w:w="993" w:type="dxa"/>
          </w:tcPr>
          <w:p w:rsidR="00FC0291" w:rsidRPr="00BC3457" w:rsidRDefault="00FC0291" w:rsidP="0099269A">
            <w:pPr>
              <w:rPr>
                <w:sz w:val="22"/>
                <w:szCs w:val="22"/>
              </w:rPr>
            </w:pPr>
            <w:r w:rsidRPr="00BC3457">
              <w:rPr>
                <w:sz w:val="22"/>
                <w:szCs w:val="22"/>
              </w:rPr>
              <w:t>Gab.</w:t>
            </w:r>
          </w:p>
        </w:tc>
        <w:tc>
          <w:tcPr>
            <w:tcW w:w="822" w:type="dxa"/>
          </w:tcPr>
          <w:p w:rsidR="00FC0291" w:rsidRPr="00BC3457" w:rsidRDefault="00FC0291" w:rsidP="0099269A">
            <w:pPr>
              <w:jc w:val="center"/>
              <w:rPr>
                <w:sz w:val="22"/>
                <w:szCs w:val="22"/>
              </w:rPr>
            </w:pPr>
            <w:r w:rsidRPr="00BC3457">
              <w:rPr>
                <w:sz w:val="22"/>
                <w:szCs w:val="22"/>
              </w:rPr>
              <w:t>6</w:t>
            </w:r>
          </w:p>
        </w:tc>
      </w:tr>
      <w:tr w:rsidR="00FC0291" w:rsidRPr="007E2D5C" w:rsidTr="00FC0291">
        <w:tc>
          <w:tcPr>
            <w:tcW w:w="567" w:type="dxa"/>
          </w:tcPr>
          <w:p w:rsidR="00FC0291" w:rsidRPr="00BC3457" w:rsidRDefault="00FC0291" w:rsidP="0099269A">
            <w:pPr>
              <w:rPr>
                <w:sz w:val="22"/>
                <w:szCs w:val="22"/>
              </w:rPr>
            </w:pPr>
            <w:r w:rsidRPr="00BC3457">
              <w:rPr>
                <w:sz w:val="22"/>
                <w:szCs w:val="22"/>
              </w:rPr>
              <w:t>19.</w:t>
            </w:r>
          </w:p>
        </w:tc>
        <w:tc>
          <w:tcPr>
            <w:tcW w:w="1560" w:type="dxa"/>
          </w:tcPr>
          <w:p w:rsidR="00FC0291" w:rsidRPr="00BC3457" w:rsidRDefault="00FC0291" w:rsidP="0099269A">
            <w:pPr>
              <w:rPr>
                <w:sz w:val="22"/>
                <w:szCs w:val="22"/>
              </w:rPr>
            </w:pPr>
            <w:r w:rsidRPr="00BC3457">
              <w:rPr>
                <w:sz w:val="22"/>
                <w:szCs w:val="22"/>
              </w:rPr>
              <w:t>Renderēšanas klastera program-matūra</w:t>
            </w:r>
          </w:p>
        </w:tc>
        <w:tc>
          <w:tcPr>
            <w:tcW w:w="6662" w:type="dxa"/>
          </w:tcPr>
          <w:tbl>
            <w:tblPr>
              <w:tblW w:w="6271" w:type="dxa"/>
              <w:tblLayout w:type="fixed"/>
              <w:tblLook w:val="04A0"/>
            </w:tblPr>
            <w:tblGrid>
              <w:gridCol w:w="2000"/>
              <w:gridCol w:w="4271"/>
            </w:tblGrid>
            <w:tr w:rsidR="00FC0291" w:rsidRPr="00BC3457" w:rsidTr="00BC3457">
              <w:trPr>
                <w:trHeight w:val="1572"/>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Raksturojums un prasības</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Atbalsta renderēšanas fermu veidošanu, sadalot renderēšanas procesu slodzi starp tīklā iesaistītajām renderēšanas darbstacijām. Tīklā izdalītos darbus iespējams sadalīt individuālos kadru apgabalos, attēlu apgabalos, kamerās, renderēšanas līmeņos u.c. Tāpat jānodrošina iespēja izvēlēties apgabalu un iesaistītās darbstacijas. Paralēlās renderēšanas atbalsts. Ziņojumu sūtīšana par renderēšanas procesa aktivitāti un statusu.</w:t>
                  </w:r>
                  <w:r w:rsidRPr="00BC3457">
                    <w:rPr>
                      <w:sz w:val="22"/>
                      <w:szCs w:val="22"/>
                      <w:lang w:eastAsia="lv-LV"/>
                    </w:rPr>
                    <w:br/>
                    <w:t>Grafiskā lietotāja saskarne un kontroles panelis ir ērti lietojams, kā arī tiek nodrošināts tīmekļa bāzēta saskarne.</w:t>
                  </w:r>
                  <w:r w:rsidRPr="00BC3457">
                    <w:rPr>
                      <w:sz w:val="22"/>
                      <w:szCs w:val="22"/>
                      <w:lang w:eastAsia="lv-LV"/>
                    </w:rPr>
                    <w:br/>
                    <w:t>Renderēšanas procesu iespējams izsaukt un regulēt izmantojot arī komandrindas komandas un attālināto pieslēgumu.</w:t>
                  </w:r>
                  <w:r w:rsidRPr="00BC3457">
                    <w:rPr>
                      <w:sz w:val="22"/>
                      <w:szCs w:val="22"/>
                      <w:lang w:eastAsia="lv-LV"/>
                    </w:rPr>
                    <w:br/>
                    <w:t>Tīkla renderēšanas procesos iespējams integrēt programmu palaišanu, komandu izpildi un skriptu izsaukšanu.</w:t>
                  </w:r>
                  <w:r w:rsidRPr="00BC3457">
                    <w:rPr>
                      <w:sz w:val="22"/>
                      <w:szCs w:val="22"/>
                      <w:lang w:eastAsia="lv-LV"/>
                    </w:rPr>
                    <w:br/>
                    <w:t>Tiek nodrošināts atbalsts atvērtā koda trīsdimensiju modelēšanas vidēm, kā arī plaši pazīstamajiem komerciālajiem risinājumiem.</w:t>
                  </w:r>
                </w:p>
              </w:tc>
            </w:tr>
            <w:tr w:rsidR="00FC0291" w:rsidRPr="00BC3457" w:rsidTr="00577CBE">
              <w:trPr>
                <w:trHeight w:val="24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lastRenderedPageBreak/>
                    <w:t>Atbalstītās operētājsistēmas</w:t>
                  </w:r>
                </w:p>
              </w:tc>
              <w:tc>
                <w:tcPr>
                  <w:tcW w:w="427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Windows Vista</w:t>
                  </w:r>
                  <w:r w:rsidRPr="00BC3457">
                    <w:rPr>
                      <w:sz w:val="22"/>
                      <w:szCs w:val="22"/>
                      <w:lang w:eastAsia="lv-LV"/>
                    </w:rPr>
                    <w:br/>
                    <w:t>Windows 7</w:t>
                  </w:r>
                  <w:r w:rsidRPr="00BC3457">
                    <w:rPr>
                      <w:sz w:val="22"/>
                      <w:szCs w:val="22"/>
                      <w:lang w:eastAsia="lv-LV"/>
                    </w:rPr>
                    <w:br/>
                    <w:t>Windows 8/8.1</w:t>
                  </w:r>
                  <w:r w:rsidRPr="00BC3457">
                    <w:rPr>
                      <w:sz w:val="22"/>
                      <w:szCs w:val="22"/>
                      <w:lang w:eastAsia="lv-LV"/>
                    </w:rPr>
                    <w:br/>
                    <w:t>Windows 10</w:t>
                  </w:r>
                  <w:r w:rsidRPr="00BC3457">
                    <w:rPr>
                      <w:sz w:val="22"/>
                      <w:szCs w:val="22"/>
                      <w:lang w:eastAsia="lv-LV"/>
                    </w:rPr>
                    <w:br/>
                    <w:t>Windows Server 2008</w:t>
                  </w:r>
                  <w:r w:rsidRPr="00BC3457">
                    <w:rPr>
                      <w:sz w:val="22"/>
                      <w:szCs w:val="22"/>
                      <w:lang w:eastAsia="lv-LV"/>
                    </w:rPr>
                    <w:br/>
                    <w:t>Windows Server 2012</w:t>
                  </w:r>
                  <w:r w:rsidRPr="00BC3457">
                    <w:rPr>
                      <w:sz w:val="22"/>
                      <w:szCs w:val="22"/>
                      <w:lang w:eastAsia="lv-LV"/>
                    </w:rPr>
                    <w:br/>
                    <w:t>Jebkura Linux distribūcija</w:t>
                  </w:r>
                  <w:r w:rsidRPr="00BC3457">
                    <w:rPr>
                      <w:sz w:val="22"/>
                      <w:szCs w:val="22"/>
                      <w:lang w:eastAsia="lv-LV"/>
                    </w:rPr>
                    <w:br/>
                    <w:t>MacOSX 10.4 un jaunākas</w:t>
                  </w:r>
                </w:p>
              </w:tc>
            </w:tr>
          </w:tbl>
          <w:p w:rsidR="00FC0291" w:rsidRPr="00BC3457" w:rsidRDefault="00FC0291" w:rsidP="0099269A">
            <w:pPr>
              <w:rPr>
                <w:sz w:val="22"/>
                <w:szCs w:val="22"/>
              </w:rPr>
            </w:pPr>
          </w:p>
        </w:tc>
        <w:tc>
          <w:tcPr>
            <w:tcW w:w="993" w:type="dxa"/>
          </w:tcPr>
          <w:p w:rsidR="00FC0291" w:rsidRPr="00BC3457" w:rsidRDefault="00FC0291" w:rsidP="0099269A">
            <w:pPr>
              <w:rPr>
                <w:sz w:val="22"/>
                <w:szCs w:val="22"/>
              </w:rPr>
            </w:pPr>
            <w:r w:rsidRPr="00BC3457">
              <w:rPr>
                <w:sz w:val="22"/>
                <w:szCs w:val="22"/>
              </w:rPr>
              <w:lastRenderedPageBreak/>
              <w:t>Gab.</w:t>
            </w:r>
          </w:p>
        </w:tc>
        <w:tc>
          <w:tcPr>
            <w:tcW w:w="822" w:type="dxa"/>
          </w:tcPr>
          <w:p w:rsidR="00FC0291" w:rsidRPr="00BC3457" w:rsidRDefault="00FC0291" w:rsidP="0099269A">
            <w:pPr>
              <w:jc w:val="center"/>
              <w:rPr>
                <w:sz w:val="22"/>
                <w:szCs w:val="22"/>
              </w:rPr>
            </w:pPr>
            <w:r w:rsidRPr="00BC3457">
              <w:rPr>
                <w:sz w:val="22"/>
                <w:szCs w:val="22"/>
              </w:rPr>
              <w:t>16</w:t>
            </w:r>
          </w:p>
        </w:tc>
      </w:tr>
      <w:tr w:rsidR="00FC0291" w:rsidRPr="00BC3457" w:rsidTr="00FC0291">
        <w:tc>
          <w:tcPr>
            <w:tcW w:w="567" w:type="dxa"/>
          </w:tcPr>
          <w:p w:rsidR="00FC0291" w:rsidRPr="00BC3457" w:rsidRDefault="00FC0291" w:rsidP="0099269A">
            <w:pPr>
              <w:rPr>
                <w:sz w:val="22"/>
                <w:szCs w:val="22"/>
              </w:rPr>
            </w:pPr>
            <w:r w:rsidRPr="00BC3457">
              <w:rPr>
                <w:sz w:val="22"/>
                <w:szCs w:val="22"/>
              </w:rPr>
              <w:lastRenderedPageBreak/>
              <w:t>20.</w:t>
            </w:r>
          </w:p>
        </w:tc>
        <w:tc>
          <w:tcPr>
            <w:tcW w:w="1560" w:type="dxa"/>
          </w:tcPr>
          <w:p w:rsidR="00FC0291" w:rsidRPr="00BC3457" w:rsidRDefault="00FC0291" w:rsidP="0099269A">
            <w:pPr>
              <w:rPr>
                <w:sz w:val="22"/>
                <w:szCs w:val="22"/>
              </w:rPr>
            </w:pPr>
            <w:r w:rsidRPr="00BC3457">
              <w:rPr>
                <w:sz w:val="22"/>
                <w:szCs w:val="22"/>
              </w:rPr>
              <w:t>Videoefektu program-matūra</w:t>
            </w:r>
          </w:p>
        </w:tc>
        <w:tc>
          <w:tcPr>
            <w:tcW w:w="6662" w:type="dxa"/>
          </w:tcPr>
          <w:tbl>
            <w:tblPr>
              <w:tblW w:w="7119" w:type="dxa"/>
              <w:tblLayout w:type="fixed"/>
              <w:tblLook w:val="04A0"/>
            </w:tblPr>
            <w:tblGrid>
              <w:gridCol w:w="1780"/>
              <w:gridCol w:w="4491"/>
              <w:gridCol w:w="848"/>
            </w:tblGrid>
            <w:tr w:rsidR="00FC0291" w:rsidRPr="00BC3457" w:rsidTr="00577CBE">
              <w:trPr>
                <w:gridAfter w:val="1"/>
                <w:wAfter w:w="848" w:type="dxa"/>
                <w:trHeight w:val="315"/>
              </w:trPr>
              <w:tc>
                <w:tcPr>
                  <w:tcW w:w="178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Termiņš</w:t>
                  </w:r>
                </w:p>
              </w:tc>
              <w:tc>
                <w:tcPr>
                  <w:tcW w:w="449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2 gadi</w:t>
                  </w:r>
                </w:p>
              </w:tc>
            </w:tr>
            <w:tr w:rsidR="00FC0291" w:rsidRPr="00BC3457" w:rsidTr="00577CBE">
              <w:trPr>
                <w:trHeight w:val="3600"/>
              </w:trPr>
              <w:tc>
                <w:tcPr>
                  <w:tcW w:w="178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Raksturojums un prasības</w:t>
                  </w:r>
                </w:p>
              </w:tc>
              <w:tc>
                <w:tcPr>
                  <w:tcW w:w="4491"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Programmatūra paredzēta vizuālo efektu, animācijas un kustīgas grafikas aprakstīšanai, veidošanai un rediģēšanai 2D un 3D režīmos. Atbalsta 4K izšķirtspēju. Atbalsta vairākus video un grafikas līmeņus. Iekļautas efektu bibliotēkas. Iekļauti maskas rīki kustīgu objektu iezīmēšanai. Efektu piešķiršanas iezīmētajiem kustīgajiem objektiem. Iekļauti video stabilizēšanas rīki. Jaunu elementu iekļaušana, kas seko kamerai. Iekļauta bāzes 3D modelēšanas programmas funkcionalitāte. Renderēšanas procesu nodrošināšana fona režīmā. Animēto objektu kustību ieraksts no kameras, daudzskārienjūtīgā ekrāna, klaviatūras un peles.</w:t>
                  </w:r>
                </w:p>
              </w:tc>
              <w:tc>
                <w:tcPr>
                  <w:tcW w:w="848" w:type="dxa"/>
                </w:tcPr>
                <w:p w:rsidR="00FC0291" w:rsidRPr="00BC3457" w:rsidRDefault="00FC0291" w:rsidP="0099269A">
                  <w:pPr>
                    <w:rPr>
                      <w:lang w:eastAsia="lv-LV"/>
                    </w:rPr>
                  </w:pPr>
                  <w:r w:rsidRPr="00BC3457">
                    <w:rPr>
                      <w:sz w:val="22"/>
                      <w:szCs w:val="22"/>
                      <w:lang w:eastAsia="lv-LV"/>
                    </w:rPr>
                    <w:tab/>
                  </w:r>
                </w:p>
              </w:tc>
            </w:tr>
          </w:tbl>
          <w:p w:rsidR="00FC0291" w:rsidRPr="00BC3457" w:rsidRDefault="00FC0291" w:rsidP="0099269A">
            <w:pPr>
              <w:rPr>
                <w:sz w:val="22"/>
                <w:szCs w:val="22"/>
              </w:rPr>
            </w:pPr>
          </w:p>
        </w:tc>
        <w:tc>
          <w:tcPr>
            <w:tcW w:w="993" w:type="dxa"/>
          </w:tcPr>
          <w:p w:rsidR="00FC0291" w:rsidRPr="00BC3457" w:rsidRDefault="00FC0291" w:rsidP="0099269A">
            <w:pPr>
              <w:rPr>
                <w:sz w:val="22"/>
                <w:szCs w:val="22"/>
              </w:rPr>
            </w:pPr>
            <w:r w:rsidRPr="00BC3457">
              <w:rPr>
                <w:sz w:val="22"/>
                <w:szCs w:val="22"/>
              </w:rPr>
              <w:t>Gab.</w:t>
            </w:r>
          </w:p>
        </w:tc>
        <w:tc>
          <w:tcPr>
            <w:tcW w:w="822" w:type="dxa"/>
          </w:tcPr>
          <w:p w:rsidR="00FC0291" w:rsidRPr="00BC3457" w:rsidRDefault="00FC0291" w:rsidP="0099269A">
            <w:pPr>
              <w:jc w:val="center"/>
              <w:rPr>
                <w:sz w:val="22"/>
                <w:szCs w:val="22"/>
              </w:rPr>
            </w:pPr>
            <w:r w:rsidRPr="00BC3457">
              <w:rPr>
                <w:sz w:val="22"/>
                <w:szCs w:val="22"/>
              </w:rPr>
              <w:t>2</w:t>
            </w:r>
          </w:p>
        </w:tc>
      </w:tr>
      <w:tr w:rsidR="00FC0291" w:rsidRPr="007E2D5C" w:rsidTr="00FC0291">
        <w:tc>
          <w:tcPr>
            <w:tcW w:w="567" w:type="dxa"/>
          </w:tcPr>
          <w:p w:rsidR="00FC0291" w:rsidRPr="00BC3457" w:rsidRDefault="00FC0291" w:rsidP="0099269A">
            <w:pPr>
              <w:rPr>
                <w:sz w:val="22"/>
                <w:szCs w:val="22"/>
              </w:rPr>
            </w:pPr>
            <w:r w:rsidRPr="00BC3457">
              <w:rPr>
                <w:sz w:val="22"/>
                <w:szCs w:val="22"/>
              </w:rPr>
              <w:t>21.</w:t>
            </w:r>
          </w:p>
        </w:tc>
        <w:tc>
          <w:tcPr>
            <w:tcW w:w="1560" w:type="dxa"/>
          </w:tcPr>
          <w:p w:rsidR="00FC0291" w:rsidRPr="00BC3457" w:rsidRDefault="00FC0291" w:rsidP="0099269A">
            <w:pPr>
              <w:rPr>
                <w:sz w:val="22"/>
                <w:szCs w:val="22"/>
              </w:rPr>
            </w:pPr>
            <w:r w:rsidRPr="00BC3457">
              <w:rPr>
                <w:sz w:val="22"/>
                <w:szCs w:val="22"/>
              </w:rPr>
              <w:t>360 grādu foto/video montāžas program-matūra</w:t>
            </w:r>
          </w:p>
        </w:tc>
        <w:tc>
          <w:tcPr>
            <w:tcW w:w="6662" w:type="dxa"/>
          </w:tcPr>
          <w:tbl>
            <w:tblPr>
              <w:tblW w:w="6147" w:type="dxa"/>
              <w:tblLayout w:type="fixed"/>
              <w:tblLook w:val="04A0"/>
            </w:tblPr>
            <w:tblGrid>
              <w:gridCol w:w="1735"/>
              <w:gridCol w:w="4288"/>
              <w:gridCol w:w="124"/>
            </w:tblGrid>
            <w:tr w:rsidR="00FC0291" w:rsidRPr="00BC3457" w:rsidTr="0068786B">
              <w:trPr>
                <w:gridAfter w:val="1"/>
                <w:wAfter w:w="124" w:type="dxa"/>
                <w:trHeight w:val="850"/>
              </w:trPr>
              <w:tc>
                <w:tcPr>
                  <w:tcW w:w="1735"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Raksturojums un prasības</w:t>
                  </w:r>
                </w:p>
              </w:tc>
              <w:tc>
                <w:tcPr>
                  <w:tcW w:w="4288"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Iekļauts programmu komplekts, kas nodrošina nepieciešamās funkcijas pilnīgai 360 grādu panorāmas video rediģēšanai. Nodrošināmās funkcijas iekļauj video līmēšanu ar 1 pikseļa precizitāti un reāla laika rediģēšanu. Izmanto SIFT tehnoloģiju līdzīgo videokadru atpazīšanā. Nodrošina Anti-ghost blenderi. Automātiska krāsu un ekspozīcijas korekcija, ekspozīcijas sapludināšana. Nodrošinātas vismaz 9 projekcijas, vertikālās līnijas rīks, automātiskais horizonts.</w:t>
                  </w:r>
                  <w:r w:rsidRPr="00BC3457">
                    <w:rPr>
                      <w:sz w:val="22"/>
                      <w:szCs w:val="22"/>
                      <w:lang w:eastAsia="lv-LV"/>
                    </w:rPr>
                    <w:br/>
                    <w:t>Nodrošināts renderēšanas priekšskats, manuāla kontroles punktu rediģēšana, HDR automātiska un regulējama sapludināšana, spraudņu pārvaldība, Neutralhazer Light Anti-Haze algoritma spraudnis, vairāku skatu punktu atbalsts. Aperture, Bridge, Lightroom eksporta spraudņi.</w:t>
                  </w:r>
                  <w:r w:rsidRPr="00BC3457">
                    <w:rPr>
                      <w:sz w:val="22"/>
                      <w:szCs w:val="22"/>
                      <w:lang w:eastAsia="lv-LV"/>
                    </w:rPr>
                    <w:br/>
                    <w:t xml:space="preserve">Atbalsta 16 bitu attēlus, vairumu RAW formātu un 400 attēlu formātus. Atbalsta attēlu apvienošanu ar dažādu fokusa attālumu. Kustīgu objektu izņemšana no panorāmas. </w:t>
                  </w:r>
                </w:p>
              </w:tc>
            </w:tr>
            <w:tr w:rsidR="00FC0291" w:rsidRPr="00BC3457" w:rsidTr="0068786B">
              <w:trPr>
                <w:trHeight w:val="600"/>
              </w:trPr>
              <w:tc>
                <w:tcPr>
                  <w:tcW w:w="1735"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Atbalstītie eksporta formāti</w:t>
                  </w:r>
                </w:p>
              </w:tc>
              <w:tc>
                <w:tcPr>
                  <w:tcW w:w="4412" w:type="dxa"/>
                  <w:gridSpan w:val="2"/>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JPG, PNG, PSD, PSB, TIFF (ar līmeņu iekļaušanu), 8/16/32bit</w:t>
                  </w:r>
                </w:p>
              </w:tc>
            </w:tr>
            <w:tr w:rsidR="00FC0291" w:rsidRPr="00BC3457" w:rsidTr="0068786B">
              <w:trPr>
                <w:trHeight w:val="600"/>
              </w:trPr>
              <w:tc>
                <w:tcPr>
                  <w:tcW w:w="1735"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Apstrādājamie video formāti</w:t>
                  </w:r>
                </w:p>
              </w:tc>
              <w:tc>
                <w:tcPr>
                  <w:tcW w:w="4412" w:type="dxa"/>
                  <w:gridSpan w:val="2"/>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MP4, AVI un MOV</w:t>
                  </w:r>
                </w:p>
              </w:tc>
            </w:tr>
            <w:tr w:rsidR="00FC0291" w:rsidRPr="00BC3457" w:rsidTr="0068786B">
              <w:trPr>
                <w:trHeight w:val="1500"/>
              </w:trPr>
              <w:tc>
                <w:tcPr>
                  <w:tcW w:w="1735"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lastRenderedPageBreak/>
                    <w:t>Video funkcionalitāte</w:t>
                  </w:r>
                </w:p>
              </w:tc>
              <w:tc>
                <w:tcPr>
                  <w:tcW w:w="4412" w:type="dxa"/>
                  <w:gridSpan w:val="2"/>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360 stabilizācija.</w:t>
                  </w:r>
                  <w:r w:rsidRPr="00BC3457">
                    <w:rPr>
                      <w:sz w:val="22"/>
                      <w:szCs w:val="22"/>
                      <w:lang w:eastAsia="lv-LV"/>
                    </w:rPr>
                    <w:br/>
                    <w:t>Automātiskā un manuālā ievades sinhronizācija.</w:t>
                  </w:r>
                  <w:r w:rsidRPr="00BC3457">
                    <w:rPr>
                      <w:sz w:val="22"/>
                      <w:szCs w:val="22"/>
                      <w:lang w:eastAsia="lv-LV"/>
                    </w:rPr>
                    <w:br/>
                    <w:t>Baltā balansa kadru regulēšana.</w:t>
                  </w:r>
                  <w:r w:rsidRPr="00BC3457">
                    <w:rPr>
                      <w:sz w:val="22"/>
                      <w:szCs w:val="22"/>
                      <w:lang w:eastAsia="lv-LV"/>
                    </w:rPr>
                    <w:br/>
                    <w:t>Automātiska ekspozīcijas un baltā balansa kompensācija.</w:t>
                  </w:r>
                  <w:r w:rsidRPr="00BC3457">
                    <w:rPr>
                      <w:sz w:val="22"/>
                      <w:szCs w:val="22"/>
                      <w:lang w:eastAsia="lv-LV"/>
                    </w:rPr>
                    <w:br/>
                    <w:t>X, Y un Z  rotācijas kadru regulēšana.</w:t>
                  </w:r>
                </w:p>
              </w:tc>
            </w:tr>
          </w:tbl>
          <w:p w:rsidR="00FC0291" w:rsidRPr="00BC3457" w:rsidRDefault="00FC0291" w:rsidP="0099269A">
            <w:pPr>
              <w:rPr>
                <w:sz w:val="22"/>
                <w:szCs w:val="22"/>
              </w:rPr>
            </w:pPr>
          </w:p>
        </w:tc>
        <w:tc>
          <w:tcPr>
            <w:tcW w:w="993" w:type="dxa"/>
          </w:tcPr>
          <w:p w:rsidR="00FC0291" w:rsidRPr="00BC3457" w:rsidRDefault="00FC0291" w:rsidP="0099269A">
            <w:pPr>
              <w:rPr>
                <w:sz w:val="22"/>
                <w:szCs w:val="22"/>
              </w:rPr>
            </w:pPr>
            <w:r w:rsidRPr="00BC3457">
              <w:rPr>
                <w:sz w:val="22"/>
                <w:szCs w:val="22"/>
              </w:rPr>
              <w:lastRenderedPageBreak/>
              <w:t>Gab.</w:t>
            </w:r>
          </w:p>
        </w:tc>
        <w:tc>
          <w:tcPr>
            <w:tcW w:w="822" w:type="dxa"/>
          </w:tcPr>
          <w:p w:rsidR="00FC0291" w:rsidRPr="00BC3457" w:rsidRDefault="00FC0291" w:rsidP="0099269A">
            <w:pPr>
              <w:jc w:val="center"/>
              <w:rPr>
                <w:sz w:val="22"/>
                <w:szCs w:val="22"/>
              </w:rPr>
            </w:pPr>
            <w:r w:rsidRPr="00BC3457">
              <w:rPr>
                <w:sz w:val="22"/>
                <w:szCs w:val="22"/>
              </w:rPr>
              <w:t>2</w:t>
            </w:r>
          </w:p>
        </w:tc>
      </w:tr>
      <w:tr w:rsidR="00FC0291" w:rsidRPr="007E2D5C" w:rsidTr="00FC0291">
        <w:tc>
          <w:tcPr>
            <w:tcW w:w="567" w:type="dxa"/>
          </w:tcPr>
          <w:p w:rsidR="00FC0291" w:rsidRPr="00BC3457" w:rsidRDefault="00FC0291" w:rsidP="0099269A">
            <w:pPr>
              <w:rPr>
                <w:sz w:val="22"/>
                <w:szCs w:val="22"/>
              </w:rPr>
            </w:pPr>
            <w:r w:rsidRPr="00BC3457">
              <w:rPr>
                <w:sz w:val="22"/>
                <w:szCs w:val="22"/>
              </w:rPr>
              <w:lastRenderedPageBreak/>
              <w:t>22.</w:t>
            </w:r>
          </w:p>
        </w:tc>
        <w:tc>
          <w:tcPr>
            <w:tcW w:w="1560" w:type="dxa"/>
          </w:tcPr>
          <w:p w:rsidR="00FC0291" w:rsidRPr="00BC3457" w:rsidRDefault="00FC0291" w:rsidP="0099269A">
            <w:pPr>
              <w:rPr>
                <w:sz w:val="22"/>
                <w:szCs w:val="22"/>
              </w:rPr>
            </w:pPr>
            <w:r w:rsidRPr="00BC3457">
              <w:rPr>
                <w:sz w:val="22"/>
                <w:szCs w:val="22"/>
              </w:rPr>
              <w:t>Papildinātās realitātes autorēšanas platforma</w:t>
            </w:r>
          </w:p>
        </w:tc>
        <w:tc>
          <w:tcPr>
            <w:tcW w:w="6662" w:type="dxa"/>
          </w:tcPr>
          <w:tbl>
            <w:tblPr>
              <w:tblW w:w="6147" w:type="dxa"/>
              <w:tblLayout w:type="fixed"/>
              <w:tblLook w:val="04A0"/>
            </w:tblPr>
            <w:tblGrid>
              <w:gridCol w:w="1735"/>
              <w:gridCol w:w="4412"/>
            </w:tblGrid>
            <w:tr w:rsidR="00FC0291" w:rsidRPr="00BC3457" w:rsidTr="0068786B">
              <w:trPr>
                <w:trHeight w:val="315"/>
              </w:trPr>
              <w:tc>
                <w:tcPr>
                  <w:tcW w:w="1735"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Termiņš</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2 gadi</w:t>
                  </w:r>
                </w:p>
              </w:tc>
            </w:tr>
            <w:tr w:rsidR="00FC0291" w:rsidRPr="00BC3457" w:rsidTr="0068786B">
              <w:trPr>
                <w:trHeight w:val="2400"/>
              </w:trPr>
              <w:tc>
                <w:tcPr>
                  <w:tcW w:w="1735"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Raksturojums un prasības</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 xml:space="preserve">Programmatūrai jānodrošina mūsdienu papildinātās realitātes funkciju atbalsts un integrēšana mobilajās Android platformas lietotnēs. Bezmarķieru papildināta realitāte. Trīsdimensionālajai telpas un objektu atpazīšanai tiek izmantoti SLAM algoritmi. Nodrošināta arī attēlu atpazīšana un izsekošana. Nodrošinātas ģeo-lokācijas funkcijas. Atbalsts Unity, Xamarin, Titanium un PhoneGap paplašinājumiem. Bezmaksas atjauninājumi. </w:t>
                  </w:r>
                </w:p>
              </w:tc>
            </w:tr>
          </w:tbl>
          <w:p w:rsidR="00FC0291" w:rsidRPr="00BC3457" w:rsidRDefault="00FC0291" w:rsidP="0099269A">
            <w:pPr>
              <w:rPr>
                <w:sz w:val="22"/>
                <w:szCs w:val="22"/>
              </w:rPr>
            </w:pPr>
          </w:p>
        </w:tc>
        <w:tc>
          <w:tcPr>
            <w:tcW w:w="993" w:type="dxa"/>
          </w:tcPr>
          <w:p w:rsidR="00FC0291" w:rsidRPr="00BC3457" w:rsidRDefault="00FC0291" w:rsidP="0099269A">
            <w:pPr>
              <w:rPr>
                <w:sz w:val="22"/>
                <w:szCs w:val="22"/>
              </w:rPr>
            </w:pPr>
            <w:r w:rsidRPr="00BC3457">
              <w:rPr>
                <w:sz w:val="22"/>
                <w:szCs w:val="22"/>
              </w:rPr>
              <w:t>Gab.</w:t>
            </w:r>
          </w:p>
        </w:tc>
        <w:tc>
          <w:tcPr>
            <w:tcW w:w="822" w:type="dxa"/>
          </w:tcPr>
          <w:p w:rsidR="00FC0291" w:rsidRPr="00BC3457" w:rsidRDefault="00FC0291" w:rsidP="0099269A">
            <w:pPr>
              <w:jc w:val="center"/>
              <w:rPr>
                <w:sz w:val="22"/>
                <w:szCs w:val="22"/>
              </w:rPr>
            </w:pPr>
            <w:r w:rsidRPr="00BC3457">
              <w:rPr>
                <w:sz w:val="22"/>
                <w:szCs w:val="22"/>
              </w:rPr>
              <w:t>2</w:t>
            </w:r>
          </w:p>
        </w:tc>
      </w:tr>
      <w:tr w:rsidR="00FC0291" w:rsidRPr="007E2D5C" w:rsidTr="00FC0291">
        <w:tc>
          <w:tcPr>
            <w:tcW w:w="567" w:type="dxa"/>
          </w:tcPr>
          <w:p w:rsidR="00FC0291" w:rsidRPr="00BC3457" w:rsidRDefault="00FC0291" w:rsidP="0099269A">
            <w:pPr>
              <w:rPr>
                <w:sz w:val="22"/>
                <w:szCs w:val="22"/>
              </w:rPr>
            </w:pPr>
            <w:r w:rsidRPr="00BC3457">
              <w:rPr>
                <w:sz w:val="22"/>
                <w:szCs w:val="22"/>
              </w:rPr>
              <w:t>23.</w:t>
            </w:r>
          </w:p>
        </w:tc>
        <w:tc>
          <w:tcPr>
            <w:tcW w:w="1560" w:type="dxa"/>
          </w:tcPr>
          <w:p w:rsidR="00FC0291" w:rsidRPr="00BC3457" w:rsidRDefault="00FC0291" w:rsidP="0099269A">
            <w:pPr>
              <w:rPr>
                <w:sz w:val="22"/>
                <w:szCs w:val="22"/>
              </w:rPr>
            </w:pPr>
            <w:r w:rsidRPr="00BC3457">
              <w:rPr>
                <w:sz w:val="22"/>
                <w:szCs w:val="22"/>
              </w:rPr>
              <w:t>LED ekrāns</w:t>
            </w:r>
          </w:p>
        </w:tc>
        <w:tc>
          <w:tcPr>
            <w:tcW w:w="6662" w:type="dxa"/>
          </w:tcPr>
          <w:tbl>
            <w:tblPr>
              <w:tblW w:w="6147" w:type="dxa"/>
              <w:tblLayout w:type="fixed"/>
              <w:tblLook w:val="04A0"/>
            </w:tblPr>
            <w:tblGrid>
              <w:gridCol w:w="1735"/>
              <w:gridCol w:w="4412"/>
            </w:tblGrid>
            <w:tr w:rsidR="00FC0291" w:rsidRPr="00BC3457" w:rsidTr="0068786B">
              <w:trPr>
                <w:trHeight w:val="315"/>
              </w:trPr>
              <w:tc>
                <w:tcPr>
                  <w:tcW w:w="1735"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Izšķirtspēja</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3840 x 2160 (Ultra HD)</w:t>
                  </w:r>
                </w:p>
              </w:tc>
            </w:tr>
            <w:tr w:rsidR="00FC0291" w:rsidRPr="00BC3457" w:rsidTr="0068786B">
              <w:trPr>
                <w:trHeight w:val="315"/>
              </w:trPr>
              <w:tc>
                <w:tcPr>
                  <w:tcW w:w="1735"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Ekrāna izmērs</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177 cm</w:t>
                  </w:r>
                </w:p>
              </w:tc>
            </w:tr>
            <w:tr w:rsidR="00FC0291" w:rsidRPr="00BC3457" w:rsidTr="0068786B">
              <w:trPr>
                <w:trHeight w:val="315"/>
              </w:trPr>
              <w:tc>
                <w:tcPr>
                  <w:tcW w:w="1735"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 xml:space="preserve">Ekrāna formāts </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16:09</w:t>
                  </w:r>
                </w:p>
              </w:tc>
            </w:tr>
            <w:tr w:rsidR="00FC0291" w:rsidRPr="00BC3457" w:rsidTr="0068786B">
              <w:trPr>
                <w:trHeight w:val="315"/>
              </w:trPr>
              <w:tc>
                <w:tcPr>
                  <w:tcW w:w="1735"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Kontrasta attiecība</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Dynamic Contrast</w:t>
                  </w:r>
                </w:p>
              </w:tc>
            </w:tr>
            <w:tr w:rsidR="00FC0291" w:rsidRPr="00BC3457" w:rsidTr="0068786B">
              <w:trPr>
                <w:trHeight w:val="315"/>
              </w:trPr>
              <w:tc>
                <w:tcPr>
                  <w:tcW w:w="1735"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Smart TV funkcijas</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Lietotnes, Tīmekļa pārlūkošana, HbbTV, YouTube</w:t>
                  </w:r>
                </w:p>
              </w:tc>
            </w:tr>
            <w:tr w:rsidR="00FC0291" w:rsidRPr="00BC3457" w:rsidTr="0068786B">
              <w:trPr>
                <w:trHeight w:val="315"/>
              </w:trPr>
              <w:tc>
                <w:tcPr>
                  <w:tcW w:w="1735"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 xml:space="preserve">Interneta pārlūks </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Jā (iebūvēts)</w:t>
                  </w:r>
                </w:p>
              </w:tc>
            </w:tr>
            <w:tr w:rsidR="00FC0291" w:rsidRPr="00BC3457" w:rsidTr="0068786B">
              <w:trPr>
                <w:trHeight w:val="315"/>
              </w:trPr>
              <w:tc>
                <w:tcPr>
                  <w:tcW w:w="1735"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Skaņas jauda</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2 x 10 W</w:t>
                  </w:r>
                </w:p>
              </w:tc>
            </w:tr>
            <w:tr w:rsidR="00FC0291" w:rsidRPr="00BC3457" w:rsidTr="0068786B">
              <w:trPr>
                <w:trHeight w:val="315"/>
              </w:trPr>
              <w:tc>
                <w:tcPr>
                  <w:tcW w:w="1735"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Skaņas tips</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Ultra Surround</w:t>
                  </w:r>
                </w:p>
              </w:tc>
            </w:tr>
            <w:tr w:rsidR="00FC0291" w:rsidRPr="00BC3457" w:rsidTr="0068786B">
              <w:trPr>
                <w:trHeight w:val="2400"/>
              </w:trPr>
              <w:tc>
                <w:tcPr>
                  <w:tcW w:w="1735"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Fiziskie savienojumi</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3 x HDMI</w:t>
                  </w:r>
                  <w:r w:rsidRPr="00BC3457">
                    <w:rPr>
                      <w:sz w:val="22"/>
                      <w:szCs w:val="22"/>
                      <w:lang w:eastAsia="lv-LV"/>
                    </w:rPr>
                    <w:br/>
                    <w:t>2 x USB</w:t>
                  </w:r>
                  <w:r w:rsidRPr="00BC3457">
                    <w:rPr>
                      <w:sz w:val="22"/>
                      <w:szCs w:val="22"/>
                      <w:lang w:eastAsia="lv-LV"/>
                    </w:rPr>
                    <w:br/>
                    <w:t>1 x Komponentā (Y/Pb/Pr) ieeja</w:t>
                  </w:r>
                  <w:r w:rsidRPr="00BC3457">
                    <w:rPr>
                      <w:sz w:val="22"/>
                      <w:szCs w:val="22"/>
                      <w:lang w:eastAsia="lv-LV"/>
                    </w:rPr>
                    <w:br/>
                    <w:t>1 x Optiskā izeja</w:t>
                  </w:r>
                  <w:r w:rsidRPr="00BC3457">
                    <w:rPr>
                      <w:sz w:val="22"/>
                      <w:szCs w:val="22"/>
                      <w:lang w:eastAsia="lv-LV"/>
                    </w:rPr>
                    <w:br/>
                    <w:t>1 x RJ-45 ieeja</w:t>
                  </w:r>
                  <w:r w:rsidRPr="00BC3457">
                    <w:rPr>
                      <w:sz w:val="22"/>
                      <w:szCs w:val="22"/>
                      <w:lang w:eastAsia="lv-LV"/>
                    </w:rPr>
                    <w:br/>
                    <w:t>1 x RS-232C ieeja</w:t>
                  </w:r>
                  <w:r w:rsidRPr="00BC3457">
                    <w:rPr>
                      <w:sz w:val="22"/>
                      <w:szCs w:val="22"/>
                      <w:lang w:eastAsia="lv-LV"/>
                    </w:rPr>
                    <w:br/>
                    <w:t>2 x RF ieejas</w:t>
                  </w:r>
                  <w:r w:rsidRPr="00BC3457">
                    <w:rPr>
                      <w:sz w:val="22"/>
                      <w:szCs w:val="22"/>
                      <w:lang w:eastAsia="lv-LV"/>
                    </w:rPr>
                    <w:br/>
                    <w:t>1 x Ligzda austiņām</w:t>
                  </w:r>
                </w:p>
              </w:tc>
            </w:tr>
            <w:tr w:rsidR="00FC0291" w:rsidRPr="00BC3457" w:rsidTr="0068786B">
              <w:trPr>
                <w:trHeight w:val="1500"/>
              </w:trPr>
              <w:tc>
                <w:tcPr>
                  <w:tcW w:w="1735"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Bezvadu savienojumi</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WiFi</w:t>
                  </w:r>
                  <w:r w:rsidRPr="00BC3457">
                    <w:rPr>
                      <w:sz w:val="22"/>
                      <w:szCs w:val="22"/>
                      <w:lang w:eastAsia="lv-LV"/>
                    </w:rPr>
                    <w:br/>
                    <w:t>Wi-Fi Direct / Miracast</w:t>
                  </w:r>
                  <w:r w:rsidRPr="00BC3457">
                    <w:rPr>
                      <w:sz w:val="22"/>
                      <w:szCs w:val="22"/>
                      <w:lang w:eastAsia="lv-LV"/>
                    </w:rPr>
                    <w:br/>
                    <w:t>WiDi</w:t>
                  </w:r>
                  <w:r w:rsidRPr="00BC3457">
                    <w:rPr>
                      <w:sz w:val="22"/>
                      <w:szCs w:val="22"/>
                      <w:lang w:eastAsia="lv-LV"/>
                    </w:rPr>
                    <w:br/>
                    <w:t>DLNA</w:t>
                  </w:r>
                  <w:r w:rsidRPr="00BC3457">
                    <w:rPr>
                      <w:sz w:val="22"/>
                      <w:szCs w:val="22"/>
                      <w:lang w:eastAsia="lv-LV"/>
                    </w:rPr>
                    <w:br/>
                    <w:t>NFC</w:t>
                  </w:r>
                </w:p>
              </w:tc>
            </w:tr>
            <w:tr w:rsidR="00FC0291" w:rsidRPr="00BC3457" w:rsidTr="0068786B">
              <w:trPr>
                <w:trHeight w:val="315"/>
              </w:trPr>
              <w:tc>
                <w:tcPr>
                  <w:tcW w:w="1735"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Izmēri ar statīvu</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1572 x 971 x 282 mm</w:t>
                  </w:r>
                </w:p>
              </w:tc>
            </w:tr>
            <w:tr w:rsidR="00FC0291" w:rsidRPr="00BC3457" w:rsidTr="0068786B">
              <w:trPr>
                <w:trHeight w:val="315"/>
              </w:trPr>
              <w:tc>
                <w:tcPr>
                  <w:tcW w:w="1735"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Svars ar statīvu</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31,5 kg vai vieglāks</w:t>
                  </w:r>
                </w:p>
              </w:tc>
            </w:tr>
            <w:tr w:rsidR="00FC0291" w:rsidRPr="00BC3457" w:rsidTr="0068786B">
              <w:trPr>
                <w:trHeight w:val="900"/>
              </w:trPr>
              <w:tc>
                <w:tcPr>
                  <w:tcW w:w="1735"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Iebūvēts digitālais TV uztvērējs</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DVB-C</w:t>
                  </w:r>
                  <w:r w:rsidRPr="00BC3457">
                    <w:rPr>
                      <w:sz w:val="22"/>
                      <w:szCs w:val="22"/>
                      <w:lang w:eastAsia="lv-LV"/>
                    </w:rPr>
                    <w:br/>
                    <w:t>DVB-S2</w:t>
                  </w:r>
                  <w:r w:rsidRPr="00BC3457">
                    <w:rPr>
                      <w:sz w:val="22"/>
                      <w:szCs w:val="22"/>
                      <w:lang w:eastAsia="lv-LV"/>
                    </w:rPr>
                    <w:br/>
                    <w:t>DVB-T</w:t>
                  </w:r>
                </w:p>
              </w:tc>
            </w:tr>
            <w:tr w:rsidR="00FC0291" w:rsidRPr="00BC3457" w:rsidTr="0068786B">
              <w:trPr>
                <w:trHeight w:val="600"/>
              </w:trPr>
              <w:tc>
                <w:tcPr>
                  <w:tcW w:w="1735"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Attēla kvalitātes indekss</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1700</w:t>
                  </w:r>
                </w:p>
              </w:tc>
            </w:tr>
            <w:tr w:rsidR="00FC0291" w:rsidRPr="00BC3457" w:rsidTr="0068786B">
              <w:trPr>
                <w:trHeight w:val="315"/>
              </w:trPr>
              <w:tc>
                <w:tcPr>
                  <w:tcW w:w="1735"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lastRenderedPageBreak/>
                    <w:t>Sienas kronšteins</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Ir. Regulējams. 600 x 400 mm.</w:t>
                  </w:r>
                </w:p>
              </w:tc>
            </w:tr>
          </w:tbl>
          <w:p w:rsidR="00FC0291" w:rsidRPr="00BC3457" w:rsidRDefault="00FC0291" w:rsidP="0099269A">
            <w:pPr>
              <w:rPr>
                <w:sz w:val="22"/>
                <w:szCs w:val="22"/>
              </w:rPr>
            </w:pPr>
          </w:p>
        </w:tc>
        <w:tc>
          <w:tcPr>
            <w:tcW w:w="993" w:type="dxa"/>
          </w:tcPr>
          <w:p w:rsidR="00FC0291" w:rsidRPr="00BC3457" w:rsidRDefault="00FC0291" w:rsidP="0099269A">
            <w:pPr>
              <w:rPr>
                <w:sz w:val="22"/>
                <w:szCs w:val="22"/>
              </w:rPr>
            </w:pPr>
            <w:r w:rsidRPr="00BC3457">
              <w:rPr>
                <w:sz w:val="22"/>
                <w:szCs w:val="22"/>
              </w:rPr>
              <w:lastRenderedPageBreak/>
              <w:t>Gab.</w:t>
            </w:r>
          </w:p>
        </w:tc>
        <w:tc>
          <w:tcPr>
            <w:tcW w:w="822" w:type="dxa"/>
          </w:tcPr>
          <w:p w:rsidR="00FC0291" w:rsidRPr="00BC3457" w:rsidRDefault="00FC0291" w:rsidP="0099269A">
            <w:pPr>
              <w:jc w:val="center"/>
              <w:rPr>
                <w:sz w:val="22"/>
                <w:szCs w:val="22"/>
              </w:rPr>
            </w:pPr>
            <w:r w:rsidRPr="00BC3457">
              <w:rPr>
                <w:sz w:val="22"/>
                <w:szCs w:val="22"/>
              </w:rPr>
              <w:t>1</w:t>
            </w:r>
          </w:p>
        </w:tc>
      </w:tr>
      <w:tr w:rsidR="00FC0291" w:rsidRPr="007E2D5C" w:rsidTr="00FC0291">
        <w:tc>
          <w:tcPr>
            <w:tcW w:w="567" w:type="dxa"/>
          </w:tcPr>
          <w:p w:rsidR="00FC0291" w:rsidRPr="00BC3457" w:rsidRDefault="00FC0291" w:rsidP="0099269A">
            <w:pPr>
              <w:rPr>
                <w:sz w:val="22"/>
                <w:szCs w:val="22"/>
              </w:rPr>
            </w:pPr>
            <w:r w:rsidRPr="00BC3457">
              <w:rPr>
                <w:sz w:val="22"/>
                <w:szCs w:val="22"/>
              </w:rPr>
              <w:lastRenderedPageBreak/>
              <w:t>24.</w:t>
            </w:r>
          </w:p>
        </w:tc>
        <w:tc>
          <w:tcPr>
            <w:tcW w:w="1560" w:type="dxa"/>
          </w:tcPr>
          <w:p w:rsidR="00FC0291" w:rsidRPr="00BC3457" w:rsidRDefault="00FC0291" w:rsidP="0099269A">
            <w:pPr>
              <w:rPr>
                <w:sz w:val="22"/>
                <w:szCs w:val="22"/>
              </w:rPr>
            </w:pPr>
            <w:r w:rsidRPr="00BC3457">
              <w:rPr>
                <w:sz w:val="22"/>
                <w:szCs w:val="22"/>
              </w:rPr>
              <w:t>Kustību sensors</w:t>
            </w:r>
          </w:p>
        </w:tc>
        <w:tc>
          <w:tcPr>
            <w:tcW w:w="6662" w:type="dxa"/>
          </w:tcPr>
          <w:tbl>
            <w:tblPr>
              <w:tblW w:w="6288" w:type="dxa"/>
              <w:tblLayout w:type="fixed"/>
              <w:tblLook w:val="04A0"/>
            </w:tblPr>
            <w:tblGrid>
              <w:gridCol w:w="1876"/>
              <w:gridCol w:w="4412"/>
            </w:tblGrid>
            <w:tr w:rsidR="00FC0291" w:rsidRPr="00BC3457" w:rsidTr="006C0099">
              <w:trPr>
                <w:trHeight w:val="315"/>
              </w:trPr>
              <w:tc>
                <w:tcPr>
                  <w:tcW w:w="1876"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Savienojums</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USB 3.0</w:t>
                  </w:r>
                </w:p>
              </w:tc>
            </w:tr>
            <w:tr w:rsidR="00FC0291" w:rsidRPr="00BC3457" w:rsidTr="006C0099">
              <w:trPr>
                <w:trHeight w:val="900"/>
              </w:trPr>
              <w:tc>
                <w:tcPr>
                  <w:tcW w:w="1876"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Dziļuma sajušanas parametri</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512 x 424</w:t>
                  </w:r>
                  <w:r w:rsidRPr="00BC3457">
                    <w:rPr>
                      <w:sz w:val="22"/>
                      <w:szCs w:val="22"/>
                      <w:lang w:eastAsia="lv-LV"/>
                    </w:rPr>
                    <w:br/>
                    <w:t>30 Hz</w:t>
                  </w:r>
                  <w:r w:rsidRPr="00BC3457">
                    <w:rPr>
                      <w:sz w:val="22"/>
                      <w:szCs w:val="22"/>
                      <w:lang w:eastAsia="lv-LV"/>
                    </w:rPr>
                    <w:br/>
                    <w:t>FOV: 70 x 60</w:t>
                  </w:r>
                </w:p>
              </w:tc>
            </w:tr>
            <w:tr w:rsidR="00FC0291" w:rsidRPr="00BC3457" w:rsidTr="006C0099">
              <w:trPr>
                <w:trHeight w:val="600"/>
              </w:trPr>
              <w:tc>
                <w:tcPr>
                  <w:tcW w:w="1876"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Kamera</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1080p color camera</w:t>
                  </w:r>
                  <w:r w:rsidRPr="00BC3457">
                    <w:rPr>
                      <w:sz w:val="22"/>
                      <w:szCs w:val="22"/>
                      <w:lang w:eastAsia="lv-LV"/>
                    </w:rPr>
                    <w:br/>
                    <w:t>30 Hz (15 Hz in low light)</w:t>
                  </w:r>
                </w:p>
              </w:tc>
            </w:tr>
            <w:tr w:rsidR="00FC0291" w:rsidRPr="00BC3457" w:rsidTr="006C0099">
              <w:trPr>
                <w:trHeight w:val="600"/>
              </w:trPr>
              <w:tc>
                <w:tcPr>
                  <w:tcW w:w="1876"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RGB kameras izšķirtspēja</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 xml:space="preserve">1280x960 </w:t>
                  </w:r>
                </w:p>
              </w:tc>
            </w:tr>
            <w:tr w:rsidR="00FC0291" w:rsidRPr="00BC3457" w:rsidTr="006C0099">
              <w:trPr>
                <w:trHeight w:val="600"/>
              </w:trPr>
              <w:tc>
                <w:tcPr>
                  <w:tcW w:w="1876"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Infrasarkanā kamera</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512 x 424</w:t>
                  </w:r>
                  <w:r w:rsidRPr="00BC3457">
                    <w:rPr>
                      <w:sz w:val="22"/>
                      <w:szCs w:val="22"/>
                      <w:lang w:eastAsia="lv-LV"/>
                    </w:rPr>
                    <w:br/>
                    <w:t>30 Hz</w:t>
                  </w:r>
                </w:p>
              </w:tc>
            </w:tr>
            <w:tr w:rsidR="00FC0291" w:rsidRPr="00BC3457" w:rsidTr="006C0099">
              <w:trPr>
                <w:trHeight w:val="315"/>
              </w:trPr>
              <w:tc>
                <w:tcPr>
                  <w:tcW w:w="1876"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Mikrofoni</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4 (ierakstam un avota atrašanai)</w:t>
                  </w:r>
                </w:p>
              </w:tc>
            </w:tr>
            <w:tr w:rsidR="00FC0291" w:rsidRPr="00BC3457" w:rsidTr="006C0099">
              <w:trPr>
                <w:trHeight w:val="315"/>
              </w:trPr>
              <w:tc>
                <w:tcPr>
                  <w:tcW w:w="1876"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Adapteris</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Personālā datora pieslēgšanai</w:t>
                  </w:r>
                </w:p>
              </w:tc>
            </w:tr>
            <w:tr w:rsidR="00FC0291" w:rsidRPr="00BC3457" w:rsidTr="006C0099">
              <w:trPr>
                <w:trHeight w:val="315"/>
              </w:trPr>
              <w:tc>
                <w:tcPr>
                  <w:tcW w:w="1876"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Audio formāts</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16-kHz, 24-bit mono pulse code modulācija (PCM)</w:t>
                  </w:r>
                </w:p>
              </w:tc>
            </w:tr>
            <w:tr w:rsidR="00FC0291" w:rsidRPr="00BC3457" w:rsidTr="006C0099">
              <w:trPr>
                <w:trHeight w:val="600"/>
              </w:trPr>
              <w:tc>
                <w:tcPr>
                  <w:tcW w:w="1876"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Akselerometra raksturlielumi</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2G/4G/8G nokonfigurēts 2G apgabalam ar 1° precizitātes augšējo robežu.</w:t>
                  </w:r>
                </w:p>
              </w:tc>
            </w:tr>
            <w:tr w:rsidR="00FC0291" w:rsidRPr="00BC3457" w:rsidTr="006C0099">
              <w:trPr>
                <w:trHeight w:val="600"/>
              </w:trPr>
              <w:tc>
                <w:tcPr>
                  <w:tcW w:w="1876"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Vertikālais regulējuma leņķis</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±27grādi</w:t>
                  </w:r>
                </w:p>
              </w:tc>
            </w:tr>
            <w:tr w:rsidR="00FC0291" w:rsidRPr="00BC3457" w:rsidTr="006C0099">
              <w:trPr>
                <w:trHeight w:val="600"/>
              </w:trPr>
              <w:tc>
                <w:tcPr>
                  <w:tcW w:w="1876"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Horizontālais darbības leņķis</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57 grādi</w:t>
                  </w:r>
                </w:p>
              </w:tc>
            </w:tr>
            <w:tr w:rsidR="00FC0291" w:rsidRPr="00BC3457" w:rsidTr="006C0099">
              <w:trPr>
                <w:trHeight w:val="600"/>
              </w:trPr>
              <w:tc>
                <w:tcPr>
                  <w:tcW w:w="1876"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Vertikālais darbības leņķis</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43 grādi</w:t>
                  </w:r>
                </w:p>
              </w:tc>
            </w:tr>
            <w:tr w:rsidR="00FC0291" w:rsidRPr="00BC3457" w:rsidTr="006C0099">
              <w:trPr>
                <w:trHeight w:val="600"/>
              </w:trPr>
              <w:tc>
                <w:tcPr>
                  <w:tcW w:w="1876"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Programmatūra</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Ražotājs nodrošina ar  programmatūras izstrādes komplektu (SDK)</w:t>
                  </w:r>
                </w:p>
              </w:tc>
            </w:tr>
          </w:tbl>
          <w:p w:rsidR="00FC0291" w:rsidRPr="00BC3457" w:rsidRDefault="00FC0291" w:rsidP="0099269A">
            <w:pPr>
              <w:rPr>
                <w:sz w:val="22"/>
                <w:szCs w:val="22"/>
              </w:rPr>
            </w:pPr>
          </w:p>
        </w:tc>
        <w:tc>
          <w:tcPr>
            <w:tcW w:w="993" w:type="dxa"/>
          </w:tcPr>
          <w:p w:rsidR="00FC0291" w:rsidRPr="00BC3457" w:rsidRDefault="00FC0291" w:rsidP="0099269A">
            <w:pPr>
              <w:rPr>
                <w:sz w:val="22"/>
                <w:szCs w:val="22"/>
              </w:rPr>
            </w:pPr>
            <w:r w:rsidRPr="00BC3457">
              <w:rPr>
                <w:sz w:val="22"/>
                <w:szCs w:val="22"/>
              </w:rPr>
              <w:t>Gab.</w:t>
            </w:r>
          </w:p>
        </w:tc>
        <w:tc>
          <w:tcPr>
            <w:tcW w:w="822" w:type="dxa"/>
          </w:tcPr>
          <w:p w:rsidR="00FC0291" w:rsidRPr="00BC3457" w:rsidRDefault="00FC0291" w:rsidP="0099269A">
            <w:pPr>
              <w:jc w:val="center"/>
              <w:rPr>
                <w:sz w:val="22"/>
                <w:szCs w:val="22"/>
              </w:rPr>
            </w:pPr>
            <w:r w:rsidRPr="00BC3457">
              <w:rPr>
                <w:sz w:val="22"/>
                <w:szCs w:val="22"/>
              </w:rPr>
              <w:t>3</w:t>
            </w:r>
          </w:p>
        </w:tc>
      </w:tr>
      <w:tr w:rsidR="00FC0291" w:rsidRPr="007E2D5C" w:rsidTr="00FC0291">
        <w:tc>
          <w:tcPr>
            <w:tcW w:w="567" w:type="dxa"/>
          </w:tcPr>
          <w:p w:rsidR="00FC0291" w:rsidRPr="00BC3457" w:rsidRDefault="00FC0291" w:rsidP="0099269A">
            <w:pPr>
              <w:rPr>
                <w:sz w:val="22"/>
                <w:szCs w:val="22"/>
              </w:rPr>
            </w:pPr>
            <w:r w:rsidRPr="00BC3457">
              <w:rPr>
                <w:sz w:val="22"/>
                <w:szCs w:val="22"/>
              </w:rPr>
              <w:t>25.</w:t>
            </w:r>
          </w:p>
        </w:tc>
        <w:tc>
          <w:tcPr>
            <w:tcW w:w="1560" w:type="dxa"/>
          </w:tcPr>
          <w:p w:rsidR="00FC0291" w:rsidRPr="00BC3457" w:rsidRDefault="00FC0291" w:rsidP="0099269A">
            <w:pPr>
              <w:rPr>
                <w:sz w:val="22"/>
                <w:szCs w:val="22"/>
              </w:rPr>
            </w:pPr>
            <w:r w:rsidRPr="00BC3457">
              <w:rPr>
                <w:sz w:val="22"/>
                <w:szCs w:val="22"/>
              </w:rPr>
              <w:t>Audio skaļruņi</w:t>
            </w:r>
          </w:p>
        </w:tc>
        <w:tc>
          <w:tcPr>
            <w:tcW w:w="6662" w:type="dxa"/>
          </w:tcPr>
          <w:tbl>
            <w:tblPr>
              <w:tblW w:w="6288" w:type="dxa"/>
              <w:tblLayout w:type="fixed"/>
              <w:tblLook w:val="04A0"/>
            </w:tblPr>
            <w:tblGrid>
              <w:gridCol w:w="1876"/>
              <w:gridCol w:w="4412"/>
            </w:tblGrid>
            <w:tr w:rsidR="00FC0291" w:rsidRPr="00BC3457" w:rsidTr="006C0099">
              <w:trPr>
                <w:trHeight w:val="315"/>
              </w:trPr>
              <w:tc>
                <w:tcPr>
                  <w:tcW w:w="1876"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Kanāli</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2.1</w:t>
                  </w:r>
                </w:p>
              </w:tc>
            </w:tr>
            <w:tr w:rsidR="00FC0291" w:rsidRPr="00BC3457" w:rsidTr="006C0099">
              <w:trPr>
                <w:trHeight w:val="315"/>
              </w:trPr>
              <w:tc>
                <w:tcPr>
                  <w:tcW w:w="1876"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Interfeiss</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USB 2.0, skaņas karte nav nepieciešama</w:t>
                  </w:r>
                </w:p>
              </w:tc>
            </w:tr>
            <w:tr w:rsidR="00FC0291" w:rsidRPr="00BC3457" w:rsidTr="006C0099">
              <w:trPr>
                <w:trHeight w:val="315"/>
              </w:trPr>
              <w:tc>
                <w:tcPr>
                  <w:tcW w:w="1876"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Skaņas tehnoloģija</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TrueSpace vai ekvivalenta</w:t>
                  </w:r>
                </w:p>
              </w:tc>
            </w:tr>
            <w:tr w:rsidR="00FC0291" w:rsidRPr="00BC3457" w:rsidTr="006C0099">
              <w:trPr>
                <w:trHeight w:val="315"/>
              </w:trPr>
              <w:tc>
                <w:tcPr>
                  <w:tcW w:w="1876"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Basu skaļrunis</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5.25" Acoustimass (svars 8.3 kg)</w:t>
                  </w:r>
                </w:p>
              </w:tc>
            </w:tr>
            <w:tr w:rsidR="00FC0291" w:rsidRPr="00BC3457" w:rsidTr="006C0099">
              <w:trPr>
                <w:trHeight w:val="315"/>
              </w:trPr>
              <w:tc>
                <w:tcPr>
                  <w:tcW w:w="1876"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Satelītskaļruņi</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2 uz statīva (katra svars 0.85 kg)</w:t>
                  </w:r>
                </w:p>
              </w:tc>
            </w:tr>
            <w:tr w:rsidR="00FC0291" w:rsidRPr="00BC3457" w:rsidTr="006C0099">
              <w:trPr>
                <w:trHeight w:val="315"/>
              </w:trPr>
              <w:tc>
                <w:tcPr>
                  <w:tcW w:w="1876"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Kontrole</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Control Pod</w:t>
                  </w:r>
                </w:p>
              </w:tc>
            </w:tr>
            <w:tr w:rsidR="00FC0291" w:rsidRPr="00BC3457" w:rsidTr="006C0099">
              <w:trPr>
                <w:trHeight w:val="315"/>
              </w:trPr>
              <w:tc>
                <w:tcPr>
                  <w:tcW w:w="1876"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Austiņu ligzda</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1 x 3,5mm</w:t>
                  </w:r>
                </w:p>
              </w:tc>
            </w:tr>
          </w:tbl>
          <w:p w:rsidR="00FC0291" w:rsidRPr="00BC3457" w:rsidRDefault="00FC0291" w:rsidP="0099269A">
            <w:pPr>
              <w:rPr>
                <w:sz w:val="22"/>
                <w:szCs w:val="22"/>
              </w:rPr>
            </w:pPr>
          </w:p>
        </w:tc>
        <w:tc>
          <w:tcPr>
            <w:tcW w:w="993" w:type="dxa"/>
          </w:tcPr>
          <w:p w:rsidR="00FC0291" w:rsidRPr="00BC3457" w:rsidRDefault="00FC0291" w:rsidP="0099269A">
            <w:pPr>
              <w:rPr>
                <w:sz w:val="22"/>
                <w:szCs w:val="22"/>
              </w:rPr>
            </w:pPr>
            <w:r w:rsidRPr="00BC3457">
              <w:rPr>
                <w:sz w:val="22"/>
                <w:szCs w:val="22"/>
              </w:rPr>
              <w:t>Kompl.</w:t>
            </w:r>
          </w:p>
        </w:tc>
        <w:tc>
          <w:tcPr>
            <w:tcW w:w="822" w:type="dxa"/>
          </w:tcPr>
          <w:p w:rsidR="00FC0291" w:rsidRPr="00BC3457" w:rsidRDefault="00FC0291" w:rsidP="0099269A">
            <w:pPr>
              <w:jc w:val="center"/>
              <w:rPr>
                <w:sz w:val="22"/>
                <w:szCs w:val="22"/>
              </w:rPr>
            </w:pPr>
            <w:r w:rsidRPr="00BC3457">
              <w:rPr>
                <w:sz w:val="22"/>
                <w:szCs w:val="22"/>
              </w:rPr>
              <w:t>2</w:t>
            </w:r>
          </w:p>
        </w:tc>
      </w:tr>
      <w:tr w:rsidR="00FC0291" w:rsidRPr="007E2D5C" w:rsidTr="00FC0291">
        <w:tc>
          <w:tcPr>
            <w:tcW w:w="567" w:type="dxa"/>
          </w:tcPr>
          <w:p w:rsidR="00FC0291" w:rsidRPr="00BC3457" w:rsidRDefault="00FC0291" w:rsidP="0099269A">
            <w:pPr>
              <w:rPr>
                <w:sz w:val="22"/>
                <w:szCs w:val="22"/>
              </w:rPr>
            </w:pPr>
            <w:r w:rsidRPr="00BC3457">
              <w:rPr>
                <w:sz w:val="22"/>
                <w:szCs w:val="22"/>
              </w:rPr>
              <w:t>26.</w:t>
            </w:r>
          </w:p>
        </w:tc>
        <w:tc>
          <w:tcPr>
            <w:tcW w:w="1560" w:type="dxa"/>
          </w:tcPr>
          <w:p w:rsidR="00FC0291" w:rsidRPr="00BC3457" w:rsidRDefault="00FC0291" w:rsidP="0099269A">
            <w:pPr>
              <w:rPr>
                <w:sz w:val="22"/>
                <w:szCs w:val="22"/>
              </w:rPr>
            </w:pPr>
            <w:r w:rsidRPr="00BC3457">
              <w:rPr>
                <w:sz w:val="22"/>
                <w:szCs w:val="22"/>
              </w:rPr>
              <w:t>Bezvadu austiņas (In-ear)</w:t>
            </w:r>
          </w:p>
        </w:tc>
        <w:tc>
          <w:tcPr>
            <w:tcW w:w="6662" w:type="dxa"/>
          </w:tcPr>
          <w:tbl>
            <w:tblPr>
              <w:tblW w:w="5790" w:type="dxa"/>
              <w:tblLayout w:type="fixed"/>
              <w:tblLook w:val="04A0"/>
            </w:tblPr>
            <w:tblGrid>
              <w:gridCol w:w="1876"/>
              <w:gridCol w:w="3914"/>
            </w:tblGrid>
            <w:tr w:rsidR="00FC0291" w:rsidRPr="00BC3457" w:rsidTr="006C0099">
              <w:trPr>
                <w:trHeight w:val="315"/>
              </w:trPr>
              <w:tc>
                <w:tcPr>
                  <w:tcW w:w="1876"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Bezvadu tehnoloģija</w:t>
                  </w:r>
                </w:p>
              </w:tc>
              <w:tc>
                <w:tcPr>
                  <w:tcW w:w="3914"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Bluetooth (līdz 10 m) un NFC</w:t>
                  </w:r>
                </w:p>
              </w:tc>
            </w:tr>
            <w:tr w:rsidR="00FC0291" w:rsidRPr="00BC3457" w:rsidTr="006C0099">
              <w:trPr>
                <w:trHeight w:val="315"/>
              </w:trPr>
              <w:tc>
                <w:tcPr>
                  <w:tcW w:w="1876"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Baterija</w:t>
                  </w:r>
                </w:p>
              </w:tc>
              <w:tc>
                <w:tcPr>
                  <w:tcW w:w="3914"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Litija jonu. Max 10h atskaņošanas režīmā</w:t>
                  </w:r>
                </w:p>
              </w:tc>
            </w:tr>
            <w:tr w:rsidR="00FC0291" w:rsidRPr="00BC3457" w:rsidTr="006C0099">
              <w:trPr>
                <w:trHeight w:val="600"/>
              </w:trPr>
              <w:tc>
                <w:tcPr>
                  <w:tcW w:w="1876"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Tehnoloģijas</w:t>
                  </w:r>
                </w:p>
              </w:tc>
              <w:tc>
                <w:tcPr>
                  <w:tcW w:w="3914"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Regulējams trokšņu slāpēšanas līmenis</w:t>
                  </w:r>
                  <w:r w:rsidRPr="00BC3457">
                    <w:rPr>
                      <w:sz w:val="22"/>
                      <w:szCs w:val="22"/>
                      <w:lang w:eastAsia="lv-LV"/>
                    </w:rPr>
                    <w:br/>
                    <w:t>Trokšņus noraidošā duālā mikrofona tehnoloģija</w:t>
                  </w:r>
                </w:p>
              </w:tc>
            </w:tr>
            <w:tr w:rsidR="00FC0291" w:rsidRPr="00BC3457" w:rsidTr="006C0099">
              <w:trPr>
                <w:trHeight w:val="600"/>
              </w:trPr>
              <w:tc>
                <w:tcPr>
                  <w:tcW w:w="1876"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Kontrole</w:t>
                  </w:r>
                </w:p>
              </w:tc>
              <w:tc>
                <w:tcPr>
                  <w:tcW w:w="3914"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Skaņas regulēšana, zvanu atbildēšana. Regulēšanas iespējas caur mobilo lietotni.</w:t>
                  </w:r>
                </w:p>
              </w:tc>
            </w:tr>
            <w:tr w:rsidR="00FC0291" w:rsidRPr="00BC3457" w:rsidTr="006C0099">
              <w:trPr>
                <w:trHeight w:val="600"/>
              </w:trPr>
              <w:tc>
                <w:tcPr>
                  <w:tcW w:w="1876"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Uzglabāšanas/ pārvietošanas maks</w:t>
                  </w:r>
                </w:p>
              </w:tc>
              <w:tc>
                <w:tcPr>
                  <w:tcW w:w="3914"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Ir</w:t>
                  </w:r>
                </w:p>
              </w:tc>
            </w:tr>
          </w:tbl>
          <w:p w:rsidR="00FC0291" w:rsidRPr="00BC3457" w:rsidRDefault="00FC0291" w:rsidP="0099269A">
            <w:pPr>
              <w:rPr>
                <w:sz w:val="22"/>
                <w:szCs w:val="22"/>
              </w:rPr>
            </w:pPr>
          </w:p>
        </w:tc>
        <w:tc>
          <w:tcPr>
            <w:tcW w:w="993" w:type="dxa"/>
          </w:tcPr>
          <w:p w:rsidR="00FC0291" w:rsidRPr="00BC3457" w:rsidRDefault="00FC0291" w:rsidP="0099269A">
            <w:pPr>
              <w:rPr>
                <w:sz w:val="22"/>
                <w:szCs w:val="22"/>
              </w:rPr>
            </w:pPr>
            <w:r w:rsidRPr="00BC3457">
              <w:rPr>
                <w:sz w:val="22"/>
                <w:szCs w:val="22"/>
              </w:rPr>
              <w:t>Gab.</w:t>
            </w:r>
          </w:p>
        </w:tc>
        <w:tc>
          <w:tcPr>
            <w:tcW w:w="822" w:type="dxa"/>
          </w:tcPr>
          <w:p w:rsidR="00FC0291" w:rsidRPr="00BC3457" w:rsidRDefault="00FC0291" w:rsidP="0099269A">
            <w:pPr>
              <w:jc w:val="center"/>
              <w:rPr>
                <w:sz w:val="22"/>
                <w:szCs w:val="22"/>
              </w:rPr>
            </w:pPr>
            <w:r w:rsidRPr="00BC3457">
              <w:rPr>
                <w:sz w:val="22"/>
                <w:szCs w:val="22"/>
              </w:rPr>
              <w:t>6</w:t>
            </w:r>
          </w:p>
        </w:tc>
      </w:tr>
      <w:tr w:rsidR="00FC0291" w:rsidRPr="007E2D5C" w:rsidTr="00FC0291">
        <w:tc>
          <w:tcPr>
            <w:tcW w:w="567" w:type="dxa"/>
          </w:tcPr>
          <w:p w:rsidR="00FC0291" w:rsidRPr="00BC3457" w:rsidRDefault="00FC0291" w:rsidP="0099269A">
            <w:pPr>
              <w:rPr>
                <w:sz w:val="22"/>
                <w:szCs w:val="22"/>
              </w:rPr>
            </w:pPr>
            <w:r w:rsidRPr="00BC3457">
              <w:rPr>
                <w:sz w:val="22"/>
                <w:szCs w:val="22"/>
              </w:rPr>
              <w:t>27.</w:t>
            </w:r>
          </w:p>
        </w:tc>
        <w:tc>
          <w:tcPr>
            <w:tcW w:w="1560" w:type="dxa"/>
          </w:tcPr>
          <w:p w:rsidR="00FC0291" w:rsidRPr="00BC3457" w:rsidRDefault="00FC0291" w:rsidP="0099269A">
            <w:pPr>
              <w:rPr>
                <w:sz w:val="22"/>
                <w:szCs w:val="22"/>
              </w:rPr>
            </w:pPr>
            <w:r w:rsidRPr="00BC3457">
              <w:rPr>
                <w:sz w:val="22"/>
                <w:szCs w:val="22"/>
              </w:rPr>
              <w:t>Bezvadu austiņas (On-ear)</w:t>
            </w:r>
          </w:p>
        </w:tc>
        <w:tc>
          <w:tcPr>
            <w:tcW w:w="6662" w:type="dxa"/>
          </w:tcPr>
          <w:tbl>
            <w:tblPr>
              <w:tblW w:w="5790" w:type="dxa"/>
              <w:tblLayout w:type="fixed"/>
              <w:tblLook w:val="04A0"/>
            </w:tblPr>
            <w:tblGrid>
              <w:gridCol w:w="1876"/>
              <w:gridCol w:w="3914"/>
            </w:tblGrid>
            <w:tr w:rsidR="00FC0291" w:rsidRPr="00BC3457" w:rsidTr="006C0099">
              <w:trPr>
                <w:trHeight w:val="315"/>
              </w:trPr>
              <w:tc>
                <w:tcPr>
                  <w:tcW w:w="1876"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Bezvadu tehnoloģija</w:t>
                  </w:r>
                </w:p>
              </w:tc>
              <w:tc>
                <w:tcPr>
                  <w:tcW w:w="3914"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Bluetooth 4.1 un NFC</w:t>
                  </w:r>
                </w:p>
              </w:tc>
            </w:tr>
            <w:tr w:rsidR="00FC0291" w:rsidRPr="00BC3457" w:rsidTr="006C0099">
              <w:trPr>
                <w:trHeight w:val="900"/>
              </w:trPr>
              <w:tc>
                <w:tcPr>
                  <w:tcW w:w="1876"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lastRenderedPageBreak/>
                    <w:t>Bluetooth profili</w:t>
                  </w:r>
                </w:p>
              </w:tc>
              <w:tc>
                <w:tcPr>
                  <w:tcW w:w="3914"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 xml:space="preserve">Advanced Audio Distribution Profile (A2DP), Audio/Video Remote Control Profile (AVRCP), Hands Free Profile (HFP) </w:t>
                  </w:r>
                </w:p>
              </w:tc>
            </w:tr>
            <w:tr w:rsidR="00FC0291" w:rsidRPr="00BC3457" w:rsidTr="006C0099">
              <w:trPr>
                <w:trHeight w:val="315"/>
              </w:trPr>
              <w:tc>
                <w:tcPr>
                  <w:tcW w:w="1876"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Baterija</w:t>
                  </w:r>
                </w:p>
              </w:tc>
              <w:tc>
                <w:tcPr>
                  <w:tcW w:w="3914"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Litija jonu. Max 20h atskaņošanas režīmā.</w:t>
                  </w:r>
                </w:p>
              </w:tc>
            </w:tr>
            <w:tr w:rsidR="00FC0291" w:rsidRPr="00BC3457" w:rsidTr="006C0099">
              <w:trPr>
                <w:trHeight w:val="315"/>
              </w:trPr>
              <w:tc>
                <w:tcPr>
                  <w:tcW w:w="1876"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Uzlādes laiks</w:t>
                  </w:r>
                </w:p>
              </w:tc>
              <w:tc>
                <w:tcPr>
                  <w:tcW w:w="3914"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2,25h vai mazāk</w:t>
                  </w:r>
                </w:p>
              </w:tc>
            </w:tr>
            <w:tr w:rsidR="00FC0291" w:rsidRPr="00BC3457" w:rsidTr="006C0099">
              <w:trPr>
                <w:trHeight w:val="315"/>
              </w:trPr>
              <w:tc>
                <w:tcPr>
                  <w:tcW w:w="1876"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Konektora tips</w:t>
                  </w:r>
                </w:p>
              </w:tc>
              <w:tc>
                <w:tcPr>
                  <w:tcW w:w="3914"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4 polu mini-phone 3.5 mm</w:t>
                  </w:r>
                </w:p>
              </w:tc>
            </w:tr>
            <w:tr w:rsidR="00FC0291" w:rsidRPr="00BC3457" w:rsidTr="006C0099">
              <w:trPr>
                <w:trHeight w:val="600"/>
              </w:trPr>
              <w:tc>
                <w:tcPr>
                  <w:tcW w:w="1876"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Tehnoloģijas</w:t>
                  </w:r>
                </w:p>
              </w:tc>
              <w:tc>
                <w:tcPr>
                  <w:tcW w:w="3914"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Aktīvais trokšņu slāpēšanas atbalsts. Atbalsta atskaņošanu caur vadu, ja izlādējusies baterija.</w:t>
                  </w:r>
                </w:p>
              </w:tc>
            </w:tr>
            <w:tr w:rsidR="00FC0291" w:rsidRPr="00BC3457" w:rsidTr="006C0099">
              <w:trPr>
                <w:trHeight w:val="315"/>
              </w:trPr>
              <w:tc>
                <w:tcPr>
                  <w:tcW w:w="1876"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Kontrole</w:t>
                  </w:r>
                </w:p>
              </w:tc>
              <w:tc>
                <w:tcPr>
                  <w:tcW w:w="3914"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Regulēšanas iespējas caur mobilo lietotni.</w:t>
                  </w:r>
                </w:p>
              </w:tc>
            </w:tr>
            <w:tr w:rsidR="00FC0291" w:rsidRPr="00BC3457" w:rsidTr="006C0099">
              <w:trPr>
                <w:trHeight w:val="600"/>
              </w:trPr>
              <w:tc>
                <w:tcPr>
                  <w:tcW w:w="1876"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Uzglabāšanas/</w:t>
                  </w:r>
                </w:p>
                <w:p w:rsidR="00FC0291" w:rsidRPr="00BC3457" w:rsidRDefault="00FC0291" w:rsidP="0099269A">
                  <w:pPr>
                    <w:jc w:val="right"/>
                    <w:rPr>
                      <w:lang w:eastAsia="lv-LV"/>
                    </w:rPr>
                  </w:pPr>
                  <w:r w:rsidRPr="00BC3457">
                    <w:rPr>
                      <w:sz w:val="22"/>
                      <w:szCs w:val="22"/>
                      <w:lang w:eastAsia="lv-LV"/>
                    </w:rPr>
                    <w:t>pārvietošanas maks</w:t>
                  </w:r>
                </w:p>
              </w:tc>
              <w:tc>
                <w:tcPr>
                  <w:tcW w:w="3914"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Ir</w:t>
                  </w:r>
                </w:p>
              </w:tc>
            </w:tr>
          </w:tbl>
          <w:p w:rsidR="00FC0291" w:rsidRPr="00BC3457" w:rsidRDefault="00FC0291" w:rsidP="0099269A">
            <w:pPr>
              <w:rPr>
                <w:sz w:val="22"/>
                <w:szCs w:val="22"/>
              </w:rPr>
            </w:pPr>
          </w:p>
        </w:tc>
        <w:tc>
          <w:tcPr>
            <w:tcW w:w="993" w:type="dxa"/>
          </w:tcPr>
          <w:p w:rsidR="00FC0291" w:rsidRPr="00BC3457" w:rsidRDefault="00FC0291" w:rsidP="0099269A">
            <w:pPr>
              <w:rPr>
                <w:sz w:val="22"/>
                <w:szCs w:val="22"/>
              </w:rPr>
            </w:pPr>
            <w:r w:rsidRPr="00BC3457">
              <w:rPr>
                <w:sz w:val="22"/>
                <w:szCs w:val="22"/>
              </w:rPr>
              <w:lastRenderedPageBreak/>
              <w:t>Gab.</w:t>
            </w:r>
          </w:p>
        </w:tc>
        <w:tc>
          <w:tcPr>
            <w:tcW w:w="822" w:type="dxa"/>
          </w:tcPr>
          <w:p w:rsidR="00FC0291" w:rsidRPr="00BC3457" w:rsidRDefault="00FC0291" w:rsidP="0099269A">
            <w:pPr>
              <w:jc w:val="center"/>
              <w:rPr>
                <w:sz w:val="22"/>
                <w:szCs w:val="22"/>
              </w:rPr>
            </w:pPr>
            <w:r w:rsidRPr="00BC3457">
              <w:rPr>
                <w:sz w:val="22"/>
                <w:szCs w:val="22"/>
              </w:rPr>
              <w:t>6</w:t>
            </w:r>
          </w:p>
        </w:tc>
      </w:tr>
      <w:tr w:rsidR="00FC0291" w:rsidRPr="007E2D5C" w:rsidTr="00FC0291">
        <w:tc>
          <w:tcPr>
            <w:tcW w:w="567" w:type="dxa"/>
          </w:tcPr>
          <w:p w:rsidR="00FC0291" w:rsidRPr="00BC3457" w:rsidRDefault="00FC0291" w:rsidP="0099269A">
            <w:pPr>
              <w:rPr>
                <w:sz w:val="22"/>
                <w:szCs w:val="22"/>
              </w:rPr>
            </w:pPr>
            <w:r w:rsidRPr="00BC3457">
              <w:rPr>
                <w:sz w:val="22"/>
                <w:szCs w:val="22"/>
              </w:rPr>
              <w:lastRenderedPageBreak/>
              <w:t>28.</w:t>
            </w:r>
          </w:p>
        </w:tc>
        <w:tc>
          <w:tcPr>
            <w:tcW w:w="1560" w:type="dxa"/>
          </w:tcPr>
          <w:p w:rsidR="00FC0291" w:rsidRPr="00BC3457" w:rsidRDefault="00FC0291" w:rsidP="0099269A">
            <w:pPr>
              <w:rPr>
                <w:sz w:val="22"/>
                <w:szCs w:val="22"/>
              </w:rPr>
            </w:pPr>
            <w:r w:rsidRPr="00BC3457">
              <w:rPr>
                <w:sz w:val="22"/>
                <w:szCs w:val="22"/>
              </w:rPr>
              <w:t>Telpiskās skaņas 7.1 austiņas ar mikrofonu</w:t>
            </w:r>
          </w:p>
        </w:tc>
        <w:tc>
          <w:tcPr>
            <w:tcW w:w="6662" w:type="dxa"/>
          </w:tcPr>
          <w:tbl>
            <w:tblPr>
              <w:tblW w:w="6288" w:type="dxa"/>
              <w:tblLayout w:type="fixed"/>
              <w:tblLook w:val="04A0"/>
            </w:tblPr>
            <w:tblGrid>
              <w:gridCol w:w="1876"/>
              <w:gridCol w:w="4412"/>
            </w:tblGrid>
            <w:tr w:rsidR="00FC0291" w:rsidRPr="00BC3457" w:rsidTr="006C0099">
              <w:trPr>
                <w:trHeight w:val="315"/>
              </w:trPr>
              <w:tc>
                <w:tcPr>
                  <w:tcW w:w="1876"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Kanāli</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7.1</w:t>
                  </w:r>
                </w:p>
              </w:tc>
            </w:tr>
            <w:tr w:rsidR="00FC0291" w:rsidRPr="00BC3457" w:rsidTr="006C0099">
              <w:trPr>
                <w:trHeight w:val="315"/>
              </w:trPr>
              <w:tc>
                <w:tcPr>
                  <w:tcW w:w="1876"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Konektors</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USB</w:t>
                  </w:r>
                </w:p>
              </w:tc>
            </w:tr>
            <w:tr w:rsidR="00FC0291" w:rsidRPr="00BC3457" w:rsidTr="006C0099">
              <w:trPr>
                <w:trHeight w:val="315"/>
              </w:trPr>
              <w:tc>
                <w:tcPr>
                  <w:tcW w:w="1876"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 xml:space="preserve">Platformas </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PC un MAC</w:t>
                  </w:r>
                </w:p>
              </w:tc>
            </w:tr>
            <w:tr w:rsidR="00FC0291" w:rsidRPr="00BC3457" w:rsidTr="006C0099">
              <w:trPr>
                <w:trHeight w:val="900"/>
              </w:trPr>
              <w:tc>
                <w:tcPr>
                  <w:tcW w:w="1876"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Skaļruņu parametri</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Priekšējais : 40 mm, Basu : 40 mm, Centra : 30 mm, Sānu : 20 mm, Aizmugures : 20 mm</w:t>
                  </w:r>
                  <w:r w:rsidRPr="00BC3457">
                    <w:rPr>
                      <w:sz w:val="22"/>
                      <w:szCs w:val="22"/>
                      <w:lang w:eastAsia="lv-LV"/>
                    </w:rPr>
                    <w:br/>
                    <w:t>Materiāls: neodīma magnēts</w:t>
                  </w:r>
                </w:p>
              </w:tc>
            </w:tr>
            <w:tr w:rsidR="00FC0291" w:rsidRPr="00BC3457" w:rsidTr="006C0099">
              <w:trPr>
                <w:trHeight w:val="315"/>
              </w:trPr>
              <w:tc>
                <w:tcPr>
                  <w:tcW w:w="1876"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Pretestība</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32 Ohm ± % @ Hz</w:t>
                  </w:r>
                </w:p>
              </w:tc>
            </w:tr>
            <w:tr w:rsidR="00FC0291" w:rsidRPr="00BC3457" w:rsidTr="006C0099">
              <w:trPr>
                <w:trHeight w:val="600"/>
              </w:trPr>
              <w:tc>
                <w:tcPr>
                  <w:tcW w:w="1876"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Skaŗuņu frekvenču diapazons</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20 ~ 20000 Hz</w:t>
                  </w:r>
                </w:p>
              </w:tc>
            </w:tr>
            <w:tr w:rsidR="00FC0291" w:rsidRPr="00BC3457" w:rsidTr="006C0099">
              <w:trPr>
                <w:trHeight w:val="600"/>
              </w:trPr>
              <w:tc>
                <w:tcPr>
                  <w:tcW w:w="1876"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Mikrofona frekvenču diapazons</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50 ~ 16000 Hz</w:t>
                  </w:r>
                </w:p>
              </w:tc>
            </w:tr>
            <w:tr w:rsidR="00FC0291" w:rsidRPr="00BC3457" w:rsidTr="006C0099">
              <w:trPr>
                <w:trHeight w:val="315"/>
              </w:trPr>
              <w:tc>
                <w:tcPr>
                  <w:tcW w:w="1876"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Mikrofona jūtība</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mīnus 40dB</w:t>
                  </w:r>
                </w:p>
              </w:tc>
            </w:tr>
            <w:tr w:rsidR="00FC0291" w:rsidRPr="00BC3457" w:rsidTr="006C0099">
              <w:trPr>
                <w:trHeight w:val="900"/>
              </w:trPr>
              <w:tc>
                <w:tcPr>
                  <w:tcW w:w="1876"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Vadi</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Pīts šķiedras kabelis (1.5M + USB cable 1.5M = 3M (Max.))</w:t>
                  </w:r>
                  <w:r w:rsidRPr="00BC3457">
                    <w:rPr>
                      <w:sz w:val="22"/>
                      <w:szCs w:val="22"/>
                      <w:lang w:eastAsia="lv-LV"/>
                    </w:rPr>
                    <w:br/>
                    <w:t>HDMI-uz-3.5mm skaļruņa sadlītāj kabelis</w:t>
                  </w:r>
                </w:p>
              </w:tc>
            </w:tr>
            <w:tr w:rsidR="00FC0291" w:rsidRPr="00BC3457" w:rsidTr="006C0099">
              <w:trPr>
                <w:trHeight w:val="315"/>
              </w:trPr>
              <w:tc>
                <w:tcPr>
                  <w:tcW w:w="1876"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Svars</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450 g</w:t>
                  </w:r>
                </w:p>
              </w:tc>
            </w:tr>
            <w:tr w:rsidR="00FC0291" w:rsidRPr="00BC3457" w:rsidTr="006C0099">
              <w:trPr>
                <w:trHeight w:val="315"/>
              </w:trPr>
              <w:tc>
                <w:tcPr>
                  <w:tcW w:w="1876"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Papildus īpašības</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 xml:space="preserve">Mikrofons noņemams. </w:t>
                  </w:r>
                </w:p>
              </w:tc>
            </w:tr>
          </w:tbl>
          <w:p w:rsidR="00FC0291" w:rsidRPr="00BC3457" w:rsidRDefault="00FC0291" w:rsidP="0099269A">
            <w:pPr>
              <w:rPr>
                <w:sz w:val="22"/>
                <w:szCs w:val="22"/>
              </w:rPr>
            </w:pPr>
          </w:p>
        </w:tc>
        <w:tc>
          <w:tcPr>
            <w:tcW w:w="993" w:type="dxa"/>
          </w:tcPr>
          <w:p w:rsidR="00FC0291" w:rsidRPr="00BC3457" w:rsidRDefault="00FC0291" w:rsidP="0099269A">
            <w:pPr>
              <w:rPr>
                <w:sz w:val="22"/>
                <w:szCs w:val="22"/>
              </w:rPr>
            </w:pPr>
            <w:r w:rsidRPr="00BC3457">
              <w:rPr>
                <w:sz w:val="22"/>
                <w:szCs w:val="22"/>
              </w:rPr>
              <w:t>Gab.</w:t>
            </w:r>
          </w:p>
        </w:tc>
        <w:tc>
          <w:tcPr>
            <w:tcW w:w="822" w:type="dxa"/>
          </w:tcPr>
          <w:p w:rsidR="00FC0291" w:rsidRPr="00BC3457" w:rsidRDefault="00FC0291" w:rsidP="0099269A">
            <w:pPr>
              <w:jc w:val="center"/>
              <w:rPr>
                <w:sz w:val="22"/>
                <w:szCs w:val="22"/>
              </w:rPr>
            </w:pPr>
            <w:r w:rsidRPr="00BC3457">
              <w:rPr>
                <w:sz w:val="22"/>
                <w:szCs w:val="22"/>
              </w:rPr>
              <w:t>6</w:t>
            </w:r>
          </w:p>
        </w:tc>
      </w:tr>
      <w:tr w:rsidR="00FC0291" w:rsidRPr="007E2D5C" w:rsidTr="00FC0291">
        <w:tc>
          <w:tcPr>
            <w:tcW w:w="567" w:type="dxa"/>
          </w:tcPr>
          <w:p w:rsidR="00FC0291" w:rsidRPr="00BC3457" w:rsidRDefault="00FC0291" w:rsidP="0099269A">
            <w:pPr>
              <w:rPr>
                <w:sz w:val="22"/>
                <w:szCs w:val="22"/>
              </w:rPr>
            </w:pPr>
            <w:r w:rsidRPr="00BC3457">
              <w:rPr>
                <w:sz w:val="22"/>
                <w:szCs w:val="22"/>
              </w:rPr>
              <w:t>29.</w:t>
            </w:r>
          </w:p>
        </w:tc>
        <w:tc>
          <w:tcPr>
            <w:tcW w:w="1560" w:type="dxa"/>
          </w:tcPr>
          <w:p w:rsidR="00FC0291" w:rsidRPr="00BC3457" w:rsidRDefault="00FC0291" w:rsidP="0099269A">
            <w:pPr>
              <w:rPr>
                <w:sz w:val="22"/>
                <w:szCs w:val="22"/>
              </w:rPr>
            </w:pPr>
            <w:r w:rsidRPr="00BC3457">
              <w:rPr>
                <w:sz w:val="22"/>
                <w:szCs w:val="22"/>
              </w:rPr>
              <w:t>Ķermeņa kustības sensoru komplekts</w:t>
            </w:r>
          </w:p>
        </w:tc>
        <w:tc>
          <w:tcPr>
            <w:tcW w:w="6662" w:type="dxa"/>
          </w:tcPr>
          <w:tbl>
            <w:tblPr>
              <w:tblW w:w="6412" w:type="dxa"/>
              <w:tblLayout w:type="fixed"/>
              <w:tblLook w:val="04A0"/>
            </w:tblPr>
            <w:tblGrid>
              <w:gridCol w:w="2000"/>
              <w:gridCol w:w="4412"/>
            </w:tblGrid>
            <w:tr w:rsidR="00FC0291" w:rsidRPr="00BC3457" w:rsidTr="006C0099">
              <w:trPr>
                <w:trHeight w:val="6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Neironu uztveres sensoru skaits</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32 gab. 1 komplektā</w:t>
                  </w:r>
                </w:p>
              </w:tc>
            </w:tr>
            <w:tr w:rsidR="00FC0291" w:rsidRPr="00BC3457" w:rsidTr="006C0099">
              <w:trPr>
                <w:trHeight w:val="15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Koncentrators</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1 ar max 32 pieslēgumvietu skaitu</w:t>
                  </w:r>
                  <w:r w:rsidRPr="00BC3457">
                    <w:rPr>
                      <w:sz w:val="22"/>
                      <w:szCs w:val="22"/>
                      <w:lang w:eastAsia="lv-LV"/>
                    </w:rPr>
                    <w:br/>
                    <w:t>Izejas: USB 2.0, WIFI vai Onboard Micro-SD kartes ieraksts</w:t>
                  </w:r>
                  <w:r w:rsidRPr="00BC3457">
                    <w:rPr>
                      <w:sz w:val="22"/>
                      <w:szCs w:val="22"/>
                      <w:lang w:eastAsia="lv-LV"/>
                    </w:rPr>
                    <w:br/>
                    <w:t>Izejas frekvence: 60 kadri sekundē ar 32 sensoriem; 120 kadri sekundē ar 18 sensoriem</w:t>
                  </w:r>
                </w:p>
              </w:tc>
            </w:tr>
            <w:tr w:rsidR="00FC0291" w:rsidRPr="00BC3457" w:rsidTr="006C0099">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Sensoru materiāls</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Alumīnijs</w:t>
                  </w:r>
                </w:p>
              </w:tc>
            </w:tr>
            <w:tr w:rsidR="00FC0291" w:rsidRPr="00BC3457" w:rsidTr="006C0099">
              <w:trPr>
                <w:trHeight w:val="6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Ķermeņa stiprinājums</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Paredzēts visam ķermenim</w:t>
                  </w:r>
                </w:p>
              </w:tc>
            </w:tr>
            <w:tr w:rsidR="00FC0291" w:rsidRPr="00BC3457" w:rsidTr="006C0099">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Pirkstu stiprinājumi</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2 (labais un kreisais)</w:t>
                  </w:r>
                </w:p>
              </w:tc>
            </w:tr>
            <w:tr w:rsidR="00FC0291" w:rsidRPr="00BC3457" w:rsidTr="006C0099">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Cimdi</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6 (2xS, 2xM, 2xL)</w:t>
                  </w:r>
                </w:p>
              </w:tc>
            </w:tr>
            <w:tr w:rsidR="00FC0291" w:rsidRPr="00BC3457" w:rsidTr="006C0099">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Dummy Neuron</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5</w:t>
                  </w:r>
                </w:p>
              </w:tc>
            </w:tr>
            <w:tr w:rsidR="00FC0291" w:rsidRPr="00BC3457" w:rsidTr="006C0099">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Dummy Plug</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2</w:t>
                  </w:r>
                </w:p>
              </w:tc>
            </w:tr>
            <w:tr w:rsidR="00FC0291" w:rsidRPr="00BC3457" w:rsidTr="006C0099">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lastRenderedPageBreak/>
                    <w:t>Izstrādes vide</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SDK w/ C/C++ API (Unity3D and Unreal Engine)</w:t>
                  </w:r>
                </w:p>
              </w:tc>
            </w:tr>
            <w:tr w:rsidR="00FC0291" w:rsidRPr="00BC3457" w:rsidTr="006C0099">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Programmatūra</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AXIS NEURON</w:t>
                  </w:r>
                </w:p>
              </w:tc>
            </w:tr>
            <w:tr w:rsidR="00FC0291" w:rsidRPr="00BC3457" w:rsidTr="006C0099">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Darbības  leķis</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360 grādi</w:t>
                  </w:r>
                </w:p>
              </w:tc>
            </w:tr>
            <w:tr w:rsidR="00FC0291" w:rsidRPr="00BC3457" w:rsidTr="006C0099">
              <w:trPr>
                <w:trHeight w:val="6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Akselerometra darbības apgabals</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±16g</w:t>
                  </w:r>
                </w:p>
              </w:tc>
            </w:tr>
            <w:tr w:rsidR="00FC0291" w:rsidRPr="00BC3457" w:rsidTr="006C0099">
              <w:trPr>
                <w:trHeight w:val="6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Žiroskopa darbības apgabals</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±2000 dps</w:t>
                  </w:r>
                </w:p>
              </w:tc>
            </w:tr>
            <w:tr w:rsidR="00FC0291" w:rsidRPr="00BC3457" w:rsidTr="006C0099">
              <w:trPr>
                <w:trHeight w:val="315"/>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Izšķirtspēja</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0.02 grādi</w:t>
                  </w:r>
                </w:p>
              </w:tc>
            </w:tr>
            <w:tr w:rsidR="00FC0291" w:rsidRPr="00BC3457" w:rsidTr="006C0099">
              <w:trPr>
                <w:trHeight w:val="900"/>
              </w:trPr>
              <w:tc>
                <w:tcPr>
                  <w:tcW w:w="2000" w:type="dxa"/>
                  <w:tcBorders>
                    <w:top w:val="nil"/>
                    <w:left w:val="nil"/>
                    <w:bottom w:val="nil"/>
                    <w:right w:val="nil"/>
                  </w:tcBorders>
                  <w:shd w:val="clear" w:color="auto" w:fill="auto"/>
                  <w:hideMark/>
                </w:tcPr>
                <w:p w:rsidR="00FC0291" w:rsidRPr="00BC3457" w:rsidRDefault="00FC0291" w:rsidP="0099269A">
                  <w:pPr>
                    <w:jc w:val="right"/>
                    <w:rPr>
                      <w:lang w:eastAsia="lv-LV"/>
                    </w:rPr>
                  </w:pPr>
                  <w:r w:rsidRPr="00BC3457">
                    <w:rPr>
                      <w:sz w:val="22"/>
                      <w:szCs w:val="22"/>
                      <w:lang w:eastAsia="lv-LV"/>
                    </w:rPr>
                    <w:t>Statiskā precizitāte</w:t>
                  </w:r>
                </w:p>
              </w:tc>
              <w:tc>
                <w:tcPr>
                  <w:tcW w:w="4412" w:type="dxa"/>
                  <w:tcBorders>
                    <w:top w:val="nil"/>
                    <w:left w:val="nil"/>
                    <w:bottom w:val="nil"/>
                    <w:right w:val="nil"/>
                  </w:tcBorders>
                  <w:shd w:val="clear" w:color="auto" w:fill="auto"/>
                  <w:hideMark/>
                </w:tcPr>
                <w:p w:rsidR="00FC0291" w:rsidRPr="00BC3457" w:rsidRDefault="00FC0291" w:rsidP="0099269A">
                  <w:pPr>
                    <w:rPr>
                      <w:lang w:eastAsia="lv-LV"/>
                    </w:rPr>
                  </w:pPr>
                  <w:r w:rsidRPr="00BC3457">
                    <w:rPr>
                      <w:sz w:val="22"/>
                      <w:szCs w:val="22"/>
                      <w:lang w:eastAsia="lv-LV"/>
                    </w:rPr>
                    <w:t>X ass rotācija &lt; 1 grāds</w:t>
                  </w:r>
                  <w:r w:rsidRPr="00BC3457">
                    <w:rPr>
                      <w:sz w:val="22"/>
                      <w:szCs w:val="22"/>
                      <w:lang w:eastAsia="lv-LV"/>
                    </w:rPr>
                    <w:br/>
                    <w:t>Y ass rotācija &lt; 2 grādi</w:t>
                  </w:r>
                  <w:r w:rsidRPr="00BC3457">
                    <w:rPr>
                      <w:sz w:val="22"/>
                      <w:szCs w:val="22"/>
                      <w:lang w:eastAsia="lv-LV"/>
                    </w:rPr>
                    <w:br/>
                    <w:t>Z ass rotācija &lt; 1 grāds</w:t>
                  </w:r>
                </w:p>
              </w:tc>
            </w:tr>
          </w:tbl>
          <w:p w:rsidR="00FC0291" w:rsidRPr="00BC3457" w:rsidRDefault="00FC0291" w:rsidP="0099269A">
            <w:pPr>
              <w:rPr>
                <w:sz w:val="22"/>
                <w:szCs w:val="22"/>
              </w:rPr>
            </w:pPr>
          </w:p>
        </w:tc>
        <w:tc>
          <w:tcPr>
            <w:tcW w:w="993" w:type="dxa"/>
          </w:tcPr>
          <w:p w:rsidR="00FC0291" w:rsidRPr="00BC3457" w:rsidRDefault="00FC0291" w:rsidP="0099269A">
            <w:pPr>
              <w:rPr>
                <w:sz w:val="22"/>
                <w:szCs w:val="22"/>
              </w:rPr>
            </w:pPr>
            <w:r w:rsidRPr="00BC3457">
              <w:rPr>
                <w:sz w:val="22"/>
                <w:szCs w:val="22"/>
              </w:rPr>
              <w:lastRenderedPageBreak/>
              <w:t>Kompl.</w:t>
            </w:r>
          </w:p>
        </w:tc>
        <w:tc>
          <w:tcPr>
            <w:tcW w:w="822" w:type="dxa"/>
          </w:tcPr>
          <w:p w:rsidR="00FC0291" w:rsidRPr="00BC3457" w:rsidRDefault="00FC0291" w:rsidP="0099269A">
            <w:pPr>
              <w:jc w:val="center"/>
              <w:rPr>
                <w:sz w:val="22"/>
                <w:szCs w:val="22"/>
              </w:rPr>
            </w:pPr>
            <w:r w:rsidRPr="00BC3457">
              <w:rPr>
                <w:sz w:val="22"/>
                <w:szCs w:val="22"/>
              </w:rPr>
              <w:t>1</w:t>
            </w:r>
          </w:p>
        </w:tc>
      </w:tr>
    </w:tbl>
    <w:p w:rsidR="005C334F" w:rsidRPr="007E2D5C" w:rsidRDefault="005C334F" w:rsidP="005C334F"/>
    <w:p w:rsidR="006B47CF" w:rsidRDefault="006B47CF" w:rsidP="006B47CF">
      <w:pPr>
        <w:pStyle w:val="Sarakstarindkopa"/>
        <w:tabs>
          <w:tab w:val="left" w:pos="709"/>
        </w:tabs>
        <w:ind w:left="0"/>
        <w:jc w:val="both"/>
        <w:rPr>
          <w:b/>
          <w:sz w:val="22"/>
          <w:szCs w:val="22"/>
        </w:rPr>
      </w:pPr>
      <w:r>
        <w:rPr>
          <w:b/>
          <w:sz w:val="22"/>
          <w:szCs w:val="22"/>
        </w:rPr>
        <w:t>2.2. 2</w:t>
      </w:r>
      <w:r w:rsidRPr="00F84590">
        <w:rPr>
          <w:b/>
          <w:sz w:val="22"/>
          <w:szCs w:val="22"/>
        </w:rPr>
        <w:t>.daļa „</w:t>
      </w:r>
      <w:r>
        <w:rPr>
          <w:b/>
          <w:sz w:val="22"/>
          <w:szCs w:val="22"/>
        </w:rPr>
        <w:t>Virtuālās realitātes laboratorijas aprīkojums –vietējā pozicionēšanas sistēma”</w:t>
      </w:r>
    </w:p>
    <w:p w:rsidR="006B47CF" w:rsidRPr="00E92E5C" w:rsidRDefault="006B47CF" w:rsidP="006B47CF">
      <w:pPr>
        <w:pStyle w:val="Sarakstarindkopa"/>
        <w:tabs>
          <w:tab w:val="left" w:pos="709"/>
        </w:tabs>
        <w:ind w:left="0"/>
        <w:jc w:val="both"/>
        <w:rPr>
          <w:b/>
          <w:bCs/>
          <w:color w:val="auto"/>
          <w:sz w:val="22"/>
          <w:szCs w:val="22"/>
          <w:lang w:eastAsia="ru-RU"/>
        </w:rPr>
      </w:pPr>
    </w:p>
    <w:p w:rsidR="006B47CF" w:rsidRPr="00484CE3" w:rsidRDefault="006C0099" w:rsidP="006B47CF">
      <w:pPr>
        <w:rPr>
          <w:sz w:val="22"/>
          <w:szCs w:val="22"/>
        </w:rPr>
      </w:pPr>
      <w:r w:rsidRPr="00484CE3">
        <w:rPr>
          <w:sz w:val="22"/>
          <w:szCs w:val="22"/>
        </w:rPr>
        <w:t>Iepirkuma daļa N</w:t>
      </w:r>
      <w:r w:rsidR="006B47CF" w:rsidRPr="00484CE3">
        <w:rPr>
          <w:sz w:val="22"/>
          <w:szCs w:val="22"/>
        </w:rPr>
        <w:t>r</w:t>
      </w:r>
      <w:r w:rsidRPr="00484CE3">
        <w:rPr>
          <w:sz w:val="22"/>
          <w:szCs w:val="22"/>
        </w:rPr>
        <w:t>.</w:t>
      </w:r>
      <w:r w:rsidR="006B47CF" w:rsidRPr="00484CE3">
        <w:rPr>
          <w:sz w:val="22"/>
          <w:szCs w:val="22"/>
        </w:rPr>
        <w:t xml:space="preserve"> 2</w:t>
      </w:r>
    </w:p>
    <w:p w:rsidR="006B47CF" w:rsidRPr="007E2D5C" w:rsidRDefault="006B47CF" w:rsidP="006B47CF"/>
    <w:tbl>
      <w:tblPr>
        <w:tblStyle w:val="Reatabula"/>
        <w:tblW w:w="10519" w:type="dxa"/>
        <w:tblInd w:w="-601" w:type="dxa"/>
        <w:tblLayout w:type="fixed"/>
        <w:tblLook w:val="04A0"/>
      </w:tblPr>
      <w:tblGrid>
        <w:gridCol w:w="596"/>
        <w:gridCol w:w="1673"/>
        <w:gridCol w:w="6407"/>
        <w:gridCol w:w="992"/>
        <w:gridCol w:w="851"/>
      </w:tblGrid>
      <w:tr w:rsidR="00FC0291" w:rsidRPr="006C0099" w:rsidTr="000A5BE6">
        <w:tc>
          <w:tcPr>
            <w:tcW w:w="596" w:type="dxa"/>
          </w:tcPr>
          <w:p w:rsidR="00FC0291" w:rsidRPr="006C0099" w:rsidRDefault="00FC0291" w:rsidP="0099269A">
            <w:pPr>
              <w:rPr>
                <w:b/>
                <w:sz w:val="22"/>
                <w:szCs w:val="22"/>
              </w:rPr>
            </w:pPr>
            <w:r w:rsidRPr="006C0099">
              <w:rPr>
                <w:b/>
                <w:sz w:val="22"/>
                <w:szCs w:val="22"/>
              </w:rPr>
              <w:t>Nr.</w:t>
            </w:r>
          </w:p>
        </w:tc>
        <w:tc>
          <w:tcPr>
            <w:tcW w:w="1673" w:type="dxa"/>
          </w:tcPr>
          <w:p w:rsidR="00FC0291" w:rsidRPr="006C0099" w:rsidRDefault="00FC0291" w:rsidP="0099269A">
            <w:pPr>
              <w:rPr>
                <w:b/>
                <w:sz w:val="22"/>
                <w:szCs w:val="22"/>
              </w:rPr>
            </w:pPr>
            <w:r w:rsidRPr="006C0099">
              <w:rPr>
                <w:b/>
                <w:sz w:val="22"/>
                <w:szCs w:val="22"/>
              </w:rPr>
              <w:t>Iegādājamā prece</w:t>
            </w:r>
          </w:p>
        </w:tc>
        <w:tc>
          <w:tcPr>
            <w:tcW w:w="6407" w:type="dxa"/>
          </w:tcPr>
          <w:p w:rsidR="00FC0291" w:rsidRPr="006C0099" w:rsidRDefault="00FC0291" w:rsidP="0099269A">
            <w:pPr>
              <w:rPr>
                <w:b/>
                <w:sz w:val="22"/>
                <w:szCs w:val="22"/>
              </w:rPr>
            </w:pPr>
            <w:r w:rsidRPr="006C0099">
              <w:rPr>
                <w:b/>
                <w:sz w:val="22"/>
                <w:szCs w:val="22"/>
              </w:rPr>
              <w:t>Tehniskā specifikācija</w:t>
            </w:r>
          </w:p>
        </w:tc>
        <w:tc>
          <w:tcPr>
            <w:tcW w:w="992" w:type="dxa"/>
            <w:tcMar>
              <w:left w:w="57" w:type="dxa"/>
              <w:right w:w="57" w:type="dxa"/>
            </w:tcMar>
          </w:tcPr>
          <w:p w:rsidR="00FC0291" w:rsidRPr="006C0099" w:rsidRDefault="00FC0291" w:rsidP="0099269A">
            <w:pPr>
              <w:rPr>
                <w:b/>
                <w:sz w:val="22"/>
                <w:szCs w:val="22"/>
              </w:rPr>
            </w:pPr>
            <w:r w:rsidRPr="006C0099">
              <w:rPr>
                <w:b/>
                <w:sz w:val="22"/>
                <w:szCs w:val="22"/>
              </w:rPr>
              <w:t>Vienība</w:t>
            </w:r>
          </w:p>
        </w:tc>
        <w:tc>
          <w:tcPr>
            <w:tcW w:w="851" w:type="dxa"/>
            <w:tcMar>
              <w:left w:w="57" w:type="dxa"/>
              <w:right w:w="57" w:type="dxa"/>
            </w:tcMar>
          </w:tcPr>
          <w:p w:rsidR="00FC0291" w:rsidRPr="006C0099" w:rsidRDefault="00FC0291" w:rsidP="0099269A">
            <w:pPr>
              <w:rPr>
                <w:b/>
                <w:sz w:val="22"/>
                <w:szCs w:val="22"/>
              </w:rPr>
            </w:pPr>
            <w:r w:rsidRPr="006C0099">
              <w:rPr>
                <w:b/>
                <w:sz w:val="22"/>
                <w:szCs w:val="22"/>
              </w:rPr>
              <w:t>Skaits</w:t>
            </w:r>
          </w:p>
        </w:tc>
      </w:tr>
      <w:tr w:rsidR="00FC0291" w:rsidRPr="007E2D5C" w:rsidTr="000A5BE6">
        <w:tc>
          <w:tcPr>
            <w:tcW w:w="596" w:type="dxa"/>
          </w:tcPr>
          <w:p w:rsidR="00FC0291" w:rsidRPr="00484CE3" w:rsidRDefault="00FC0291" w:rsidP="0099269A">
            <w:pPr>
              <w:rPr>
                <w:sz w:val="22"/>
                <w:szCs w:val="22"/>
              </w:rPr>
            </w:pPr>
            <w:r w:rsidRPr="00484CE3">
              <w:rPr>
                <w:sz w:val="22"/>
                <w:szCs w:val="22"/>
              </w:rPr>
              <w:t>1.</w:t>
            </w:r>
          </w:p>
        </w:tc>
        <w:tc>
          <w:tcPr>
            <w:tcW w:w="1673" w:type="dxa"/>
          </w:tcPr>
          <w:p w:rsidR="00FC0291" w:rsidRPr="00484CE3" w:rsidRDefault="00FC0291" w:rsidP="000A5BE6">
            <w:pPr>
              <w:rPr>
                <w:sz w:val="22"/>
                <w:szCs w:val="22"/>
              </w:rPr>
            </w:pPr>
            <w:r w:rsidRPr="00484CE3">
              <w:rPr>
                <w:sz w:val="22"/>
                <w:szCs w:val="22"/>
              </w:rPr>
              <w:t>Vietēja pozicionēša</w:t>
            </w:r>
            <w:r w:rsidR="000A5BE6" w:rsidRPr="00484CE3">
              <w:rPr>
                <w:sz w:val="22"/>
                <w:szCs w:val="22"/>
              </w:rPr>
              <w:t>n</w:t>
            </w:r>
            <w:r w:rsidRPr="00484CE3">
              <w:rPr>
                <w:sz w:val="22"/>
                <w:szCs w:val="22"/>
              </w:rPr>
              <w:t>as sistēma</w:t>
            </w:r>
          </w:p>
        </w:tc>
        <w:tc>
          <w:tcPr>
            <w:tcW w:w="6407" w:type="dxa"/>
          </w:tcPr>
          <w:tbl>
            <w:tblPr>
              <w:tblW w:w="6425" w:type="dxa"/>
              <w:tblLayout w:type="fixed"/>
              <w:tblLook w:val="04A0"/>
            </w:tblPr>
            <w:tblGrid>
              <w:gridCol w:w="1593"/>
              <w:gridCol w:w="4832"/>
            </w:tblGrid>
            <w:tr w:rsidR="00FC0291" w:rsidRPr="00484CE3" w:rsidTr="006C0099">
              <w:trPr>
                <w:trHeight w:val="6000"/>
              </w:trPr>
              <w:tc>
                <w:tcPr>
                  <w:tcW w:w="1593" w:type="dxa"/>
                  <w:tcBorders>
                    <w:top w:val="nil"/>
                    <w:left w:val="nil"/>
                    <w:bottom w:val="nil"/>
                    <w:right w:val="nil"/>
                  </w:tcBorders>
                  <w:shd w:val="clear" w:color="auto" w:fill="auto"/>
                  <w:hideMark/>
                </w:tcPr>
                <w:p w:rsidR="00FC0291" w:rsidRPr="00484CE3" w:rsidRDefault="00FC0291" w:rsidP="006C0099">
                  <w:pPr>
                    <w:rPr>
                      <w:lang w:eastAsia="lv-LV"/>
                    </w:rPr>
                  </w:pPr>
                  <w:r w:rsidRPr="00484CE3">
                    <w:rPr>
                      <w:sz w:val="22"/>
                      <w:szCs w:val="22"/>
                      <w:lang w:eastAsia="lv-LV"/>
                    </w:rPr>
                    <w:t>Raksturojums</w:t>
                  </w:r>
                </w:p>
              </w:tc>
              <w:tc>
                <w:tcPr>
                  <w:tcW w:w="4832"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Vietēja pozicionēšanas sistēma, kas nodrošina objektu pozicionēšanu ar nobīdi, kas nav lielāka par 0,4 metriem ar pozīcijas lasīšanas biežumu, kas nav mazāks par 10 pozīcijas lasījumiem sekundē katram objektam un visiem objektiem vienlaicīgi.</w:t>
                  </w:r>
                  <w:r w:rsidRPr="00484CE3">
                    <w:rPr>
                      <w:sz w:val="22"/>
                      <w:szCs w:val="22"/>
                      <w:lang w:eastAsia="lv-LV"/>
                    </w:rPr>
                    <w:br/>
                    <w:t xml:space="preserve">Objektu koordinātes vietējā koordināšu sistēmā tiek izteiktas x, y, z koordinātēs metros, kur x - platums, y - garums un z - augstums ar precizitāti līdz milimetram. </w:t>
                  </w:r>
                  <w:r w:rsidRPr="00484CE3">
                    <w:rPr>
                      <w:sz w:val="22"/>
                      <w:szCs w:val="22"/>
                      <w:lang w:eastAsia="lv-LV"/>
                    </w:rPr>
                    <w:br/>
                    <w:t xml:space="preserve">Risinājumam jāsastāv no fiksētām iekārtām (turpmāk enkurs) un mobilām iekārtām (turpmāk tags). </w:t>
                  </w:r>
                  <w:r w:rsidRPr="00484CE3">
                    <w:rPr>
                      <w:sz w:val="22"/>
                      <w:szCs w:val="22"/>
                      <w:lang w:eastAsia="lv-LV"/>
                    </w:rPr>
                    <w:br/>
                    <w:t>Enkuri ir iekārtas, kas novietotas stacionāri vietējas pozicionēšanas sistēmas zināmās, precīzās koordinātēs. Enkuri tiek izvietoti telpā režģa izkārtojumā, kur katra rūts tiek aprīkota ar vismaz četriem enkuriem. Enkuriem jāatrodas ne tālāk par 50 m vienam no otra rūtī. Enkuri uztver signālu, ko tagi raida noteiktā intervālā. Salīdzinot signāla saņemšanas laiku dažādos enkuros, kas novietoti dažādās pozīcijās vietējā pozicionēšanas sistēmā, tiek noteikta taga pozīcija un aprēķināta koordināte. Tagiem tiek aprēķināta vismaz x un y (platuma un garuma) koordināte.</w:t>
                  </w:r>
                </w:p>
              </w:tc>
            </w:tr>
            <w:tr w:rsidR="00FC0291" w:rsidRPr="00484CE3" w:rsidTr="006C0099">
              <w:trPr>
                <w:trHeight w:val="900"/>
              </w:trPr>
              <w:tc>
                <w:tcPr>
                  <w:tcW w:w="1593"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Enkuru prasības</w:t>
                  </w:r>
                </w:p>
              </w:tc>
              <w:tc>
                <w:tcPr>
                  <w:tcW w:w="4832"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Komplektā jāiekļauj nepieciešamais enkuru skaits, lai nodrošinātu tagu pozīcijas noteikšanu laukumā, kura platums ir 100 metri un platums ir 100 metri.</w:t>
                  </w:r>
                </w:p>
              </w:tc>
            </w:tr>
            <w:tr w:rsidR="00FC0291" w:rsidRPr="00484CE3" w:rsidTr="006C0099">
              <w:trPr>
                <w:trHeight w:val="900"/>
              </w:trPr>
              <w:tc>
                <w:tcPr>
                  <w:tcW w:w="1593" w:type="dxa"/>
                  <w:tcBorders>
                    <w:top w:val="nil"/>
                    <w:left w:val="nil"/>
                    <w:bottom w:val="nil"/>
                    <w:right w:val="nil"/>
                  </w:tcBorders>
                  <w:shd w:val="clear" w:color="auto" w:fill="auto"/>
                  <w:hideMark/>
                </w:tcPr>
                <w:p w:rsidR="00FC0291" w:rsidRPr="00484CE3" w:rsidRDefault="00FC0291" w:rsidP="0099269A">
                  <w:pPr>
                    <w:rPr>
                      <w:lang w:eastAsia="lv-LV"/>
                    </w:rPr>
                  </w:pPr>
                </w:p>
              </w:tc>
              <w:tc>
                <w:tcPr>
                  <w:tcW w:w="4832"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Enkuriem jābūt aprīkotiem ar aizsargkorpusu, lai enkurus būtu iespējams lietot telpās un ārpus telpām. Korpusam jābūt UV staru noturīgam.</w:t>
                  </w:r>
                </w:p>
              </w:tc>
            </w:tr>
            <w:tr w:rsidR="00FC0291" w:rsidRPr="00484CE3" w:rsidTr="006C0099">
              <w:trPr>
                <w:trHeight w:val="1200"/>
              </w:trPr>
              <w:tc>
                <w:tcPr>
                  <w:tcW w:w="1593" w:type="dxa"/>
                  <w:tcBorders>
                    <w:top w:val="nil"/>
                    <w:left w:val="nil"/>
                    <w:bottom w:val="nil"/>
                    <w:right w:val="nil"/>
                  </w:tcBorders>
                  <w:shd w:val="clear" w:color="auto" w:fill="auto"/>
                  <w:hideMark/>
                </w:tcPr>
                <w:p w:rsidR="00FC0291" w:rsidRPr="00484CE3" w:rsidRDefault="00FC0291" w:rsidP="0099269A">
                  <w:pPr>
                    <w:rPr>
                      <w:lang w:eastAsia="lv-LV"/>
                    </w:rPr>
                  </w:pPr>
                </w:p>
              </w:tc>
              <w:tc>
                <w:tcPr>
                  <w:tcW w:w="4832"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Enkuriem strāvas padeve jānodrošina izmantojot vismaz divus pieslēguma veidus:</w:t>
                  </w:r>
                  <w:r w:rsidRPr="00484CE3">
                    <w:rPr>
                      <w:sz w:val="22"/>
                      <w:szCs w:val="22"/>
                      <w:lang w:eastAsia="lv-LV"/>
                    </w:rPr>
                    <w:br/>
                    <w:t xml:space="preserve">    MiniUSB vai MicroUSB saskarsni;</w:t>
                  </w:r>
                  <w:r w:rsidRPr="00484CE3">
                    <w:rPr>
                      <w:sz w:val="22"/>
                      <w:szCs w:val="22"/>
                      <w:lang w:eastAsia="lv-LV"/>
                    </w:rPr>
                    <w:br/>
                    <w:t xml:space="preserve">    Aktīvu vai Pasīvu PoE inžektoru;</w:t>
                  </w:r>
                </w:p>
              </w:tc>
            </w:tr>
            <w:tr w:rsidR="00FC0291" w:rsidRPr="00484CE3" w:rsidTr="006C0099">
              <w:trPr>
                <w:trHeight w:val="600"/>
              </w:trPr>
              <w:tc>
                <w:tcPr>
                  <w:tcW w:w="1593" w:type="dxa"/>
                  <w:tcBorders>
                    <w:top w:val="nil"/>
                    <w:left w:val="nil"/>
                    <w:bottom w:val="nil"/>
                    <w:right w:val="nil"/>
                  </w:tcBorders>
                  <w:shd w:val="clear" w:color="auto" w:fill="auto"/>
                  <w:hideMark/>
                </w:tcPr>
                <w:p w:rsidR="00FC0291" w:rsidRPr="00484CE3" w:rsidRDefault="00FC0291" w:rsidP="0099269A">
                  <w:pPr>
                    <w:rPr>
                      <w:lang w:eastAsia="lv-LV"/>
                    </w:rPr>
                  </w:pPr>
                </w:p>
              </w:tc>
              <w:tc>
                <w:tcPr>
                  <w:tcW w:w="4832"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Komplektā jāiekļauj enkuru strāvas barošanas iekārtas visiem enkuriem.</w:t>
                  </w:r>
                </w:p>
              </w:tc>
            </w:tr>
            <w:tr w:rsidR="00FC0291" w:rsidRPr="00484CE3" w:rsidTr="006C0099">
              <w:trPr>
                <w:trHeight w:val="283"/>
              </w:trPr>
              <w:tc>
                <w:tcPr>
                  <w:tcW w:w="1593" w:type="dxa"/>
                  <w:tcBorders>
                    <w:top w:val="nil"/>
                    <w:left w:val="nil"/>
                    <w:bottom w:val="nil"/>
                    <w:right w:val="nil"/>
                  </w:tcBorders>
                  <w:shd w:val="clear" w:color="auto" w:fill="auto"/>
                  <w:hideMark/>
                </w:tcPr>
                <w:p w:rsidR="00FC0291" w:rsidRPr="00484CE3" w:rsidRDefault="00FC0291" w:rsidP="0099269A">
                  <w:pPr>
                    <w:rPr>
                      <w:lang w:eastAsia="lv-LV"/>
                    </w:rPr>
                  </w:pPr>
                </w:p>
              </w:tc>
              <w:tc>
                <w:tcPr>
                  <w:tcW w:w="4832"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Komplektā jāiekļauj ārējas baterijas enkuru darbināšana visiem enkuriem, kur katras baterijas kapacitāte nav mazāka par 10000 mAh.</w:t>
                  </w:r>
                </w:p>
              </w:tc>
            </w:tr>
            <w:tr w:rsidR="00FC0291" w:rsidRPr="00484CE3" w:rsidTr="006C0099">
              <w:trPr>
                <w:trHeight w:val="2100"/>
              </w:trPr>
              <w:tc>
                <w:tcPr>
                  <w:tcW w:w="1593" w:type="dxa"/>
                  <w:tcBorders>
                    <w:top w:val="nil"/>
                    <w:left w:val="nil"/>
                    <w:bottom w:val="nil"/>
                    <w:right w:val="nil"/>
                  </w:tcBorders>
                  <w:shd w:val="clear" w:color="auto" w:fill="auto"/>
                  <w:hideMark/>
                </w:tcPr>
                <w:p w:rsidR="00FC0291" w:rsidRPr="00484CE3" w:rsidRDefault="00FC0291" w:rsidP="0099269A">
                  <w:pPr>
                    <w:rPr>
                      <w:lang w:eastAsia="lv-LV"/>
                    </w:rPr>
                  </w:pPr>
                </w:p>
              </w:tc>
              <w:tc>
                <w:tcPr>
                  <w:tcW w:w="4832"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Risinājumam jānodrošina pozicionēšanas un sensoru datu iegūšanu izmantojot vienu no enkuriem - vadošo enkuru:</w:t>
                  </w:r>
                  <w:r w:rsidRPr="00484CE3">
                    <w:rPr>
                      <w:sz w:val="22"/>
                      <w:szCs w:val="22"/>
                      <w:lang w:eastAsia="lv-LV"/>
                    </w:rPr>
                    <w:br/>
                    <w:t xml:space="preserve">    Vadošais enkurs - fiksē tagu datu sūtīšanas laiku. Dati caur šo enkuru tiek nodoti pozicionēšanas aprēķinu darbstacijai izmantojot Ethernet saskarni.</w:t>
                  </w:r>
                  <w:r w:rsidRPr="00484CE3">
                    <w:rPr>
                      <w:sz w:val="22"/>
                      <w:szCs w:val="22"/>
                      <w:lang w:eastAsia="lv-LV"/>
                    </w:rPr>
                    <w:br/>
                    <w:t xml:space="preserve">    Pakļautie enkuri -  fiksē tagu sūtīšanas laiku un nodod šo informāciju vadošajam enkuram.</w:t>
                  </w:r>
                </w:p>
              </w:tc>
            </w:tr>
            <w:tr w:rsidR="00FC0291" w:rsidRPr="00484CE3" w:rsidTr="006C0099">
              <w:trPr>
                <w:trHeight w:val="1500"/>
              </w:trPr>
              <w:tc>
                <w:tcPr>
                  <w:tcW w:w="1593" w:type="dxa"/>
                  <w:tcBorders>
                    <w:top w:val="nil"/>
                    <w:left w:val="nil"/>
                    <w:bottom w:val="nil"/>
                    <w:right w:val="nil"/>
                  </w:tcBorders>
                  <w:shd w:val="clear" w:color="auto" w:fill="auto"/>
                  <w:hideMark/>
                </w:tcPr>
                <w:p w:rsidR="00FC0291" w:rsidRPr="00484CE3" w:rsidRDefault="00FC0291" w:rsidP="0099269A">
                  <w:pPr>
                    <w:rPr>
                      <w:lang w:eastAsia="lv-LV"/>
                    </w:rPr>
                  </w:pPr>
                </w:p>
              </w:tc>
              <w:tc>
                <w:tcPr>
                  <w:tcW w:w="4832"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Enkuriem savstarpēja datu apmaiņa jānodrošina izmantojot:</w:t>
                  </w:r>
                  <w:r w:rsidRPr="00484CE3">
                    <w:rPr>
                      <w:sz w:val="22"/>
                      <w:szCs w:val="22"/>
                      <w:lang w:eastAsia="lv-LV"/>
                    </w:rPr>
                    <w:br/>
                    <w:t xml:space="preserve">    Ethernet saskarni un lokālo tīklu starp enkuriem gadījumā, ja visi enkuri pievienoti lokālajam tīklam;</w:t>
                  </w:r>
                  <w:r w:rsidRPr="00484CE3">
                    <w:rPr>
                      <w:sz w:val="22"/>
                      <w:szCs w:val="22"/>
                      <w:lang w:eastAsia="lv-LV"/>
                    </w:rPr>
                    <w:br/>
                    <w:t xml:space="preserve">    WiFi bezvadu tīkla risinājumu gadījumos, ja lokālajam tīklam pievienots tikai vadošais enkurs.</w:t>
                  </w:r>
                </w:p>
              </w:tc>
            </w:tr>
            <w:tr w:rsidR="00FC0291" w:rsidRPr="00484CE3" w:rsidTr="006C0099">
              <w:trPr>
                <w:trHeight w:val="315"/>
              </w:trPr>
              <w:tc>
                <w:tcPr>
                  <w:tcW w:w="1593" w:type="dxa"/>
                  <w:tcBorders>
                    <w:top w:val="nil"/>
                    <w:left w:val="nil"/>
                    <w:bottom w:val="nil"/>
                    <w:right w:val="nil"/>
                  </w:tcBorders>
                  <w:shd w:val="clear" w:color="auto" w:fill="auto"/>
                  <w:hideMark/>
                </w:tcPr>
                <w:p w:rsidR="00FC0291" w:rsidRPr="00484CE3" w:rsidRDefault="00FC0291" w:rsidP="0099269A">
                  <w:pPr>
                    <w:rPr>
                      <w:lang w:eastAsia="lv-LV"/>
                    </w:rPr>
                  </w:pPr>
                </w:p>
              </w:tc>
              <w:tc>
                <w:tcPr>
                  <w:tcW w:w="4832"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Katram enkuram risinājumā jābūt unikālam identifikatoram.</w:t>
                  </w:r>
                </w:p>
              </w:tc>
            </w:tr>
            <w:tr w:rsidR="00FC0291" w:rsidRPr="00484CE3" w:rsidTr="006C0099">
              <w:trPr>
                <w:trHeight w:val="900"/>
              </w:trPr>
              <w:tc>
                <w:tcPr>
                  <w:tcW w:w="1593" w:type="dxa"/>
                  <w:tcBorders>
                    <w:top w:val="nil"/>
                    <w:left w:val="nil"/>
                    <w:bottom w:val="nil"/>
                    <w:right w:val="nil"/>
                  </w:tcBorders>
                  <w:shd w:val="clear" w:color="auto" w:fill="auto"/>
                  <w:hideMark/>
                </w:tcPr>
                <w:p w:rsidR="00FC0291" w:rsidRPr="00484CE3" w:rsidRDefault="00FC0291" w:rsidP="0099269A">
                  <w:pPr>
                    <w:rPr>
                      <w:lang w:eastAsia="lv-LV"/>
                    </w:rPr>
                  </w:pPr>
                </w:p>
              </w:tc>
              <w:tc>
                <w:tcPr>
                  <w:tcW w:w="4832"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Komplektā jāiekļauj pārvietojami, saliekami enkuru stiprināšanas statīvi, kuru augstums pilnībā saliktā veidā ir ne mazāks par 3 metriem.</w:t>
                  </w:r>
                </w:p>
              </w:tc>
            </w:tr>
            <w:tr w:rsidR="00FC0291" w:rsidRPr="00484CE3" w:rsidTr="006C0099">
              <w:trPr>
                <w:trHeight w:val="315"/>
              </w:trPr>
              <w:tc>
                <w:tcPr>
                  <w:tcW w:w="1593" w:type="dxa"/>
                  <w:tcBorders>
                    <w:top w:val="nil"/>
                    <w:left w:val="nil"/>
                    <w:bottom w:val="nil"/>
                    <w:right w:val="nil"/>
                  </w:tcBorders>
                  <w:shd w:val="clear" w:color="auto" w:fill="auto"/>
                  <w:hideMark/>
                </w:tcPr>
                <w:p w:rsidR="00FC0291" w:rsidRPr="00484CE3" w:rsidRDefault="00FC0291" w:rsidP="0099269A">
                  <w:pPr>
                    <w:rPr>
                      <w:lang w:eastAsia="lv-LV"/>
                    </w:rPr>
                  </w:pPr>
                </w:p>
              </w:tc>
              <w:tc>
                <w:tcPr>
                  <w:tcW w:w="4832"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Komplektā jāiekļauj enkuru stacionāras stiprināšanas kronšteini.</w:t>
                  </w:r>
                </w:p>
              </w:tc>
            </w:tr>
            <w:tr w:rsidR="00FC0291" w:rsidRPr="00484CE3" w:rsidTr="006C0099">
              <w:trPr>
                <w:trHeight w:val="600"/>
              </w:trPr>
              <w:tc>
                <w:tcPr>
                  <w:tcW w:w="1593" w:type="dxa"/>
                  <w:tcBorders>
                    <w:top w:val="nil"/>
                    <w:left w:val="nil"/>
                    <w:bottom w:val="nil"/>
                    <w:right w:val="nil"/>
                  </w:tcBorders>
                  <w:shd w:val="clear" w:color="auto" w:fill="auto"/>
                  <w:hideMark/>
                </w:tcPr>
                <w:p w:rsidR="00FC0291" w:rsidRPr="00484CE3" w:rsidRDefault="00FC0291" w:rsidP="0099269A">
                  <w:pPr>
                    <w:rPr>
                      <w:lang w:eastAsia="lv-LV"/>
                    </w:rPr>
                  </w:pPr>
                </w:p>
              </w:tc>
              <w:tc>
                <w:tcPr>
                  <w:tcW w:w="4832"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Enkuriem jānodrošina stabila darbība vismaz temperatūras intervālā no -30 līdz 60 °C.</w:t>
                  </w:r>
                </w:p>
              </w:tc>
            </w:tr>
            <w:tr w:rsidR="00FC0291" w:rsidRPr="00484CE3" w:rsidTr="006C0099">
              <w:trPr>
                <w:trHeight w:val="600"/>
              </w:trPr>
              <w:tc>
                <w:tcPr>
                  <w:tcW w:w="1593"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Tagu prasības</w:t>
                  </w:r>
                </w:p>
              </w:tc>
              <w:tc>
                <w:tcPr>
                  <w:tcW w:w="4832"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Tagi ir iekārtas, kas piestiprināti pie kustīgiem objektiem, kuriem tiek noteikta pozīcija vietējajā pozicionēšanas sistēmā.</w:t>
                  </w:r>
                </w:p>
              </w:tc>
            </w:tr>
            <w:tr w:rsidR="00FC0291" w:rsidRPr="00484CE3" w:rsidTr="006C0099">
              <w:trPr>
                <w:trHeight w:val="315"/>
              </w:trPr>
              <w:tc>
                <w:tcPr>
                  <w:tcW w:w="1593" w:type="dxa"/>
                  <w:tcBorders>
                    <w:top w:val="nil"/>
                    <w:left w:val="nil"/>
                    <w:bottom w:val="nil"/>
                    <w:right w:val="nil"/>
                  </w:tcBorders>
                  <w:shd w:val="clear" w:color="auto" w:fill="auto"/>
                  <w:hideMark/>
                </w:tcPr>
                <w:p w:rsidR="00FC0291" w:rsidRPr="00484CE3" w:rsidRDefault="00FC0291" w:rsidP="0099269A">
                  <w:pPr>
                    <w:rPr>
                      <w:lang w:eastAsia="lv-LV"/>
                    </w:rPr>
                  </w:pPr>
                </w:p>
              </w:tc>
              <w:tc>
                <w:tcPr>
                  <w:tcW w:w="4832"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Komplektā jāiekļauj 10 tagi.</w:t>
                  </w:r>
                </w:p>
              </w:tc>
            </w:tr>
            <w:tr w:rsidR="00FC0291" w:rsidRPr="00484CE3" w:rsidTr="006C0099">
              <w:trPr>
                <w:trHeight w:val="900"/>
              </w:trPr>
              <w:tc>
                <w:tcPr>
                  <w:tcW w:w="1593" w:type="dxa"/>
                  <w:tcBorders>
                    <w:top w:val="nil"/>
                    <w:left w:val="nil"/>
                    <w:bottom w:val="nil"/>
                    <w:right w:val="nil"/>
                  </w:tcBorders>
                  <w:shd w:val="clear" w:color="auto" w:fill="auto"/>
                  <w:hideMark/>
                </w:tcPr>
                <w:p w:rsidR="00FC0291" w:rsidRPr="00484CE3" w:rsidRDefault="00FC0291" w:rsidP="0099269A">
                  <w:pPr>
                    <w:rPr>
                      <w:lang w:eastAsia="lv-LV"/>
                    </w:rPr>
                  </w:pPr>
                </w:p>
              </w:tc>
              <w:tc>
                <w:tcPr>
                  <w:tcW w:w="4832"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Tagiem jābūt aprīkotiem ar vairākkārt uzlādējamu bateriju, kuras darbības laiks veicot 10 pozīcijas mērījumus sekundē, ir ne mazāks par 120 stundām.</w:t>
                  </w:r>
                </w:p>
              </w:tc>
            </w:tr>
            <w:tr w:rsidR="00FC0291" w:rsidRPr="00484CE3" w:rsidTr="006C0099">
              <w:trPr>
                <w:trHeight w:val="315"/>
              </w:trPr>
              <w:tc>
                <w:tcPr>
                  <w:tcW w:w="1593" w:type="dxa"/>
                  <w:tcBorders>
                    <w:top w:val="nil"/>
                    <w:left w:val="nil"/>
                    <w:bottom w:val="nil"/>
                    <w:right w:val="nil"/>
                  </w:tcBorders>
                  <w:shd w:val="clear" w:color="auto" w:fill="auto"/>
                  <w:hideMark/>
                </w:tcPr>
                <w:p w:rsidR="00FC0291" w:rsidRPr="00484CE3" w:rsidRDefault="00FC0291" w:rsidP="0099269A">
                  <w:pPr>
                    <w:rPr>
                      <w:lang w:eastAsia="lv-LV"/>
                    </w:rPr>
                  </w:pPr>
                </w:p>
              </w:tc>
              <w:tc>
                <w:tcPr>
                  <w:tcW w:w="4832"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Komplektā jāiekļauj tagu lādēšanas iekārtas.</w:t>
                  </w:r>
                </w:p>
              </w:tc>
            </w:tr>
            <w:tr w:rsidR="00FC0291" w:rsidRPr="00484CE3" w:rsidTr="006C0099">
              <w:trPr>
                <w:trHeight w:val="315"/>
              </w:trPr>
              <w:tc>
                <w:tcPr>
                  <w:tcW w:w="1593" w:type="dxa"/>
                  <w:tcBorders>
                    <w:top w:val="nil"/>
                    <w:left w:val="nil"/>
                    <w:bottom w:val="nil"/>
                    <w:right w:val="nil"/>
                  </w:tcBorders>
                  <w:shd w:val="clear" w:color="auto" w:fill="auto"/>
                  <w:hideMark/>
                </w:tcPr>
                <w:p w:rsidR="00FC0291" w:rsidRPr="00484CE3" w:rsidRDefault="00FC0291" w:rsidP="0099269A">
                  <w:pPr>
                    <w:rPr>
                      <w:lang w:eastAsia="lv-LV"/>
                    </w:rPr>
                  </w:pPr>
                </w:p>
              </w:tc>
              <w:tc>
                <w:tcPr>
                  <w:tcW w:w="4832"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Tagiem jābūt aprīkotiem ar ieslēgšanas/izslēgšanas slēdzi.</w:t>
                  </w:r>
                </w:p>
              </w:tc>
            </w:tr>
            <w:tr w:rsidR="00FC0291" w:rsidRPr="00484CE3" w:rsidTr="006C0099">
              <w:trPr>
                <w:trHeight w:val="2400"/>
              </w:trPr>
              <w:tc>
                <w:tcPr>
                  <w:tcW w:w="1593" w:type="dxa"/>
                  <w:tcBorders>
                    <w:top w:val="nil"/>
                    <w:left w:val="nil"/>
                    <w:bottom w:val="nil"/>
                    <w:right w:val="nil"/>
                  </w:tcBorders>
                  <w:shd w:val="clear" w:color="auto" w:fill="auto"/>
                  <w:hideMark/>
                </w:tcPr>
                <w:p w:rsidR="00FC0291" w:rsidRPr="00484CE3" w:rsidRDefault="00FC0291" w:rsidP="0099269A">
                  <w:pPr>
                    <w:rPr>
                      <w:lang w:eastAsia="lv-LV"/>
                    </w:rPr>
                  </w:pPr>
                </w:p>
              </w:tc>
              <w:tc>
                <w:tcPr>
                  <w:tcW w:w="4832"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Tagiem jābūt aprīkotiem ar iebūvētiem inerces paškalibrējošiem sensoriem:</w:t>
                  </w:r>
                  <w:r w:rsidRPr="00484CE3">
                    <w:rPr>
                      <w:sz w:val="22"/>
                      <w:szCs w:val="22"/>
                      <w:lang w:eastAsia="lv-LV"/>
                    </w:rPr>
                    <w:br/>
                    <w:t xml:space="preserve">    3 asu akselerometru, kas nodrošina vismaz +/- 8g paātrinājuma noteikšanu;</w:t>
                  </w:r>
                  <w:r w:rsidRPr="00484CE3">
                    <w:rPr>
                      <w:sz w:val="22"/>
                      <w:szCs w:val="22"/>
                      <w:lang w:eastAsia="lv-LV"/>
                    </w:rPr>
                    <w:br/>
                    <w:t xml:space="preserve">    3 asu žiroskopu, kas nodrošina vismaz  +/- 1000 grādu rotācijas/sekundē noteikšanu;</w:t>
                  </w:r>
                  <w:r w:rsidRPr="00484CE3">
                    <w:rPr>
                      <w:sz w:val="22"/>
                      <w:szCs w:val="22"/>
                      <w:lang w:eastAsia="lv-LV"/>
                    </w:rPr>
                    <w:br/>
                    <w:t xml:space="preserve">    3 asu magnetometru, kas nodrošina vismaz 4800µT noteikšanu.</w:t>
                  </w:r>
                </w:p>
              </w:tc>
            </w:tr>
            <w:tr w:rsidR="00FC0291" w:rsidRPr="00484CE3" w:rsidTr="006C0099">
              <w:trPr>
                <w:trHeight w:val="3900"/>
              </w:trPr>
              <w:tc>
                <w:tcPr>
                  <w:tcW w:w="1593" w:type="dxa"/>
                  <w:tcBorders>
                    <w:top w:val="nil"/>
                    <w:left w:val="nil"/>
                    <w:bottom w:val="nil"/>
                    <w:right w:val="nil"/>
                  </w:tcBorders>
                  <w:shd w:val="clear" w:color="auto" w:fill="auto"/>
                  <w:hideMark/>
                </w:tcPr>
                <w:p w:rsidR="00FC0291" w:rsidRPr="00484CE3" w:rsidRDefault="00FC0291" w:rsidP="0099269A">
                  <w:pPr>
                    <w:rPr>
                      <w:lang w:eastAsia="lv-LV"/>
                    </w:rPr>
                  </w:pPr>
                </w:p>
              </w:tc>
              <w:tc>
                <w:tcPr>
                  <w:tcW w:w="4832"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Tagiem jābūt aprīkotiem ar iebūvētu procesoru, kas nodrošina sensoru datu aprēķinus tagā vismaz nodrošinot šādiem datiem:</w:t>
                  </w:r>
                  <w:r w:rsidRPr="00484CE3">
                    <w:rPr>
                      <w:sz w:val="22"/>
                      <w:szCs w:val="22"/>
                      <w:lang w:eastAsia="lv-LV"/>
                    </w:rPr>
                    <w:br/>
                    <w:t xml:space="preserve">    Izejas dati</w:t>
                  </w:r>
                  <w:r w:rsidRPr="00484CE3">
                    <w:rPr>
                      <w:sz w:val="22"/>
                      <w:szCs w:val="22"/>
                      <w:lang w:eastAsia="lv-LV"/>
                    </w:rPr>
                    <w:br/>
                    <w:t xml:space="preserve">        Akselerometra paātrinājuma virziens izteikts x, y, z koordinātēs;</w:t>
                  </w:r>
                  <w:r w:rsidRPr="00484CE3">
                    <w:rPr>
                      <w:sz w:val="22"/>
                      <w:szCs w:val="22"/>
                      <w:lang w:eastAsia="lv-LV"/>
                    </w:rPr>
                    <w:br/>
                    <w:t xml:space="preserve">        Žiroskopa rotācija ap katru no x, y, z asīm;</w:t>
                  </w:r>
                  <w:r w:rsidRPr="00484CE3">
                    <w:rPr>
                      <w:sz w:val="22"/>
                      <w:szCs w:val="22"/>
                      <w:lang w:eastAsia="lv-LV"/>
                    </w:rPr>
                    <w:br/>
                    <w:t xml:space="preserve">        Magnetometra noteiktā pola virziens izteikts x,y,z koordinātēs.</w:t>
                  </w:r>
                  <w:r w:rsidRPr="00484CE3">
                    <w:rPr>
                      <w:sz w:val="22"/>
                      <w:szCs w:val="22"/>
                      <w:lang w:eastAsia="lv-LV"/>
                    </w:rPr>
                    <w:br/>
                    <w:t xml:space="preserve">    Objekta kustības noteikšanu. Režīms, kurā tags sūta pozicionēšanas signālus tikai gadījumos, ja konstatē sensoros, ka tags kustas.</w:t>
                  </w:r>
                  <w:r w:rsidRPr="00484CE3">
                    <w:rPr>
                      <w:sz w:val="22"/>
                      <w:szCs w:val="22"/>
                      <w:lang w:eastAsia="lv-LV"/>
                    </w:rPr>
                    <w:br/>
                    <w:t xml:space="preserve">    Aprēķinātu Yaw, Roll, Pitch vērtību. Vērtība jāaprēķina kombinējot visu sensoru vērtības, lai iegūtu stabilu rezultātu.</w:t>
                  </w:r>
                </w:p>
              </w:tc>
            </w:tr>
            <w:tr w:rsidR="00FC0291" w:rsidRPr="00484CE3" w:rsidTr="006C0099">
              <w:trPr>
                <w:trHeight w:val="315"/>
              </w:trPr>
              <w:tc>
                <w:tcPr>
                  <w:tcW w:w="1593" w:type="dxa"/>
                  <w:tcBorders>
                    <w:top w:val="nil"/>
                    <w:left w:val="nil"/>
                    <w:bottom w:val="nil"/>
                    <w:right w:val="nil"/>
                  </w:tcBorders>
                  <w:shd w:val="clear" w:color="auto" w:fill="auto"/>
                  <w:hideMark/>
                </w:tcPr>
                <w:p w:rsidR="00FC0291" w:rsidRPr="00484CE3" w:rsidRDefault="00FC0291" w:rsidP="0099269A">
                  <w:pPr>
                    <w:rPr>
                      <w:lang w:eastAsia="lv-LV"/>
                    </w:rPr>
                  </w:pPr>
                </w:p>
              </w:tc>
              <w:tc>
                <w:tcPr>
                  <w:tcW w:w="4832"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Katram tagam sistēmā jābūt unikālam identifikatoram.</w:t>
                  </w:r>
                </w:p>
              </w:tc>
            </w:tr>
            <w:tr w:rsidR="00FC0291" w:rsidRPr="00484CE3" w:rsidTr="006C0099">
              <w:trPr>
                <w:trHeight w:val="315"/>
              </w:trPr>
              <w:tc>
                <w:tcPr>
                  <w:tcW w:w="1593" w:type="dxa"/>
                  <w:tcBorders>
                    <w:top w:val="nil"/>
                    <w:left w:val="nil"/>
                    <w:bottom w:val="nil"/>
                    <w:right w:val="nil"/>
                  </w:tcBorders>
                  <w:shd w:val="clear" w:color="auto" w:fill="auto"/>
                  <w:hideMark/>
                </w:tcPr>
                <w:p w:rsidR="00FC0291" w:rsidRPr="00484CE3" w:rsidRDefault="00FC0291" w:rsidP="0099269A">
                  <w:pPr>
                    <w:rPr>
                      <w:lang w:eastAsia="lv-LV"/>
                    </w:rPr>
                  </w:pPr>
                </w:p>
              </w:tc>
              <w:tc>
                <w:tcPr>
                  <w:tcW w:w="4832"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Viena taga svars nedrīkst būt lielāks par 40 gramiem.</w:t>
                  </w:r>
                </w:p>
              </w:tc>
            </w:tr>
            <w:tr w:rsidR="00FC0291" w:rsidRPr="00484CE3" w:rsidTr="006C0099">
              <w:trPr>
                <w:trHeight w:val="600"/>
              </w:trPr>
              <w:tc>
                <w:tcPr>
                  <w:tcW w:w="1593" w:type="dxa"/>
                  <w:tcBorders>
                    <w:top w:val="nil"/>
                    <w:left w:val="nil"/>
                    <w:bottom w:val="nil"/>
                    <w:right w:val="nil"/>
                  </w:tcBorders>
                  <w:shd w:val="clear" w:color="auto" w:fill="auto"/>
                  <w:hideMark/>
                </w:tcPr>
                <w:p w:rsidR="00FC0291" w:rsidRPr="00484CE3" w:rsidRDefault="00FC0291" w:rsidP="0099269A">
                  <w:pPr>
                    <w:rPr>
                      <w:lang w:eastAsia="lv-LV"/>
                    </w:rPr>
                  </w:pPr>
                </w:p>
              </w:tc>
              <w:tc>
                <w:tcPr>
                  <w:tcW w:w="4832"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Viena taga tilpums nedrīkst būt lielāks par 80 kubik-centimetriem.</w:t>
                  </w:r>
                </w:p>
              </w:tc>
            </w:tr>
            <w:tr w:rsidR="00FC0291" w:rsidRPr="00484CE3" w:rsidTr="006C0099">
              <w:trPr>
                <w:trHeight w:val="900"/>
              </w:trPr>
              <w:tc>
                <w:tcPr>
                  <w:tcW w:w="1593"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Kopējās sistēmas prasības</w:t>
                  </w:r>
                </w:p>
              </w:tc>
              <w:tc>
                <w:tcPr>
                  <w:tcW w:w="4832"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Risinājumam pozicionēšana jāveic izmantojot radioviļņus brīvajos frekvenču diapazonos intervālā no 3 - 7 Ghz, atbilstoši IEEE 802.15.4a standartam.</w:t>
                  </w:r>
                </w:p>
              </w:tc>
            </w:tr>
            <w:tr w:rsidR="00FC0291" w:rsidRPr="00484CE3" w:rsidTr="006C0099">
              <w:trPr>
                <w:trHeight w:val="900"/>
              </w:trPr>
              <w:tc>
                <w:tcPr>
                  <w:tcW w:w="1593" w:type="dxa"/>
                  <w:tcBorders>
                    <w:top w:val="nil"/>
                    <w:left w:val="nil"/>
                    <w:bottom w:val="nil"/>
                    <w:right w:val="nil"/>
                  </w:tcBorders>
                  <w:shd w:val="clear" w:color="auto" w:fill="auto"/>
                  <w:hideMark/>
                </w:tcPr>
                <w:p w:rsidR="00FC0291" w:rsidRPr="00484CE3" w:rsidRDefault="00FC0291" w:rsidP="0099269A">
                  <w:pPr>
                    <w:rPr>
                      <w:lang w:eastAsia="lv-LV"/>
                    </w:rPr>
                  </w:pPr>
                </w:p>
              </w:tc>
              <w:tc>
                <w:tcPr>
                  <w:tcW w:w="4832"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Risinājumam datu pārraide starp enkuriem jāveic izmantojot radioviļņus brīvajos frekvenču diapazonos atbilstoši IEEE 802.11b/g/n standartam.</w:t>
                  </w:r>
                </w:p>
              </w:tc>
            </w:tr>
            <w:tr w:rsidR="00FC0291" w:rsidRPr="00484CE3" w:rsidTr="006C0099">
              <w:trPr>
                <w:trHeight w:val="900"/>
              </w:trPr>
              <w:tc>
                <w:tcPr>
                  <w:tcW w:w="1593" w:type="dxa"/>
                  <w:tcBorders>
                    <w:top w:val="nil"/>
                    <w:left w:val="nil"/>
                    <w:bottom w:val="nil"/>
                    <w:right w:val="nil"/>
                  </w:tcBorders>
                  <w:shd w:val="clear" w:color="auto" w:fill="auto"/>
                  <w:hideMark/>
                </w:tcPr>
                <w:p w:rsidR="00FC0291" w:rsidRPr="00484CE3" w:rsidRDefault="00FC0291" w:rsidP="0099269A">
                  <w:pPr>
                    <w:rPr>
                      <w:lang w:eastAsia="lv-LV"/>
                    </w:rPr>
                  </w:pPr>
                </w:p>
              </w:tc>
              <w:tc>
                <w:tcPr>
                  <w:tcW w:w="4832"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Komplektā jāiekļauj visi vadi, kas nepieciešami risinājuma iekārtu strāvas barošanai, datu pārraidei starp enkuriem un darbstaciju.</w:t>
                  </w:r>
                </w:p>
              </w:tc>
            </w:tr>
            <w:tr w:rsidR="00FC0291" w:rsidRPr="00484CE3" w:rsidTr="006C0099">
              <w:trPr>
                <w:trHeight w:val="2100"/>
              </w:trPr>
              <w:tc>
                <w:tcPr>
                  <w:tcW w:w="1593" w:type="dxa"/>
                  <w:tcBorders>
                    <w:top w:val="nil"/>
                    <w:left w:val="nil"/>
                    <w:bottom w:val="nil"/>
                    <w:right w:val="nil"/>
                  </w:tcBorders>
                  <w:shd w:val="clear" w:color="auto" w:fill="auto"/>
                  <w:hideMark/>
                </w:tcPr>
                <w:p w:rsidR="00FC0291" w:rsidRPr="00484CE3" w:rsidRDefault="00FC0291" w:rsidP="0099269A">
                  <w:pPr>
                    <w:rPr>
                      <w:lang w:eastAsia="lv-LV"/>
                    </w:rPr>
                  </w:pPr>
                </w:p>
              </w:tc>
              <w:tc>
                <w:tcPr>
                  <w:tcW w:w="4832"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Risinājumā jāiekļauj portatīva darbstacija, kur aprīkota ar vismaz četru kodolu procesoru ar takts frekvenci, kas nav mazāka par 2.2 GHz, vismaz 8 GB operatīvo atmiņu un 400 GB vai lielāku cieto disku, kura lasīšanas un rakstīšanas ātrums nav mazāks par 400 MB/s. Darbstacijai jābūt pilnībā savietojamai ar risinājuma enkuriem un tagiem, lai nodrošinātu pozicionēšanas datu saņemšanu, apstrādi un pārsūtīšanu.</w:t>
                  </w:r>
                </w:p>
              </w:tc>
            </w:tr>
            <w:tr w:rsidR="00FC0291" w:rsidRPr="00484CE3" w:rsidTr="006C0099">
              <w:trPr>
                <w:trHeight w:val="900"/>
              </w:trPr>
              <w:tc>
                <w:tcPr>
                  <w:tcW w:w="1593" w:type="dxa"/>
                  <w:tcBorders>
                    <w:top w:val="nil"/>
                    <w:left w:val="nil"/>
                    <w:bottom w:val="nil"/>
                    <w:right w:val="nil"/>
                  </w:tcBorders>
                  <w:shd w:val="clear" w:color="auto" w:fill="auto"/>
                  <w:hideMark/>
                </w:tcPr>
                <w:p w:rsidR="00FC0291" w:rsidRPr="00484CE3" w:rsidRDefault="00FC0291" w:rsidP="0099269A">
                  <w:pPr>
                    <w:rPr>
                      <w:lang w:eastAsia="lv-LV"/>
                    </w:rPr>
                  </w:pPr>
                </w:p>
              </w:tc>
              <w:tc>
                <w:tcPr>
                  <w:tcW w:w="4832"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Risinājumam jānodrošina pozicionēšanas un tagu sensoru datu sūtīšanu uz ārēju iekārtu izmantojot TCP vai UDP protokolu JSON formātā.</w:t>
                  </w:r>
                </w:p>
              </w:tc>
            </w:tr>
            <w:tr w:rsidR="00FC0291" w:rsidRPr="00484CE3" w:rsidTr="00484CE3">
              <w:trPr>
                <w:trHeight w:val="4775"/>
              </w:trPr>
              <w:tc>
                <w:tcPr>
                  <w:tcW w:w="1593" w:type="dxa"/>
                  <w:tcBorders>
                    <w:top w:val="nil"/>
                    <w:left w:val="nil"/>
                    <w:bottom w:val="nil"/>
                    <w:right w:val="nil"/>
                  </w:tcBorders>
                  <w:shd w:val="clear" w:color="auto" w:fill="auto"/>
                  <w:hideMark/>
                </w:tcPr>
                <w:p w:rsidR="00FC0291" w:rsidRPr="00484CE3" w:rsidRDefault="00FC0291" w:rsidP="0099269A">
                  <w:pPr>
                    <w:rPr>
                      <w:lang w:eastAsia="lv-LV"/>
                    </w:rPr>
                  </w:pPr>
                </w:p>
              </w:tc>
              <w:tc>
                <w:tcPr>
                  <w:tcW w:w="4832"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Risinājumam jānodrošina datu īstā laika plūsma, kas iekļauj vismaz šādu informāciju par katru taga pozīcijas un sensoru lasījumu:</w:t>
                  </w:r>
                  <w:r w:rsidRPr="00484CE3">
                    <w:rPr>
                      <w:sz w:val="22"/>
                      <w:szCs w:val="22"/>
                      <w:lang w:eastAsia="lv-LV"/>
                    </w:rPr>
                    <w:br/>
                    <w:t xml:space="preserve">    Unikālais identifikators;</w:t>
                  </w:r>
                  <w:r w:rsidRPr="00484CE3">
                    <w:rPr>
                      <w:sz w:val="22"/>
                      <w:szCs w:val="22"/>
                      <w:lang w:eastAsia="lv-LV"/>
                    </w:rPr>
                    <w:br/>
                    <w:t xml:space="preserve">    Laiks izteikts ar precizitāti līdz vienai milisekundei;</w:t>
                  </w:r>
                  <w:r w:rsidRPr="00484CE3">
                    <w:rPr>
                      <w:sz w:val="22"/>
                      <w:szCs w:val="22"/>
                      <w:lang w:eastAsia="lv-LV"/>
                    </w:rPr>
                    <w:br/>
                    <w:t xml:space="preserve">    x koordināte;</w:t>
                  </w:r>
                  <w:r w:rsidRPr="00484CE3">
                    <w:rPr>
                      <w:sz w:val="22"/>
                      <w:szCs w:val="22"/>
                      <w:lang w:eastAsia="lv-LV"/>
                    </w:rPr>
                    <w:br/>
                    <w:t xml:space="preserve">    y koordināte;</w:t>
                  </w:r>
                  <w:r w:rsidRPr="00484CE3">
                    <w:rPr>
                      <w:sz w:val="22"/>
                      <w:szCs w:val="22"/>
                      <w:lang w:eastAsia="lv-LV"/>
                    </w:rPr>
                    <w:br/>
                    <w:t xml:space="preserve">    Sensoru dati:</w:t>
                  </w:r>
                  <w:r w:rsidRPr="00484CE3">
                    <w:rPr>
                      <w:sz w:val="22"/>
                      <w:szCs w:val="22"/>
                      <w:lang w:eastAsia="lv-LV"/>
                    </w:rPr>
                    <w:br/>
                    <w:t xml:space="preserve">        Akselometra x vērtība;</w:t>
                  </w:r>
                  <w:r w:rsidRPr="00484CE3">
                    <w:rPr>
                      <w:sz w:val="22"/>
                      <w:szCs w:val="22"/>
                      <w:lang w:eastAsia="lv-LV"/>
                    </w:rPr>
                    <w:br/>
                    <w:t xml:space="preserve">        Akselometra y vērtība;</w:t>
                  </w:r>
                  <w:r w:rsidRPr="00484CE3">
                    <w:rPr>
                      <w:sz w:val="22"/>
                      <w:szCs w:val="22"/>
                      <w:lang w:eastAsia="lv-LV"/>
                    </w:rPr>
                    <w:br/>
                    <w:t xml:space="preserve">        Akselometra z vērtība;</w:t>
                  </w:r>
                  <w:r w:rsidRPr="00484CE3">
                    <w:rPr>
                      <w:sz w:val="22"/>
                      <w:szCs w:val="22"/>
                      <w:lang w:eastAsia="lv-LV"/>
                    </w:rPr>
                    <w:br/>
                    <w:t xml:space="preserve">        Žiroskopa x vērtība;</w:t>
                  </w:r>
                  <w:r w:rsidRPr="00484CE3">
                    <w:rPr>
                      <w:sz w:val="22"/>
                      <w:szCs w:val="22"/>
                      <w:lang w:eastAsia="lv-LV"/>
                    </w:rPr>
                    <w:br/>
                    <w:t xml:space="preserve">        Ziroskopa y vērtība;</w:t>
                  </w:r>
                  <w:r w:rsidRPr="00484CE3">
                    <w:rPr>
                      <w:sz w:val="22"/>
                      <w:szCs w:val="22"/>
                      <w:lang w:eastAsia="lv-LV"/>
                    </w:rPr>
                    <w:br/>
                    <w:t xml:space="preserve">        Žiroskopa z vērtība;</w:t>
                  </w:r>
                  <w:r w:rsidRPr="00484CE3">
                    <w:rPr>
                      <w:sz w:val="22"/>
                      <w:szCs w:val="22"/>
                      <w:lang w:eastAsia="lv-LV"/>
                    </w:rPr>
                    <w:br/>
                    <w:t xml:space="preserve">        Magnetometra x vērtība;</w:t>
                  </w:r>
                  <w:r w:rsidRPr="00484CE3">
                    <w:rPr>
                      <w:sz w:val="22"/>
                      <w:szCs w:val="22"/>
                      <w:lang w:eastAsia="lv-LV"/>
                    </w:rPr>
                    <w:br/>
                    <w:t xml:space="preserve">        Magnetometra y vērtība;</w:t>
                  </w:r>
                  <w:r w:rsidRPr="00484CE3">
                    <w:rPr>
                      <w:sz w:val="22"/>
                      <w:szCs w:val="22"/>
                      <w:lang w:eastAsia="lv-LV"/>
                    </w:rPr>
                    <w:br/>
                    <w:t xml:space="preserve">        Magnetometra z vērtība;</w:t>
                  </w:r>
                </w:p>
              </w:tc>
            </w:tr>
            <w:tr w:rsidR="00FC0291" w:rsidRPr="00484CE3" w:rsidTr="006C0099">
              <w:trPr>
                <w:trHeight w:val="1200"/>
              </w:trPr>
              <w:tc>
                <w:tcPr>
                  <w:tcW w:w="1593" w:type="dxa"/>
                  <w:tcBorders>
                    <w:top w:val="nil"/>
                    <w:left w:val="nil"/>
                    <w:bottom w:val="nil"/>
                    <w:right w:val="nil"/>
                  </w:tcBorders>
                  <w:shd w:val="clear" w:color="auto" w:fill="auto"/>
                  <w:hideMark/>
                </w:tcPr>
                <w:p w:rsidR="00FC0291" w:rsidRPr="00484CE3" w:rsidRDefault="00FC0291" w:rsidP="0099269A">
                  <w:pPr>
                    <w:rPr>
                      <w:lang w:eastAsia="lv-LV"/>
                    </w:rPr>
                  </w:pPr>
                </w:p>
              </w:tc>
              <w:tc>
                <w:tcPr>
                  <w:tcW w:w="4832"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Risinājumam jānodrošina pēc pieprasījuma vismaz šādu informāciju:</w:t>
                  </w:r>
                  <w:r w:rsidRPr="00484CE3">
                    <w:rPr>
                      <w:sz w:val="22"/>
                      <w:szCs w:val="22"/>
                      <w:lang w:eastAsia="lv-LV"/>
                    </w:rPr>
                    <w:br/>
                    <w:t xml:space="preserve">    Tagu baterijas stāvokli;</w:t>
                  </w:r>
                  <w:r w:rsidRPr="00484CE3">
                    <w:rPr>
                      <w:sz w:val="22"/>
                      <w:szCs w:val="22"/>
                      <w:lang w:eastAsia="lv-LV"/>
                    </w:rPr>
                    <w:br/>
                    <w:t xml:space="preserve">    Enkuru stāvokli.</w:t>
                  </w:r>
                </w:p>
              </w:tc>
            </w:tr>
            <w:tr w:rsidR="00FC0291" w:rsidRPr="00484CE3" w:rsidTr="006C0099">
              <w:trPr>
                <w:trHeight w:val="1200"/>
              </w:trPr>
              <w:tc>
                <w:tcPr>
                  <w:tcW w:w="1593" w:type="dxa"/>
                  <w:tcBorders>
                    <w:top w:val="nil"/>
                    <w:left w:val="nil"/>
                    <w:bottom w:val="nil"/>
                    <w:right w:val="nil"/>
                  </w:tcBorders>
                  <w:shd w:val="clear" w:color="auto" w:fill="auto"/>
                  <w:hideMark/>
                </w:tcPr>
                <w:p w:rsidR="00FC0291" w:rsidRPr="00484CE3" w:rsidRDefault="00FC0291" w:rsidP="0099269A">
                  <w:pPr>
                    <w:rPr>
                      <w:lang w:eastAsia="lv-LV"/>
                    </w:rPr>
                  </w:pPr>
                </w:p>
              </w:tc>
              <w:tc>
                <w:tcPr>
                  <w:tcW w:w="4832"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Risinājumam jānodrošina konfigurāciju izmantojot web saskarni. Web saskarnē jānodrošina īstā laika dati par enkuru un tagu stāvokli, kā arī iespēja īstajā laikā veikt uzstādījumu izmaiņas.</w:t>
                  </w:r>
                </w:p>
              </w:tc>
            </w:tr>
            <w:tr w:rsidR="00FC0291" w:rsidRPr="00484CE3" w:rsidTr="006C0099">
              <w:trPr>
                <w:trHeight w:val="1800"/>
              </w:trPr>
              <w:tc>
                <w:tcPr>
                  <w:tcW w:w="1593" w:type="dxa"/>
                  <w:tcBorders>
                    <w:top w:val="nil"/>
                    <w:left w:val="nil"/>
                    <w:bottom w:val="nil"/>
                    <w:right w:val="nil"/>
                  </w:tcBorders>
                  <w:shd w:val="clear" w:color="auto" w:fill="auto"/>
                  <w:hideMark/>
                </w:tcPr>
                <w:p w:rsidR="00FC0291" w:rsidRPr="00484CE3" w:rsidRDefault="00FC0291" w:rsidP="0099269A">
                  <w:pPr>
                    <w:rPr>
                      <w:lang w:eastAsia="lv-LV"/>
                    </w:rPr>
                  </w:pPr>
                </w:p>
              </w:tc>
              <w:tc>
                <w:tcPr>
                  <w:tcW w:w="4832"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Piegādātājam jānodrošina programmatūra, kas spēj simulēt risinājuma pozicionēšanas un sensoru datu sūtīšanu. Simulatoram jānodrošina gadījuma pozīciju ģenerēšanu noteiktā poligonā, kā arī noteiktu koordināšu kopu secīgu sūtīšanu. Šāda programmatūra nepieciešama pasūtītāja programmatūras izstrādes vajadzībām.</w:t>
                  </w:r>
                </w:p>
              </w:tc>
            </w:tr>
            <w:tr w:rsidR="00FC0291" w:rsidRPr="00484CE3" w:rsidTr="006C0099">
              <w:trPr>
                <w:trHeight w:val="600"/>
              </w:trPr>
              <w:tc>
                <w:tcPr>
                  <w:tcW w:w="1593" w:type="dxa"/>
                  <w:tcBorders>
                    <w:top w:val="nil"/>
                    <w:left w:val="nil"/>
                    <w:bottom w:val="nil"/>
                    <w:right w:val="nil"/>
                  </w:tcBorders>
                  <w:shd w:val="clear" w:color="auto" w:fill="auto"/>
                  <w:hideMark/>
                </w:tcPr>
                <w:p w:rsidR="00FC0291" w:rsidRPr="00484CE3" w:rsidRDefault="00FC0291" w:rsidP="0099269A">
                  <w:pPr>
                    <w:rPr>
                      <w:lang w:eastAsia="lv-LV"/>
                    </w:rPr>
                  </w:pPr>
                </w:p>
              </w:tc>
              <w:tc>
                <w:tcPr>
                  <w:tcW w:w="4832"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Risinājuma cenā jāiekļauj visas izmaksas, kas saistītas ar aparatūras un programmatūras licenču izmantošanu, ja tādas ir.</w:t>
                  </w:r>
                </w:p>
              </w:tc>
            </w:tr>
            <w:tr w:rsidR="00FC0291" w:rsidRPr="00484CE3" w:rsidTr="006C0099">
              <w:trPr>
                <w:trHeight w:val="600"/>
              </w:trPr>
              <w:tc>
                <w:tcPr>
                  <w:tcW w:w="1593" w:type="dxa"/>
                  <w:tcBorders>
                    <w:top w:val="nil"/>
                    <w:left w:val="nil"/>
                    <w:bottom w:val="nil"/>
                    <w:right w:val="nil"/>
                  </w:tcBorders>
                  <w:shd w:val="clear" w:color="auto" w:fill="auto"/>
                  <w:hideMark/>
                </w:tcPr>
                <w:p w:rsidR="00FC0291" w:rsidRPr="00484CE3" w:rsidRDefault="00FC0291" w:rsidP="0099269A">
                  <w:pPr>
                    <w:rPr>
                      <w:lang w:eastAsia="lv-LV"/>
                    </w:rPr>
                  </w:pPr>
                </w:p>
              </w:tc>
              <w:tc>
                <w:tcPr>
                  <w:tcW w:w="4832"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Risinājumā jāiekļauj visas aparatūras pārvietošanas koferus, drošai aparatūras transportēšanai.</w:t>
                  </w:r>
                </w:p>
              </w:tc>
            </w:tr>
            <w:tr w:rsidR="00FC0291" w:rsidRPr="00484CE3" w:rsidTr="006C0099">
              <w:trPr>
                <w:trHeight w:val="600"/>
              </w:trPr>
              <w:tc>
                <w:tcPr>
                  <w:tcW w:w="1593" w:type="dxa"/>
                  <w:tcBorders>
                    <w:top w:val="nil"/>
                    <w:left w:val="nil"/>
                    <w:bottom w:val="nil"/>
                    <w:right w:val="nil"/>
                  </w:tcBorders>
                  <w:shd w:val="clear" w:color="auto" w:fill="auto"/>
                  <w:hideMark/>
                </w:tcPr>
                <w:p w:rsidR="00FC0291" w:rsidRPr="00484CE3" w:rsidRDefault="00FC0291" w:rsidP="0099269A">
                  <w:pPr>
                    <w:rPr>
                      <w:lang w:eastAsia="lv-LV"/>
                    </w:rPr>
                  </w:pPr>
                </w:p>
              </w:tc>
              <w:tc>
                <w:tcPr>
                  <w:tcW w:w="4832"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Risinājuma cenā jāiekļauj pasūtītāja darbinieku apmācības izmaksas pasūtītāja telpās.</w:t>
                  </w:r>
                </w:p>
              </w:tc>
            </w:tr>
            <w:tr w:rsidR="00FC0291" w:rsidRPr="00484CE3" w:rsidTr="006C0099">
              <w:trPr>
                <w:trHeight w:val="315"/>
              </w:trPr>
              <w:tc>
                <w:tcPr>
                  <w:tcW w:w="1593" w:type="dxa"/>
                  <w:tcBorders>
                    <w:top w:val="nil"/>
                    <w:left w:val="nil"/>
                    <w:bottom w:val="nil"/>
                    <w:right w:val="nil"/>
                  </w:tcBorders>
                  <w:shd w:val="clear" w:color="auto" w:fill="auto"/>
                  <w:hideMark/>
                </w:tcPr>
                <w:p w:rsidR="00FC0291" w:rsidRPr="00484CE3" w:rsidRDefault="00FC0291" w:rsidP="0099269A">
                  <w:pPr>
                    <w:rPr>
                      <w:lang w:eastAsia="lv-LV"/>
                    </w:rPr>
                  </w:pPr>
                </w:p>
              </w:tc>
              <w:tc>
                <w:tcPr>
                  <w:tcW w:w="4832"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Risinājuma piegādes termiņš - 2 mēneši.</w:t>
                  </w:r>
                </w:p>
              </w:tc>
            </w:tr>
          </w:tbl>
          <w:p w:rsidR="00FC0291" w:rsidRPr="00484CE3" w:rsidRDefault="00FC0291" w:rsidP="0099269A">
            <w:pPr>
              <w:rPr>
                <w:sz w:val="22"/>
                <w:szCs w:val="22"/>
              </w:rPr>
            </w:pPr>
          </w:p>
        </w:tc>
        <w:tc>
          <w:tcPr>
            <w:tcW w:w="992" w:type="dxa"/>
            <w:tcMar>
              <w:left w:w="57" w:type="dxa"/>
              <w:right w:w="57" w:type="dxa"/>
            </w:tcMar>
          </w:tcPr>
          <w:p w:rsidR="00FC0291" w:rsidRPr="00484CE3" w:rsidRDefault="00FC0291" w:rsidP="0099269A">
            <w:pPr>
              <w:rPr>
                <w:sz w:val="22"/>
                <w:szCs w:val="22"/>
              </w:rPr>
            </w:pPr>
            <w:r w:rsidRPr="00484CE3">
              <w:rPr>
                <w:sz w:val="22"/>
                <w:szCs w:val="22"/>
              </w:rPr>
              <w:lastRenderedPageBreak/>
              <w:t>Kompl.</w:t>
            </w:r>
          </w:p>
        </w:tc>
        <w:tc>
          <w:tcPr>
            <w:tcW w:w="851" w:type="dxa"/>
            <w:tcMar>
              <w:left w:w="57" w:type="dxa"/>
              <w:right w:w="57" w:type="dxa"/>
            </w:tcMar>
          </w:tcPr>
          <w:p w:rsidR="00FC0291" w:rsidRPr="00484CE3" w:rsidRDefault="00FC0291" w:rsidP="0099269A">
            <w:pPr>
              <w:jc w:val="center"/>
              <w:rPr>
                <w:sz w:val="22"/>
                <w:szCs w:val="22"/>
              </w:rPr>
            </w:pPr>
            <w:r w:rsidRPr="00484CE3">
              <w:rPr>
                <w:sz w:val="22"/>
                <w:szCs w:val="22"/>
              </w:rPr>
              <w:t>1</w:t>
            </w:r>
          </w:p>
        </w:tc>
      </w:tr>
    </w:tbl>
    <w:p w:rsidR="00C2398C" w:rsidRDefault="00C2398C" w:rsidP="00E32CAA">
      <w:pPr>
        <w:widowControl/>
        <w:suppressAutoHyphens w:val="0"/>
        <w:spacing w:after="160" w:line="259" w:lineRule="auto"/>
      </w:pPr>
    </w:p>
    <w:p w:rsidR="006C0099" w:rsidRDefault="006C0099" w:rsidP="00CA250F">
      <w:pPr>
        <w:pStyle w:val="Sarakstarindkopa"/>
        <w:tabs>
          <w:tab w:val="left" w:pos="709"/>
        </w:tabs>
        <w:ind w:left="0"/>
        <w:jc w:val="both"/>
        <w:rPr>
          <w:b/>
          <w:sz w:val="22"/>
          <w:szCs w:val="22"/>
        </w:rPr>
      </w:pPr>
    </w:p>
    <w:p w:rsidR="00484CE3" w:rsidRDefault="00484CE3" w:rsidP="00CA250F">
      <w:pPr>
        <w:pStyle w:val="Sarakstarindkopa"/>
        <w:tabs>
          <w:tab w:val="left" w:pos="709"/>
        </w:tabs>
        <w:ind w:left="0"/>
        <w:jc w:val="both"/>
        <w:rPr>
          <w:b/>
          <w:sz w:val="22"/>
          <w:szCs w:val="22"/>
        </w:rPr>
      </w:pPr>
    </w:p>
    <w:p w:rsidR="00484CE3" w:rsidRDefault="00484CE3" w:rsidP="00CA250F">
      <w:pPr>
        <w:pStyle w:val="Sarakstarindkopa"/>
        <w:tabs>
          <w:tab w:val="left" w:pos="709"/>
        </w:tabs>
        <w:ind w:left="0"/>
        <w:jc w:val="both"/>
        <w:rPr>
          <w:b/>
          <w:sz w:val="22"/>
          <w:szCs w:val="22"/>
        </w:rPr>
      </w:pPr>
    </w:p>
    <w:p w:rsidR="006C0099" w:rsidRDefault="006C0099" w:rsidP="00CA250F">
      <w:pPr>
        <w:pStyle w:val="Sarakstarindkopa"/>
        <w:tabs>
          <w:tab w:val="left" w:pos="709"/>
        </w:tabs>
        <w:ind w:left="0"/>
        <w:jc w:val="both"/>
        <w:rPr>
          <w:b/>
          <w:sz w:val="22"/>
          <w:szCs w:val="22"/>
        </w:rPr>
      </w:pPr>
    </w:p>
    <w:p w:rsidR="00CA250F" w:rsidRDefault="00CA250F" w:rsidP="00CA250F">
      <w:pPr>
        <w:pStyle w:val="Sarakstarindkopa"/>
        <w:tabs>
          <w:tab w:val="left" w:pos="709"/>
        </w:tabs>
        <w:ind w:left="0"/>
        <w:jc w:val="both"/>
        <w:rPr>
          <w:b/>
          <w:sz w:val="22"/>
          <w:szCs w:val="22"/>
        </w:rPr>
      </w:pPr>
      <w:r>
        <w:rPr>
          <w:b/>
          <w:sz w:val="22"/>
          <w:szCs w:val="22"/>
        </w:rPr>
        <w:t>2.3. 3</w:t>
      </w:r>
      <w:r w:rsidRPr="00F84590">
        <w:rPr>
          <w:b/>
          <w:sz w:val="22"/>
          <w:szCs w:val="22"/>
        </w:rPr>
        <w:t>.daļa „</w:t>
      </w:r>
      <w:r w:rsidRPr="005159E9">
        <w:rPr>
          <w:b/>
        </w:rPr>
        <w:t>Datortīklu</w:t>
      </w:r>
      <w:r>
        <w:rPr>
          <w:b/>
          <w:sz w:val="22"/>
          <w:szCs w:val="22"/>
        </w:rPr>
        <w:t xml:space="preserve"> laboratorijas aprīkojums”</w:t>
      </w:r>
    </w:p>
    <w:p w:rsidR="00CA250F" w:rsidRPr="00E92E5C" w:rsidRDefault="00CA250F" w:rsidP="00CA250F">
      <w:pPr>
        <w:pStyle w:val="Sarakstarindkopa"/>
        <w:tabs>
          <w:tab w:val="left" w:pos="709"/>
        </w:tabs>
        <w:ind w:left="0"/>
        <w:jc w:val="both"/>
        <w:rPr>
          <w:b/>
          <w:bCs/>
          <w:color w:val="auto"/>
          <w:sz w:val="22"/>
          <w:szCs w:val="22"/>
          <w:lang w:eastAsia="ru-RU"/>
        </w:rPr>
      </w:pPr>
    </w:p>
    <w:p w:rsidR="00CA250F" w:rsidRDefault="006C0099" w:rsidP="00CA250F">
      <w:r w:rsidRPr="00484CE3">
        <w:t>Iepirkuma daļa N</w:t>
      </w:r>
      <w:r w:rsidR="00CA250F" w:rsidRPr="00484CE3">
        <w:t>r. 3</w:t>
      </w:r>
    </w:p>
    <w:p w:rsidR="00484CE3" w:rsidRPr="00484CE3" w:rsidRDefault="00484CE3" w:rsidP="00CA250F"/>
    <w:tbl>
      <w:tblPr>
        <w:tblStyle w:val="Reatabula"/>
        <w:tblW w:w="10320" w:type="dxa"/>
        <w:tblInd w:w="-431" w:type="dxa"/>
        <w:tblLayout w:type="fixed"/>
        <w:tblLook w:val="04A0"/>
      </w:tblPr>
      <w:tblGrid>
        <w:gridCol w:w="568"/>
        <w:gridCol w:w="1542"/>
        <w:gridCol w:w="6396"/>
        <w:gridCol w:w="992"/>
        <w:gridCol w:w="822"/>
      </w:tblGrid>
      <w:tr w:rsidR="00FC0291" w:rsidRPr="006C0099" w:rsidTr="00FC0291">
        <w:tc>
          <w:tcPr>
            <w:tcW w:w="568" w:type="dxa"/>
          </w:tcPr>
          <w:p w:rsidR="00FC0291" w:rsidRPr="006C0099" w:rsidRDefault="00FC0291" w:rsidP="0099269A">
            <w:pPr>
              <w:rPr>
                <w:b/>
                <w:sz w:val="22"/>
                <w:szCs w:val="22"/>
              </w:rPr>
            </w:pPr>
            <w:r w:rsidRPr="006C0099">
              <w:rPr>
                <w:b/>
                <w:sz w:val="22"/>
                <w:szCs w:val="22"/>
              </w:rPr>
              <w:lastRenderedPageBreak/>
              <w:t>Nr.</w:t>
            </w:r>
          </w:p>
        </w:tc>
        <w:tc>
          <w:tcPr>
            <w:tcW w:w="1542" w:type="dxa"/>
          </w:tcPr>
          <w:p w:rsidR="00FC0291" w:rsidRPr="006C0099" w:rsidRDefault="00FC0291" w:rsidP="0099269A">
            <w:pPr>
              <w:rPr>
                <w:b/>
                <w:sz w:val="22"/>
                <w:szCs w:val="22"/>
              </w:rPr>
            </w:pPr>
            <w:r w:rsidRPr="006C0099">
              <w:rPr>
                <w:b/>
                <w:sz w:val="22"/>
                <w:szCs w:val="22"/>
              </w:rPr>
              <w:t>Iegādājamā prece</w:t>
            </w:r>
          </w:p>
        </w:tc>
        <w:tc>
          <w:tcPr>
            <w:tcW w:w="6396" w:type="dxa"/>
          </w:tcPr>
          <w:p w:rsidR="00FC0291" w:rsidRPr="006C0099" w:rsidRDefault="00FC0291" w:rsidP="0099269A">
            <w:pPr>
              <w:rPr>
                <w:b/>
                <w:sz w:val="22"/>
                <w:szCs w:val="22"/>
              </w:rPr>
            </w:pPr>
            <w:r w:rsidRPr="006C0099">
              <w:rPr>
                <w:b/>
                <w:sz w:val="22"/>
                <w:szCs w:val="22"/>
              </w:rPr>
              <w:t>Tehniskā specifikācija</w:t>
            </w:r>
          </w:p>
        </w:tc>
        <w:tc>
          <w:tcPr>
            <w:tcW w:w="992" w:type="dxa"/>
          </w:tcPr>
          <w:p w:rsidR="00FC0291" w:rsidRPr="006C0099" w:rsidRDefault="00FC0291" w:rsidP="0099269A">
            <w:pPr>
              <w:rPr>
                <w:b/>
                <w:sz w:val="22"/>
                <w:szCs w:val="22"/>
              </w:rPr>
            </w:pPr>
            <w:r w:rsidRPr="006C0099">
              <w:rPr>
                <w:b/>
                <w:sz w:val="22"/>
                <w:szCs w:val="22"/>
              </w:rPr>
              <w:t>Vienība</w:t>
            </w:r>
          </w:p>
        </w:tc>
        <w:tc>
          <w:tcPr>
            <w:tcW w:w="822" w:type="dxa"/>
          </w:tcPr>
          <w:p w:rsidR="00FC0291" w:rsidRPr="006C0099" w:rsidRDefault="00FC0291" w:rsidP="0099269A">
            <w:pPr>
              <w:rPr>
                <w:b/>
                <w:sz w:val="22"/>
                <w:szCs w:val="22"/>
              </w:rPr>
            </w:pPr>
            <w:r w:rsidRPr="006C0099">
              <w:rPr>
                <w:b/>
                <w:sz w:val="22"/>
                <w:szCs w:val="22"/>
              </w:rPr>
              <w:t>Skaits</w:t>
            </w:r>
          </w:p>
        </w:tc>
      </w:tr>
      <w:tr w:rsidR="00FC0291" w:rsidRPr="007E2D5C" w:rsidTr="00FC0291">
        <w:tc>
          <w:tcPr>
            <w:tcW w:w="568" w:type="dxa"/>
          </w:tcPr>
          <w:p w:rsidR="00FC0291" w:rsidRPr="00484CE3" w:rsidRDefault="00FC0291" w:rsidP="0099269A">
            <w:pPr>
              <w:rPr>
                <w:sz w:val="22"/>
                <w:szCs w:val="22"/>
              </w:rPr>
            </w:pPr>
            <w:r w:rsidRPr="00484CE3">
              <w:rPr>
                <w:sz w:val="22"/>
                <w:szCs w:val="22"/>
              </w:rPr>
              <w:t>1.</w:t>
            </w:r>
          </w:p>
        </w:tc>
        <w:tc>
          <w:tcPr>
            <w:tcW w:w="1542" w:type="dxa"/>
          </w:tcPr>
          <w:p w:rsidR="00FC0291" w:rsidRPr="00484CE3" w:rsidRDefault="00FC0291" w:rsidP="0099269A">
            <w:pPr>
              <w:rPr>
                <w:sz w:val="22"/>
                <w:szCs w:val="22"/>
              </w:rPr>
            </w:pPr>
            <w:r w:rsidRPr="00484CE3">
              <w:rPr>
                <w:sz w:val="22"/>
                <w:szCs w:val="22"/>
              </w:rPr>
              <w:t>IoT mācību komplekts</w:t>
            </w:r>
          </w:p>
        </w:tc>
        <w:tc>
          <w:tcPr>
            <w:tcW w:w="6396" w:type="dxa"/>
          </w:tcPr>
          <w:tbl>
            <w:tblPr>
              <w:tblW w:w="6146" w:type="dxa"/>
              <w:tblLayout w:type="fixed"/>
              <w:tblLook w:val="04A0"/>
            </w:tblPr>
            <w:tblGrid>
              <w:gridCol w:w="1700"/>
              <w:gridCol w:w="4446"/>
            </w:tblGrid>
            <w:tr w:rsidR="00FC0291" w:rsidRPr="00484CE3" w:rsidTr="006C0099">
              <w:trPr>
                <w:trHeight w:val="24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Komplektā ietilpst</w:t>
                  </w:r>
                </w:p>
              </w:tc>
              <w:tc>
                <w:tcPr>
                  <w:tcW w:w="4446"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Waspmote 802.15.4 PCB v15 vai ekvivalents</w:t>
                  </w:r>
                  <w:r w:rsidRPr="00484CE3">
                    <w:rPr>
                      <w:sz w:val="22"/>
                      <w:szCs w:val="22"/>
                      <w:lang w:eastAsia="lv-LV"/>
                    </w:rPr>
                    <w:br/>
                    <w:t>Waspmote Gateway 802.15.4 PCB vai ekvivalents</w:t>
                  </w:r>
                  <w:r w:rsidRPr="00484CE3">
                    <w:rPr>
                      <w:sz w:val="22"/>
                      <w:szCs w:val="22"/>
                      <w:lang w:eastAsia="lv-LV"/>
                    </w:rPr>
                    <w:br/>
                    <w:t>2300 mAh baterija</w:t>
                  </w:r>
                  <w:r w:rsidRPr="00484CE3">
                    <w:rPr>
                      <w:sz w:val="22"/>
                      <w:szCs w:val="22"/>
                      <w:lang w:eastAsia="lv-LV"/>
                    </w:rPr>
                    <w:br/>
                    <w:t>Events board v3.0</w:t>
                  </w:r>
                  <w:r w:rsidRPr="00484CE3">
                    <w:rPr>
                      <w:sz w:val="22"/>
                      <w:szCs w:val="22"/>
                      <w:lang w:eastAsia="lv-LV"/>
                    </w:rPr>
                    <w:br/>
                    <w:t>PIR sensors</w:t>
                  </w:r>
                  <w:r w:rsidRPr="00484CE3">
                    <w:rPr>
                      <w:sz w:val="22"/>
                      <w:szCs w:val="22"/>
                      <w:lang w:eastAsia="lv-LV"/>
                    </w:rPr>
                    <w:br/>
                    <w:t>Temperatūras, mitruma un spiediena sensors</w:t>
                  </w:r>
                  <w:r w:rsidRPr="00484CE3">
                    <w:rPr>
                      <w:sz w:val="22"/>
                      <w:szCs w:val="22"/>
                      <w:lang w:eastAsia="lv-LV"/>
                    </w:rPr>
                    <w:br/>
                    <w:t>Temperatūras sensors</w:t>
                  </w:r>
                  <w:r w:rsidRPr="00484CE3">
                    <w:rPr>
                      <w:sz w:val="22"/>
                      <w:szCs w:val="22"/>
                      <w:lang w:eastAsia="lv-LV"/>
                    </w:rPr>
                    <w:br/>
                    <w:t>miniUSB kabelis</w:t>
                  </w:r>
                </w:p>
              </w:tc>
            </w:tr>
            <w:tr w:rsidR="00FC0291" w:rsidRPr="00484CE3" w:rsidTr="006C0099">
              <w:trPr>
                <w:trHeight w:val="3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Program-matūra</w:t>
                  </w:r>
                </w:p>
              </w:tc>
              <w:tc>
                <w:tcPr>
                  <w:tcW w:w="4446"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Atvērtā koda Waspmote V15 vai ekvivalenta.</w:t>
                  </w:r>
                </w:p>
              </w:tc>
            </w:tr>
          </w:tbl>
          <w:p w:rsidR="00FC0291" w:rsidRPr="00484CE3" w:rsidRDefault="00FC0291" w:rsidP="0099269A">
            <w:pPr>
              <w:rPr>
                <w:sz w:val="22"/>
                <w:szCs w:val="22"/>
              </w:rPr>
            </w:pPr>
          </w:p>
        </w:tc>
        <w:tc>
          <w:tcPr>
            <w:tcW w:w="992" w:type="dxa"/>
          </w:tcPr>
          <w:p w:rsidR="00FC0291" w:rsidRPr="00484CE3" w:rsidRDefault="00FC0291" w:rsidP="0099269A">
            <w:pPr>
              <w:rPr>
                <w:sz w:val="22"/>
                <w:szCs w:val="22"/>
              </w:rPr>
            </w:pPr>
            <w:r w:rsidRPr="00484CE3">
              <w:rPr>
                <w:sz w:val="22"/>
                <w:szCs w:val="22"/>
              </w:rPr>
              <w:t>Kompl.</w:t>
            </w:r>
          </w:p>
        </w:tc>
        <w:tc>
          <w:tcPr>
            <w:tcW w:w="822" w:type="dxa"/>
          </w:tcPr>
          <w:p w:rsidR="00FC0291" w:rsidRPr="00484CE3" w:rsidRDefault="00FC0291" w:rsidP="0099269A">
            <w:pPr>
              <w:jc w:val="center"/>
              <w:rPr>
                <w:sz w:val="22"/>
                <w:szCs w:val="22"/>
              </w:rPr>
            </w:pPr>
            <w:r w:rsidRPr="00484CE3">
              <w:rPr>
                <w:sz w:val="22"/>
                <w:szCs w:val="22"/>
              </w:rPr>
              <w:t>8</w:t>
            </w:r>
          </w:p>
        </w:tc>
      </w:tr>
      <w:tr w:rsidR="00FC0291" w:rsidRPr="007E2D5C" w:rsidTr="00FC0291">
        <w:tc>
          <w:tcPr>
            <w:tcW w:w="568" w:type="dxa"/>
          </w:tcPr>
          <w:p w:rsidR="00FC0291" w:rsidRPr="00484CE3" w:rsidRDefault="00FC0291" w:rsidP="0099269A">
            <w:pPr>
              <w:rPr>
                <w:sz w:val="22"/>
                <w:szCs w:val="22"/>
              </w:rPr>
            </w:pPr>
            <w:r w:rsidRPr="00484CE3">
              <w:rPr>
                <w:sz w:val="22"/>
                <w:szCs w:val="22"/>
              </w:rPr>
              <w:t>2.</w:t>
            </w:r>
          </w:p>
        </w:tc>
        <w:tc>
          <w:tcPr>
            <w:tcW w:w="1542" w:type="dxa"/>
          </w:tcPr>
          <w:p w:rsidR="00FC0291" w:rsidRPr="00484CE3" w:rsidRDefault="00FC0291" w:rsidP="0099269A">
            <w:pPr>
              <w:rPr>
                <w:sz w:val="22"/>
                <w:szCs w:val="22"/>
              </w:rPr>
            </w:pPr>
            <w:r w:rsidRPr="00484CE3">
              <w:rPr>
                <w:sz w:val="22"/>
                <w:szCs w:val="22"/>
              </w:rPr>
              <w:t>IoT mācību sensoru komplekts</w:t>
            </w:r>
          </w:p>
        </w:tc>
        <w:tc>
          <w:tcPr>
            <w:tcW w:w="6396" w:type="dxa"/>
          </w:tcPr>
          <w:p w:rsidR="00FC0291" w:rsidRPr="00484CE3" w:rsidRDefault="00FC0291" w:rsidP="0099269A">
            <w:pPr>
              <w:rPr>
                <w:sz w:val="22"/>
                <w:szCs w:val="22"/>
              </w:rPr>
            </w:pPr>
            <w:r w:rsidRPr="00484CE3">
              <w:rPr>
                <w:sz w:val="22"/>
                <w:szCs w:val="22"/>
              </w:rPr>
              <w:t>x4 Waspmote 802.15.4 PRO SMA 5 dBI (10mW Eiropa un 63mW starptautiskais) vai ekvivalents</w:t>
            </w:r>
          </w:p>
          <w:p w:rsidR="00FC0291" w:rsidRPr="00484CE3" w:rsidRDefault="00FC0291" w:rsidP="0099269A">
            <w:pPr>
              <w:rPr>
                <w:sz w:val="22"/>
                <w:szCs w:val="22"/>
              </w:rPr>
            </w:pPr>
            <w:r w:rsidRPr="00484CE3">
              <w:rPr>
                <w:sz w:val="22"/>
                <w:szCs w:val="22"/>
              </w:rPr>
              <w:t>x1 vārteja 802.15.4 PRO SMA 5 dBI (10mW Eiropa un 63mW starptautiskais)</w:t>
            </w:r>
          </w:p>
          <w:p w:rsidR="00FC0291" w:rsidRPr="00484CE3" w:rsidRDefault="00FC0291" w:rsidP="0099269A">
            <w:pPr>
              <w:rPr>
                <w:sz w:val="22"/>
                <w:szCs w:val="22"/>
              </w:rPr>
            </w:pPr>
            <w:r w:rsidRPr="00484CE3">
              <w:rPr>
                <w:sz w:val="22"/>
                <w:szCs w:val="22"/>
              </w:rPr>
              <w:t>x2 Gases BoardWaspmote</w:t>
            </w:r>
          </w:p>
          <w:p w:rsidR="00FC0291" w:rsidRPr="00484CE3" w:rsidRDefault="00FC0291" w:rsidP="0099269A">
            <w:pPr>
              <w:rPr>
                <w:sz w:val="22"/>
                <w:szCs w:val="22"/>
              </w:rPr>
            </w:pPr>
            <w:r w:rsidRPr="00484CE3">
              <w:rPr>
                <w:sz w:val="22"/>
                <w:szCs w:val="22"/>
              </w:rPr>
              <w:t>x4 Temperatūras, mitruma un spiediena sensors</w:t>
            </w:r>
          </w:p>
          <w:p w:rsidR="00FC0291" w:rsidRPr="00484CE3" w:rsidRDefault="00FC0291" w:rsidP="0099269A">
            <w:pPr>
              <w:rPr>
                <w:sz w:val="22"/>
                <w:szCs w:val="22"/>
              </w:rPr>
            </w:pPr>
            <w:r w:rsidRPr="00484CE3">
              <w:rPr>
                <w:sz w:val="22"/>
                <w:szCs w:val="22"/>
              </w:rPr>
              <w:t>x1 CO sensors</w:t>
            </w:r>
          </w:p>
          <w:p w:rsidR="00FC0291" w:rsidRPr="00484CE3" w:rsidRDefault="00FC0291" w:rsidP="0099269A">
            <w:pPr>
              <w:rPr>
                <w:sz w:val="22"/>
                <w:szCs w:val="22"/>
              </w:rPr>
            </w:pPr>
            <w:r w:rsidRPr="00484CE3">
              <w:rPr>
                <w:sz w:val="22"/>
                <w:szCs w:val="22"/>
              </w:rPr>
              <w:t>x1 CO2 sensors</w:t>
            </w:r>
          </w:p>
          <w:p w:rsidR="00FC0291" w:rsidRPr="00484CE3" w:rsidRDefault="00FC0291" w:rsidP="0099269A">
            <w:pPr>
              <w:rPr>
                <w:sz w:val="22"/>
                <w:szCs w:val="22"/>
              </w:rPr>
            </w:pPr>
            <w:r w:rsidRPr="00484CE3">
              <w:rPr>
                <w:sz w:val="22"/>
                <w:szCs w:val="22"/>
              </w:rPr>
              <w:t>x1 Gaisa piesārņojuma sensors</w:t>
            </w:r>
          </w:p>
          <w:p w:rsidR="00FC0291" w:rsidRPr="00484CE3" w:rsidRDefault="00FC0291" w:rsidP="0099269A">
            <w:pPr>
              <w:rPr>
                <w:sz w:val="22"/>
                <w:szCs w:val="22"/>
              </w:rPr>
            </w:pPr>
            <w:r w:rsidRPr="00484CE3">
              <w:rPr>
                <w:sz w:val="22"/>
                <w:szCs w:val="22"/>
              </w:rPr>
              <w:t>x1 NO2 sensors</w:t>
            </w:r>
          </w:p>
          <w:p w:rsidR="00FC0291" w:rsidRPr="00484CE3" w:rsidRDefault="00FC0291" w:rsidP="0099269A">
            <w:pPr>
              <w:rPr>
                <w:sz w:val="22"/>
                <w:szCs w:val="22"/>
              </w:rPr>
            </w:pPr>
            <w:r w:rsidRPr="00484CE3">
              <w:rPr>
                <w:sz w:val="22"/>
                <w:szCs w:val="22"/>
              </w:rPr>
              <w:t>x2 Events plate</w:t>
            </w:r>
          </w:p>
          <w:p w:rsidR="00FC0291" w:rsidRPr="00484CE3" w:rsidRDefault="00FC0291" w:rsidP="0099269A">
            <w:pPr>
              <w:rPr>
                <w:sz w:val="22"/>
                <w:szCs w:val="22"/>
              </w:rPr>
            </w:pPr>
            <w:r w:rsidRPr="00484CE3">
              <w:rPr>
                <w:sz w:val="22"/>
                <w:szCs w:val="22"/>
              </w:rPr>
              <w:t>x1 Klātesamības esnors (PIR)</w:t>
            </w:r>
          </w:p>
          <w:p w:rsidR="00FC0291" w:rsidRPr="00484CE3" w:rsidRDefault="00FC0291" w:rsidP="0099269A">
            <w:pPr>
              <w:rPr>
                <w:sz w:val="22"/>
                <w:szCs w:val="22"/>
              </w:rPr>
            </w:pPr>
            <w:r w:rsidRPr="00484CE3">
              <w:rPr>
                <w:sz w:val="22"/>
                <w:szCs w:val="22"/>
              </w:rPr>
              <w:t>x4 Spīduma LDR sensor</w:t>
            </w:r>
          </w:p>
          <w:p w:rsidR="00FC0291" w:rsidRPr="00484CE3" w:rsidRDefault="00FC0291" w:rsidP="0099269A">
            <w:pPr>
              <w:rPr>
                <w:sz w:val="22"/>
                <w:szCs w:val="22"/>
              </w:rPr>
            </w:pPr>
            <w:r w:rsidRPr="00484CE3">
              <w:rPr>
                <w:sz w:val="22"/>
                <w:szCs w:val="22"/>
              </w:rPr>
              <w:t>x1 Smart Cities plate</w:t>
            </w:r>
          </w:p>
          <w:p w:rsidR="00FC0291" w:rsidRPr="00484CE3" w:rsidRDefault="00FC0291" w:rsidP="0099269A">
            <w:pPr>
              <w:rPr>
                <w:sz w:val="22"/>
                <w:szCs w:val="22"/>
              </w:rPr>
            </w:pPr>
            <w:r w:rsidRPr="00484CE3">
              <w:rPr>
                <w:sz w:val="22"/>
                <w:szCs w:val="22"/>
              </w:rPr>
              <w:t>x1 Ultraskaņas sensors (iekštelpu)</w:t>
            </w:r>
          </w:p>
          <w:p w:rsidR="00FC0291" w:rsidRPr="00484CE3" w:rsidRDefault="00FC0291" w:rsidP="0099269A">
            <w:pPr>
              <w:rPr>
                <w:sz w:val="22"/>
                <w:szCs w:val="22"/>
              </w:rPr>
            </w:pPr>
            <w:r w:rsidRPr="00484CE3">
              <w:rPr>
                <w:sz w:val="22"/>
                <w:szCs w:val="22"/>
              </w:rPr>
              <w:t>x1 Lauksaimniecības PRO plate</w:t>
            </w:r>
          </w:p>
          <w:p w:rsidR="00FC0291" w:rsidRPr="00484CE3" w:rsidRDefault="00FC0291" w:rsidP="0099269A">
            <w:pPr>
              <w:rPr>
                <w:sz w:val="22"/>
                <w:szCs w:val="22"/>
              </w:rPr>
            </w:pPr>
            <w:r w:rsidRPr="00484CE3">
              <w:rPr>
                <w:sz w:val="22"/>
                <w:szCs w:val="22"/>
              </w:rPr>
              <w:t>x1 Augsnes temperatūras sensors</w:t>
            </w:r>
          </w:p>
          <w:p w:rsidR="00FC0291" w:rsidRPr="00484CE3" w:rsidRDefault="00FC0291" w:rsidP="0099269A">
            <w:pPr>
              <w:rPr>
                <w:sz w:val="22"/>
                <w:szCs w:val="22"/>
              </w:rPr>
            </w:pPr>
            <w:r w:rsidRPr="00484CE3">
              <w:rPr>
                <w:sz w:val="22"/>
                <w:szCs w:val="22"/>
              </w:rPr>
              <w:t>x1 Zemes mitruma sensors</w:t>
            </w:r>
          </w:p>
          <w:p w:rsidR="00FC0291" w:rsidRPr="00484CE3" w:rsidRDefault="00FC0291" w:rsidP="0099269A">
            <w:pPr>
              <w:rPr>
                <w:sz w:val="22"/>
                <w:szCs w:val="22"/>
              </w:rPr>
            </w:pPr>
            <w:r w:rsidRPr="00484CE3">
              <w:rPr>
                <w:sz w:val="22"/>
                <w:szCs w:val="22"/>
              </w:rPr>
              <w:t>x1 Saules radiācijas sensors</w:t>
            </w:r>
          </w:p>
          <w:p w:rsidR="00FC0291" w:rsidRPr="00484CE3" w:rsidRDefault="00FC0291" w:rsidP="0099269A">
            <w:pPr>
              <w:rPr>
                <w:sz w:val="22"/>
                <w:szCs w:val="22"/>
              </w:rPr>
            </w:pPr>
            <w:r w:rsidRPr="00484CE3">
              <w:rPr>
                <w:sz w:val="22"/>
                <w:szCs w:val="22"/>
              </w:rPr>
              <w:t>x1 Meteostacija WS-3000 (anenometrs + vēja turbīna + lietus mērītājs)</w:t>
            </w:r>
          </w:p>
          <w:p w:rsidR="00FC0291" w:rsidRPr="00484CE3" w:rsidRDefault="00FC0291" w:rsidP="0099269A">
            <w:pPr>
              <w:rPr>
                <w:sz w:val="22"/>
                <w:szCs w:val="22"/>
              </w:rPr>
            </w:pPr>
            <w:r w:rsidRPr="00484CE3">
              <w:rPr>
                <w:sz w:val="22"/>
                <w:szCs w:val="22"/>
              </w:rPr>
              <w:t>x1 Prototipēšanas plate</w:t>
            </w:r>
          </w:p>
          <w:p w:rsidR="00FC0291" w:rsidRPr="00484CE3" w:rsidRDefault="00FC0291" w:rsidP="0099269A">
            <w:pPr>
              <w:rPr>
                <w:sz w:val="22"/>
                <w:szCs w:val="22"/>
              </w:rPr>
            </w:pPr>
            <w:r w:rsidRPr="00484CE3">
              <w:rPr>
                <w:sz w:val="22"/>
                <w:szCs w:val="22"/>
              </w:rPr>
              <w:t>x1 GPRS + GPS modulis</w:t>
            </w:r>
          </w:p>
          <w:p w:rsidR="00FC0291" w:rsidRPr="00484CE3" w:rsidRDefault="00FC0291" w:rsidP="0099269A">
            <w:pPr>
              <w:rPr>
                <w:sz w:val="22"/>
                <w:szCs w:val="22"/>
              </w:rPr>
            </w:pPr>
            <w:r w:rsidRPr="00484CE3">
              <w:rPr>
                <w:sz w:val="22"/>
                <w:szCs w:val="22"/>
              </w:rPr>
              <w:t>x1 4G modulis (Eiropa).</w:t>
            </w:r>
          </w:p>
          <w:p w:rsidR="00FC0291" w:rsidRPr="00484CE3" w:rsidRDefault="00FC0291" w:rsidP="0099269A">
            <w:pPr>
              <w:rPr>
                <w:sz w:val="22"/>
                <w:szCs w:val="22"/>
              </w:rPr>
            </w:pPr>
            <w:r w:rsidRPr="00484CE3">
              <w:rPr>
                <w:sz w:val="22"/>
                <w:szCs w:val="22"/>
              </w:rPr>
              <w:t>x2 Paplašinājums Radio Board modulis</w:t>
            </w:r>
          </w:p>
          <w:p w:rsidR="00FC0291" w:rsidRPr="00484CE3" w:rsidRDefault="00FC0291" w:rsidP="0099269A">
            <w:pPr>
              <w:rPr>
                <w:sz w:val="22"/>
                <w:szCs w:val="22"/>
              </w:rPr>
            </w:pPr>
            <w:r w:rsidRPr="00484CE3">
              <w:rPr>
                <w:sz w:val="22"/>
                <w:szCs w:val="22"/>
              </w:rPr>
              <w:t>x1 Bluetooth modulis iekārtu atklāšanai PRO 5 dBi vai ekvivalents</w:t>
            </w:r>
          </w:p>
          <w:p w:rsidR="00FC0291" w:rsidRPr="00484CE3" w:rsidRDefault="00FC0291" w:rsidP="0099269A">
            <w:pPr>
              <w:rPr>
                <w:sz w:val="22"/>
                <w:szCs w:val="22"/>
              </w:rPr>
            </w:pPr>
            <w:r w:rsidRPr="00484CE3">
              <w:rPr>
                <w:sz w:val="22"/>
                <w:szCs w:val="22"/>
              </w:rPr>
              <w:t>x1 Waspmote RFID 13.56 MHz vai ekvivalents</w:t>
            </w:r>
          </w:p>
          <w:p w:rsidR="00FC0291" w:rsidRPr="00484CE3" w:rsidRDefault="00FC0291" w:rsidP="0099269A">
            <w:pPr>
              <w:rPr>
                <w:sz w:val="22"/>
                <w:szCs w:val="22"/>
              </w:rPr>
            </w:pPr>
            <w:r w:rsidRPr="00484CE3">
              <w:rPr>
                <w:sz w:val="22"/>
                <w:szCs w:val="22"/>
              </w:rPr>
              <w:t>x1 13.56 MHZ / NFC uzlīmes (5 komplektā)</w:t>
            </w:r>
          </w:p>
          <w:p w:rsidR="00FC0291" w:rsidRPr="00484CE3" w:rsidRDefault="00FC0291" w:rsidP="0099269A">
            <w:pPr>
              <w:rPr>
                <w:sz w:val="22"/>
                <w:szCs w:val="22"/>
              </w:rPr>
            </w:pPr>
            <w:r w:rsidRPr="00484CE3">
              <w:rPr>
                <w:sz w:val="22"/>
                <w:szCs w:val="22"/>
              </w:rPr>
              <w:t>x1 WiFi PRO Onchip</w:t>
            </w:r>
          </w:p>
          <w:p w:rsidR="00FC0291" w:rsidRPr="00484CE3" w:rsidRDefault="00FC0291" w:rsidP="0099269A">
            <w:pPr>
              <w:rPr>
                <w:sz w:val="22"/>
                <w:szCs w:val="22"/>
              </w:rPr>
            </w:pPr>
            <w:r w:rsidRPr="00484CE3">
              <w:rPr>
                <w:sz w:val="22"/>
                <w:szCs w:val="22"/>
              </w:rPr>
              <w:t>x1 MicroSD 2Gb kartes (5 komplektā)</w:t>
            </w:r>
          </w:p>
          <w:p w:rsidR="00FC0291" w:rsidRPr="00484CE3" w:rsidRDefault="00FC0291" w:rsidP="0099269A">
            <w:pPr>
              <w:rPr>
                <w:sz w:val="22"/>
                <w:szCs w:val="22"/>
              </w:rPr>
            </w:pPr>
            <w:r w:rsidRPr="00484CE3">
              <w:rPr>
                <w:sz w:val="22"/>
                <w:szCs w:val="22"/>
              </w:rPr>
              <w:t>x4 6600 mA/h lādējamā baterija</w:t>
            </w:r>
          </w:p>
          <w:p w:rsidR="00FC0291" w:rsidRPr="00484CE3" w:rsidRDefault="00FC0291" w:rsidP="0099269A">
            <w:pPr>
              <w:rPr>
                <w:sz w:val="22"/>
                <w:szCs w:val="22"/>
              </w:rPr>
            </w:pPr>
            <w:r w:rsidRPr="00484CE3">
              <w:rPr>
                <w:sz w:val="22"/>
                <w:szCs w:val="22"/>
              </w:rPr>
              <w:t>x2 Saules panelis 7V – 500mA</w:t>
            </w:r>
          </w:p>
          <w:p w:rsidR="00FC0291" w:rsidRPr="00484CE3" w:rsidRDefault="00FC0291" w:rsidP="0099269A">
            <w:pPr>
              <w:rPr>
                <w:sz w:val="22"/>
                <w:szCs w:val="22"/>
              </w:rPr>
            </w:pPr>
          </w:p>
          <w:p w:rsidR="00FC0291" w:rsidRPr="00484CE3" w:rsidRDefault="00FC0291" w:rsidP="0099269A">
            <w:pPr>
              <w:rPr>
                <w:sz w:val="22"/>
                <w:szCs w:val="22"/>
              </w:rPr>
            </w:pPr>
            <w:r w:rsidRPr="00484CE3">
              <w:rPr>
                <w:sz w:val="22"/>
                <w:szCs w:val="22"/>
              </w:rPr>
              <w:t>Programmatūra:</w:t>
            </w:r>
            <w:r w:rsidRPr="00484CE3">
              <w:rPr>
                <w:sz w:val="22"/>
                <w:szCs w:val="22"/>
              </w:rPr>
              <w:tab/>
              <w:t>:Atvērtā koda Waspmote V15 vai     ekvivalenta.</w:t>
            </w:r>
          </w:p>
          <w:p w:rsidR="00FC0291" w:rsidRPr="00484CE3" w:rsidRDefault="00FC0291" w:rsidP="0099269A">
            <w:pPr>
              <w:rPr>
                <w:sz w:val="22"/>
                <w:szCs w:val="22"/>
              </w:rPr>
            </w:pPr>
            <w:r w:rsidRPr="00484CE3">
              <w:rPr>
                <w:sz w:val="22"/>
                <w:szCs w:val="22"/>
              </w:rPr>
              <w:t>Nodrošināts: Apmācības kurss un 3h tehniskā konsultācija.</w:t>
            </w:r>
          </w:p>
          <w:p w:rsidR="00FC0291" w:rsidRPr="00484CE3" w:rsidRDefault="00FC0291" w:rsidP="0099269A">
            <w:pPr>
              <w:rPr>
                <w:sz w:val="22"/>
                <w:szCs w:val="22"/>
              </w:rPr>
            </w:pPr>
          </w:p>
        </w:tc>
        <w:tc>
          <w:tcPr>
            <w:tcW w:w="992" w:type="dxa"/>
          </w:tcPr>
          <w:p w:rsidR="00FC0291" w:rsidRPr="00484CE3" w:rsidRDefault="00FC0291" w:rsidP="0099269A">
            <w:pPr>
              <w:rPr>
                <w:sz w:val="22"/>
                <w:szCs w:val="22"/>
              </w:rPr>
            </w:pPr>
            <w:r w:rsidRPr="00484CE3">
              <w:rPr>
                <w:sz w:val="22"/>
                <w:szCs w:val="22"/>
              </w:rPr>
              <w:t>Kompl.</w:t>
            </w:r>
          </w:p>
        </w:tc>
        <w:tc>
          <w:tcPr>
            <w:tcW w:w="822" w:type="dxa"/>
          </w:tcPr>
          <w:p w:rsidR="00FC0291" w:rsidRPr="00484CE3" w:rsidRDefault="00FC0291" w:rsidP="0099269A">
            <w:pPr>
              <w:jc w:val="center"/>
              <w:rPr>
                <w:sz w:val="22"/>
                <w:szCs w:val="22"/>
              </w:rPr>
            </w:pPr>
            <w:r w:rsidRPr="00484CE3">
              <w:rPr>
                <w:sz w:val="22"/>
                <w:szCs w:val="22"/>
              </w:rPr>
              <w:t>2</w:t>
            </w:r>
          </w:p>
        </w:tc>
      </w:tr>
      <w:tr w:rsidR="00FC0291" w:rsidRPr="007E2D5C" w:rsidTr="00FC0291">
        <w:tc>
          <w:tcPr>
            <w:tcW w:w="568" w:type="dxa"/>
          </w:tcPr>
          <w:p w:rsidR="00FC0291" w:rsidRPr="00484CE3" w:rsidRDefault="00FC0291" w:rsidP="0099269A">
            <w:pPr>
              <w:rPr>
                <w:sz w:val="22"/>
                <w:szCs w:val="22"/>
              </w:rPr>
            </w:pPr>
            <w:r w:rsidRPr="00484CE3">
              <w:rPr>
                <w:sz w:val="22"/>
                <w:szCs w:val="22"/>
              </w:rPr>
              <w:t>3.</w:t>
            </w:r>
          </w:p>
        </w:tc>
        <w:tc>
          <w:tcPr>
            <w:tcW w:w="1542" w:type="dxa"/>
          </w:tcPr>
          <w:p w:rsidR="00FC0291" w:rsidRPr="00484CE3" w:rsidRDefault="00FC0291" w:rsidP="0099269A">
            <w:pPr>
              <w:rPr>
                <w:sz w:val="22"/>
                <w:szCs w:val="22"/>
              </w:rPr>
            </w:pPr>
            <w:r w:rsidRPr="00484CE3">
              <w:rPr>
                <w:sz w:val="22"/>
                <w:szCs w:val="22"/>
              </w:rPr>
              <w:t>Mikro kontrolieris</w:t>
            </w:r>
          </w:p>
        </w:tc>
        <w:tc>
          <w:tcPr>
            <w:tcW w:w="6396" w:type="dxa"/>
          </w:tcPr>
          <w:tbl>
            <w:tblPr>
              <w:tblW w:w="6005" w:type="dxa"/>
              <w:tblLayout w:type="fixed"/>
              <w:tblLook w:val="04A0"/>
            </w:tblPr>
            <w:tblGrid>
              <w:gridCol w:w="1700"/>
              <w:gridCol w:w="4305"/>
            </w:tblGrid>
            <w:tr w:rsidR="00FC0291" w:rsidRPr="00484CE3" w:rsidTr="006C0099">
              <w:trPr>
                <w:trHeight w:val="3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Procesors</w:t>
                  </w:r>
                </w:p>
              </w:tc>
              <w:tc>
                <w:tcPr>
                  <w:tcW w:w="4305"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1.2GHz 64-bit quad-core ARMv8 vai ekvivalents</w:t>
                  </w:r>
                </w:p>
              </w:tc>
            </w:tr>
            <w:tr w:rsidR="00FC0291" w:rsidRPr="00484CE3" w:rsidTr="006C0099">
              <w:trPr>
                <w:trHeight w:val="6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Grafiskais procesors</w:t>
                  </w:r>
                </w:p>
              </w:tc>
              <w:tc>
                <w:tcPr>
                  <w:tcW w:w="4305"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400MHz VideoCore IV vai ekvivalents</w:t>
                  </w:r>
                </w:p>
              </w:tc>
            </w:tr>
            <w:tr w:rsidR="00FC0291" w:rsidRPr="00484CE3" w:rsidTr="006C0099">
              <w:trPr>
                <w:trHeight w:val="3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 xml:space="preserve">Operatīvā </w:t>
                  </w:r>
                  <w:r w:rsidRPr="00484CE3">
                    <w:rPr>
                      <w:sz w:val="22"/>
                      <w:szCs w:val="22"/>
                      <w:lang w:eastAsia="lv-LV"/>
                    </w:rPr>
                    <w:lastRenderedPageBreak/>
                    <w:t>atmiņa</w:t>
                  </w:r>
                </w:p>
              </w:tc>
              <w:tc>
                <w:tcPr>
                  <w:tcW w:w="4305"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lastRenderedPageBreak/>
                    <w:t>1GB SDRAM</w:t>
                  </w:r>
                </w:p>
              </w:tc>
            </w:tr>
            <w:tr w:rsidR="00FC0291" w:rsidRPr="00484CE3" w:rsidTr="006C0099">
              <w:trPr>
                <w:trHeight w:val="3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lastRenderedPageBreak/>
                    <w:t>Atmiņas slots</w:t>
                  </w:r>
                </w:p>
              </w:tc>
              <w:tc>
                <w:tcPr>
                  <w:tcW w:w="4305"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Micro-SD</w:t>
                  </w:r>
                </w:p>
              </w:tc>
            </w:tr>
            <w:tr w:rsidR="00FC0291" w:rsidRPr="00484CE3" w:rsidTr="006C0099">
              <w:trPr>
                <w:trHeight w:val="3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USB porti</w:t>
                  </w:r>
                </w:p>
              </w:tc>
              <w:tc>
                <w:tcPr>
                  <w:tcW w:w="4305"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4 gab. USB 2.0</w:t>
                  </w:r>
                </w:p>
              </w:tc>
            </w:tr>
            <w:tr w:rsidR="00FC0291" w:rsidRPr="00484CE3" w:rsidTr="006C0099">
              <w:trPr>
                <w:trHeight w:val="3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Tīkls</w:t>
                  </w:r>
                </w:p>
              </w:tc>
              <w:tc>
                <w:tcPr>
                  <w:tcW w:w="4305"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Ethernet 10/100 Mbps</w:t>
                  </w:r>
                </w:p>
              </w:tc>
            </w:tr>
            <w:tr w:rsidR="00FC0291" w:rsidRPr="00484CE3" w:rsidTr="006C0099">
              <w:trPr>
                <w:trHeight w:val="6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Bezvadu tīkls</w:t>
                  </w:r>
                </w:p>
              </w:tc>
              <w:tc>
                <w:tcPr>
                  <w:tcW w:w="4305"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802.11n / Bluetooth 4.1 / Bluetooth zemas enerģijas patēriņu</w:t>
                  </w:r>
                </w:p>
              </w:tc>
            </w:tr>
            <w:tr w:rsidR="00FC0291" w:rsidRPr="00484CE3" w:rsidTr="006C0099">
              <w:trPr>
                <w:trHeight w:val="3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Video izeja</w:t>
                  </w:r>
                </w:p>
              </w:tc>
              <w:tc>
                <w:tcPr>
                  <w:tcW w:w="4305"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HDMI un kompozītā</w:t>
                  </w:r>
                </w:p>
              </w:tc>
            </w:tr>
            <w:tr w:rsidR="00FC0291" w:rsidRPr="00484CE3" w:rsidTr="006C0099">
              <w:trPr>
                <w:trHeight w:val="3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Audio izeja</w:t>
                  </w:r>
                </w:p>
              </w:tc>
              <w:tc>
                <w:tcPr>
                  <w:tcW w:w="4305"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HDMI un austi;nu pieslēgumvieta</w:t>
                  </w:r>
                </w:p>
              </w:tc>
            </w:tr>
            <w:tr w:rsidR="00FC0291" w:rsidRPr="00484CE3" w:rsidTr="006C0099">
              <w:trPr>
                <w:trHeight w:val="3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GPIO</w:t>
                  </w:r>
                </w:p>
              </w:tc>
              <w:tc>
                <w:tcPr>
                  <w:tcW w:w="4305"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40 pins</w:t>
                  </w:r>
                </w:p>
              </w:tc>
            </w:tr>
            <w:tr w:rsidR="00FC0291" w:rsidRPr="00484CE3" w:rsidTr="006C0099">
              <w:trPr>
                <w:trHeight w:val="6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Citas prasības</w:t>
                  </w:r>
                </w:p>
              </w:tc>
              <w:tc>
                <w:tcPr>
                  <w:tcW w:w="4305"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Izmēri: 86 x 56 x 20mm</w:t>
                  </w:r>
                </w:p>
              </w:tc>
            </w:tr>
            <w:tr w:rsidR="00FC0291" w:rsidRPr="00484CE3" w:rsidTr="006C0099">
              <w:trPr>
                <w:trHeight w:val="3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Enerģija</w:t>
                  </w:r>
                </w:p>
              </w:tc>
              <w:tc>
                <w:tcPr>
                  <w:tcW w:w="4305"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5V @ 2A pa microUSB ligzdu</w:t>
                  </w:r>
                </w:p>
              </w:tc>
            </w:tr>
          </w:tbl>
          <w:p w:rsidR="00FC0291" w:rsidRPr="00484CE3" w:rsidRDefault="00FC0291" w:rsidP="0099269A">
            <w:pPr>
              <w:rPr>
                <w:sz w:val="22"/>
                <w:szCs w:val="22"/>
              </w:rPr>
            </w:pPr>
          </w:p>
        </w:tc>
        <w:tc>
          <w:tcPr>
            <w:tcW w:w="992" w:type="dxa"/>
          </w:tcPr>
          <w:p w:rsidR="00FC0291" w:rsidRPr="00484CE3" w:rsidRDefault="00FC0291" w:rsidP="0099269A">
            <w:pPr>
              <w:rPr>
                <w:sz w:val="22"/>
                <w:szCs w:val="22"/>
              </w:rPr>
            </w:pPr>
            <w:r w:rsidRPr="00484CE3">
              <w:rPr>
                <w:sz w:val="22"/>
                <w:szCs w:val="22"/>
              </w:rPr>
              <w:lastRenderedPageBreak/>
              <w:t>Gab.</w:t>
            </w:r>
          </w:p>
        </w:tc>
        <w:tc>
          <w:tcPr>
            <w:tcW w:w="822" w:type="dxa"/>
          </w:tcPr>
          <w:p w:rsidR="00FC0291" w:rsidRPr="00484CE3" w:rsidRDefault="00FC0291" w:rsidP="0099269A">
            <w:pPr>
              <w:jc w:val="center"/>
              <w:rPr>
                <w:sz w:val="22"/>
                <w:szCs w:val="22"/>
              </w:rPr>
            </w:pPr>
            <w:r w:rsidRPr="00484CE3">
              <w:rPr>
                <w:sz w:val="22"/>
                <w:szCs w:val="22"/>
              </w:rPr>
              <w:t>6</w:t>
            </w:r>
          </w:p>
        </w:tc>
      </w:tr>
      <w:tr w:rsidR="00FC0291" w:rsidRPr="007E2D5C" w:rsidTr="00FC0291">
        <w:tc>
          <w:tcPr>
            <w:tcW w:w="568" w:type="dxa"/>
          </w:tcPr>
          <w:p w:rsidR="00FC0291" w:rsidRPr="00484CE3" w:rsidRDefault="00FC0291" w:rsidP="0099269A">
            <w:pPr>
              <w:rPr>
                <w:sz w:val="22"/>
                <w:szCs w:val="22"/>
              </w:rPr>
            </w:pPr>
            <w:r w:rsidRPr="00484CE3">
              <w:rPr>
                <w:sz w:val="22"/>
                <w:szCs w:val="22"/>
              </w:rPr>
              <w:lastRenderedPageBreak/>
              <w:t>4.</w:t>
            </w:r>
          </w:p>
        </w:tc>
        <w:tc>
          <w:tcPr>
            <w:tcW w:w="1542" w:type="dxa"/>
          </w:tcPr>
          <w:p w:rsidR="00FC0291" w:rsidRPr="00484CE3" w:rsidRDefault="00FC0291" w:rsidP="0099269A">
            <w:pPr>
              <w:rPr>
                <w:sz w:val="22"/>
                <w:szCs w:val="22"/>
              </w:rPr>
            </w:pPr>
            <w:r w:rsidRPr="00484CE3">
              <w:rPr>
                <w:sz w:val="22"/>
                <w:szCs w:val="22"/>
              </w:rPr>
              <w:t>Bezvadu adapteris</w:t>
            </w:r>
          </w:p>
        </w:tc>
        <w:tc>
          <w:tcPr>
            <w:tcW w:w="6396" w:type="dxa"/>
          </w:tcPr>
          <w:tbl>
            <w:tblPr>
              <w:tblW w:w="6146" w:type="dxa"/>
              <w:tblLayout w:type="fixed"/>
              <w:tblLook w:val="04A0"/>
            </w:tblPr>
            <w:tblGrid>
              <w:gridCol w:w="1700"/>
              <w:gridCol w:w="4446"/>
            </w:tblGrid>
            <w:tr w:rsidR="00FC0291" w:rsidRPr="00484CE3" w:rsidTr="006C0099">
              <w:trPr>
                <w:trHeight w:val="3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Wifi standarts</w:t>
                  </w:r>
                </w:p>
              </w:tc>
              <w:tc>
                <w:tcPr>
                  <w:tcW w:w="4446"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802.11ac</w:t>
                  </w:r>
                </w:p>
              </w:tc>
            </w:tr>
            <w:tr w:rsidR="00FC0291" w:rsidRPr="00484CE3" w:rsidTr="006C0099">
              <w:trPr>
                <w:trHeight w:val="6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Darbības režīms</w:t>
                  </w:r>
                </w:p>
              </w:tc>
              <w:tc>
                <w:tcPr>
                  <w:tcW w:w="4446"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Ultra-fast vai ekvivalents ar Max pārraides ātrumu 1200 (867+300)Mbps</w:t>
                  </w:r>
                </w:p>
              </w:tc>
            </w:tr>
            <w:tr w:rsidR="00FC0291" w:rsidRPr="00484CE3" w:rsidTr="006C0099">
              <w:trPr>
                <w:trHeight w:val="3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Savienojums</w:t>
                  </w:r>
                </w:p>
              </w:tc>
              <w:tc>
                <w:tcPr>
                  <w:tcW w:w="4446"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Dual Band</w:t>
                  </w:r>
                </w:p>
              </w:tc>
            </w:tr>
            <w:tr w:rsidR="00FC0291" w:rsidRPr="00484CE3" w:rsidTr="006C0099">
              <w:trPr>
                <w:trHeight w:val="3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USB veids</w:t>
                  </w:r>
                </w:p>
              </w:tc>
              <w:tc>
                <w:tcPr>
                  <w:tcW w:w="4446"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SuperSpeed USB 3.0</w:t>
                  </w:r>
                </w:p>
              </w:tc>
            </w:tr>
            <w:tr w:rsidR="00FC0291" w:rsidRPr="00484CE3" w:rsidTr="006C0099">
              <w:trPr>
                <w:trHeight w:val="3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Drošība</w:t>
                  </w:r>
                </w:p>
              </w:tc>
              <w:tc>
                <w:tcPr>
                  <w:tcW w:w="4446"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WPS poga</w:t>
                  </w:r>
                </w:p>
              </w:tc>
            </w:tr>
            <w:tr w:rsidR="00FC0291" w:rsidRPr="00484CE3" w:rsidTr="006C0099">
              <w:trPr>
                <w:trHeight w:val="3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Komplektā</w:t>
                  </w:r>
                </w:p>
              </w:tc>
              <w:tc>
                <w:tcPr>
                  <w:tcW w:w="4446"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USB Extension</w:t>
                  </w:r>
                </w:p>
              </w:tc>
            </w:tr>
          </w:tbl>
          <w:p w:rsidR="00FC0291" w:rsidRPr="00484CE3" w:rsidRDefault="00FC0291" w:rsidP="0099269A">
            <w:pPr>
              <w:rPr>
                <w:sz w:val="22"/>
                <w:szCs w:val="22"/>
              </w:rPr>
            </w:pPr>
          </w:p>
        </w:tc>
        <w:tc>
          <w:tcPr>
            <w:tcW w:w="992" w:type="dxa"/>
          </w:tcPr>
          <w:p w:rsidR="00FC0291" w:rsidRPr="00484CE3" w:rsidRDefault="00FC0291" w:rsidP="0099269A">
            <w:pPr>
              <w:rPr>
                <w:sz w:val="22"/>
                <w:szCs w:val="22"/>
              </w:rPr>
            </w:pPr>
            <w:r w:rsidRPr="00484CE3">
              <w:rPr>
                <w:sz w:val="22"/>
                <w:szCs w:val="22"/>
              </w:rPr>
              <w:t>Gab.</w:t>
            </w:r>
          </w:p>
        </w:tc>
        <w:tc>
          <w:tcPr>
            <w:tcW w:w="822" w:type="dxa"/>
          </w:tcPr>
          <w:p w:rsidR="00FC0291" w:rsidRPr="00484CE3" w:rsidRDefault="00FC0291" w:rsidP="0099269A">
            <w:pPr>
              <w:jc w:val="center"/>
              <w:rPr>
                <w:sz w:val="22"/>
                <w:szCs w:val="22"/>
              </w:rPr>
            </w:pPr>
            <w:r w:rsidRPr="00484CE3">
              <w:rPr>
                <w:sz w:val="22"/>
                <w:szCs w:val="22"/>
              </w:rPr>
              <w:t>6</w:t>
            </w:r>
          </w:p>
        </w:tc>
      </w:tr>
      <w:tr w:rsidR="00FC0291" w:rsidRPr="007E2D5C" w:rsidTr="00FC0291">
        <w:tc>
          <w:tcPr>
            <w:tcW w:w="568" w:type="dxa"/>
          </w:tcPr>
          <w:p w:rsidR="00FC0291" w:rsidRPr="00484CE3" w:rsidRDefault="00FC0291" w:rsidP="0099269A">
            <w:pPr>
              <w:rPr>
                <w:sz w:val="22"/>
                <w:szCs w:val="22"/>
              </w:rPr>
            </w:pPr>
            <w:r w:rsidRPr="00484CE3">
              <w:rPr>
                <w:sz w:val="22"/>
                <w:szCs w:val="22"/>
              </w:rPr>
              <w:t>5.</w:t>
            </w:r>
          </w:p>
        </w:tc>
        <w:tc>
          <w:tcPr>
            <w:tcW w:w="1542" w:type="dxa"/>
          </w:tcPr>
          <w:p w:rsidR="00FC0291" w:rsidRPr="00484CE3" w:rsidRDefault="00FC0291" w:rsidP="0099269A">
            <w:pPr>
              <w:rPr>
                <w:sz w:val="22"/>
                <w:szCs w:val="22"/>
              </w:rPr>
            </w:pPr>
            <w:r w:rsidRPr="00484CE3">
              <w:rPr>
                <w:sz w:val="22"/>
                <w:szCs w:val="22"/>
              </w:rPr>
              <w:t>Bezvadu piekļuves punkts</w:t>
            </w:r>
          </w:p>
        </w:tc>
        <w:tc>
          <w:tcPr>
            <w:tcW w:w="6396" w:type="dxa"/>
          </w:tcPr>
          <w:tbl>
            <w:tblPr>
              <w:tblW w:w="6980" w:type="dxa"/>
              <w:tblLayout w:type="fixed"/>
              <w:tblLook w:val="04A0"/>
            </w:tblPr>
            <w:tblGrid>
              <w:gridCol w:w="1700"/>
              <w:gridCol w:w="5280"/>
            </w:tblGrid>
            <w:tr w:rsidR="00FC0291" w:rsidRPr="00484CE3" w:rsidTr="0099269A">
              <w:trPr>
                <w:trHeight w:val="6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Procesora frekvence</w:t>
                  </w:r>
                </w:p>
              </w:tc>
              <w:tc>
                <w:tcPr>
                  <w:tcW w:w="5280"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720 MHz</w:t>
                  </w:r>
                </w:p>
              </w:tc>
            </w:tr>
            <w:tr w:rsidR="00FC0291" w:rsidRPr="00484CE3" w:rsidTr="0099269A">
              <w:trPr>
                <w:trHeight w:val="3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RAM</w:t>
                  </w:r>
                </w:p>
              </w:tc>
              <w:tc>
                <w:tcPr>
                  <w:tcW w:w="5280"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128 MB</w:t>
                  </w:r>
                </w:p>
              </w:tc>
            </w:tr>
            <w:tr w:rsidR="00FC0291" w:rsidRPr="00484CE3" w:rsidTr="0099269A">
              <w:trPr>
                <w:trHeight w:val="6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Pamatatmiņas tips</w:t>
                  </w:r>
                </w:p>
              </w:tc>
              <w:tc>
                <w:tcPr>
                  <w:tcW w:w="5280"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Flash</w:t>
                  </w:r>
                </w:p>
              </w:tc>
            </w:tr>
            <w:tr w:rsidR="00FC0291" w:rsidRPr="00484CE3" w:rsidTr="0099269A">
              <w:trPr>
                <w:trHeight w:val="3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Flash apjoms</w:t>
                  </w:r>
                </w:p>
              </w:tc>
              <w:tc>
                <w:tcPr>
                  <w:tcW w:w="5280"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16 MB</w:t>
                  </w:r>
                </w:p>
              </w:tc>
            </w:tr>
            <w:tr w:rsidR="00FC0291" w:rsidRPr="00484CE3" w:rsidTr="0099269A">
              <w:trPr>
                <w:trHeight w:val="3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Ethernet porti</w:t>
                  </w:r>
                </w:p>
              </w:tc>
              <w:tc>
                <w:tcPr>
                  <w:tcW w:w="5280"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5 gab. 10/100/1000 Mbps</w:t>
                  </w:r>
                </w:p>
              </w:tc>
            </w:tr>
            <w:tr w:rsidR="00FC0291" w:rsidRPr="00484CE3" w:rsidTr="0099269A">
              <w:trPr>
                <w:trHeight w:val="3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SFP ports</w:t>
                  </w:r>
                </w:p>
              </w:tc>
              <w:tc>
                <w:tcPr>
                  <w:tcW w:w="5280"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1 gab.</w:t>
                  </w:r>
                </w:p>
              </w:tc>
            </w:tr>
            <w:tr w:rsidR="00FC0291" w:rsidRPr="00484CE3" w:rsidTr="0099269A">
              <w:trPr>
                <w:trHeight w:val="6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Bezvadu frekvences</w:t>
                  </w:r>
                </w:p>
              </w:tc>
              <w:tc>
                <w:tcPr>
                  <w:tcW w:w="5280"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2.4 GHz un 5 GHz</w:t>
                  </w:r>
                </w:p>
              </w:tc>
            </w:tr>
            <w:tr w:rsidR="00FC0291" w:rsidRPr="00484CE3" w:rsidTr="0099269A">
              <w:trPr>
                <w:trHeight w:val="6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Atbalstītie protokoli</w:t>
                  </w:r>
                </w:p>
              </w:tc>
              <w:tc>
                <w:tcPr>
                  <w:tcW w:w="5280"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802.11a/n/ac un 802.11b/g/n</w:t>
                  </w:r>
                </w:p>
              </w:tc>
            </w:tr>
            <w:tr w:rsidR="00FC0291" w:rsidRPr="00484CE3" w:rsidTr="0099269A">
              <w:trPr>
                <w:trHeight w:val="6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Power over Ethernet iespējas</w:t>
                  </w:r>
                </w:p>
              </w:tc>
              <w:tc>
                <w:tcPr>
                  <w:tcW w:w="5280"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PoE ieeja un PoE izeja</w:t>
                  </w:r>
                </w:p>
              </w:tc>
            </w:tr>
            <w:tr w:rsidR="00FC0291" w:rsidRPr="00484CE3" w:rsidTr="0099269A">
              <w:trPr>
                <w:trHeight w:val="3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Antenas darbība</w:t>
                  </w:r>
                </w:p>
              </w:tc>
              <w:tc>
                <w:tcPr>
                  <w:tcW w:w="5280"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2 dBi un 2,5 dBi, 360 grādu darbības leņķis</w:t>
                  </w:r>
                </w:p>
              </w:tc>
            </w:tr>
            <w:tr w:rsidR="00FC0291" w:rsidRPr="00484CE3" w:rsidTr="0099269A">
              <w:trPr>
                <w:trHeight w:val="9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Max elektroenerģijas patēriņš</w:t>
                  </w:r>
                </w:p>
              </w:tc>
              <w:tc>
                <w:tcPr>
                  <w:tcW w:w="5280"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17 W</w:t>
                  </w:r>
                </w:p>
              </w:tc>
            </w:tr>
            <w:tr w:rsidR="00FC0291" w:rsidRPr="00484CE3" w:rsidTr="0099269A">
              <w:trPr>
                <w:trHeight w:val="3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USB</w:t>
                  </w:r>
                </w:p>
              </w:tc>
              <w:tc>
                <w:tcPr>
                  <w:tcW w:w="5280"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USB 2.0 Type A full size port, 700 mA</w:t>
                  </w:r>
                </w:p>
              </w:tc>
            </w:tr>
            <w:tr w:rsidR="00FC0291" w:rsidRPr="00484CE3" w:rsidTr="0099269A">
              <w:trPr>
                <w:trHeight w:val="3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 xml:space="preserve">Operētāj-sistēma </w:t>
                  </w:r>
                </w:p>
              </w:tc>
              <w:tc>
                <w:tcPr>
                  <w:tcW w:w="5280"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RouterOS vai ekvivalenta</w:t>
                  </w:r>
                </w:p>
              </w:tc>
            </w:tr>
          </w:tbl>
          <w:p w:rsidR="00FC0291" w:rsidRPr="00484CE3" w:rsidRDefault="00FC0291" w:rsidP="0099269A">
            <w:pPr>
              <w:rPr>
                <w:sz w:val="22"/>
                <w:szCs w:val="22"/>
              </w:rPr>
            </w:pPr>
          </w:p>
        </w:tc>
        <w:tc>
          <w:tcPr>
            <w:tcW w:w="992" w:type="dxa"/>
          </w:tcPr>
          <w:p w:rsidR="00FC0291" w:rsidRPr="00484CE3" w:rsidRDefault="00FC0291" w:rsidP="0099269A">
            <w:pPr>
              <w:rPr>
                <w:sz w:val="22"/>
                <w:szCs w:val="22"/>
              </w:rPr>
            </w:pPr>
            <w:r w:rsidRPr="00484CE3">
              <w:rPr>
                <w:sz w:val="22"/>
                <w:szCs w:val="22"/>
              </w:rPr>
              <w:t>Gab.</w:t>
            </w:r>
          </w:p>
        </w:tc>
        <w:tc>
          <w:tcPr>
            <w:tcW w:w="822" w:type="dxa"/>
          </w:tcPr>
          <w:p w:rsidR="00FC0291" w:rsidRPr="00484CE3" w:rsidRDefault="00FC0291" w:rsidP="0099269A">
            <w:pPr>
              <w:jc w:val="center"/>
              <w:rPr>
                <w:sz w:val="22"/>
                <w:szCs w:val="22"/>
              </w:rPr>
            </w:pPr>
            <w:r w:rsidRPr="00484CE3">
              <w:rPr>
                <w:sz w:val="22"/>
                <w:szCs w:val="22"/>
              </w:rPr>
              <w:t>2</w:t>
            </w:r>
          </w:p>
        </w:tc>
      </w:tr>
      <w:tr w:rsidR="00FC0291" w:rsidRPr="007E2D5C" w:rsidTr="00FC0291">
        <w:tc>
          <w:tcPr>
            <w:tcW w:w="568" w:type="dxa"/>
          </w:tcPr>
          <w:p w:rsidR="00FC0291" w:rsidRPr="00484CE3" w:rsidRDefault="00FC0291" w:rsidP="0099269A">
            <w:pPr>
              <w:rPr>
                <w:sz w:val="22"/>
                <w:szCs w:val="22"/>
              </w:rPr>
            </w:pPr>
            <w:r w:rsidRPr="00484CE3">
              <w:rPr>
                <w:sz w:val="22"/>
                <w:szCs w:val="22"/>
              </w:rPr>
              <w:t>6.</w:t>
            </w:r>
          </w:p>
        </w:tc>
        <w:tc>
          <w:tcPr>
            <w:tcW w:w="1542" w:type="dxa"/>
          </w:tcPr>
          <w:p w:rsidR="00FC0291" w:rsidRPr="00484CE3" w:rsidRDefault="00FC0291" w:rsidP="0099269A">
            <w:pPr>
              <w:rPr>
                <w:sz w:val="22"/>
                <w:szCs w:val="22"/>
              </w:rPr>
            </w:pPr>
            <w:r w:rsidRPr="00484CE3">
              <w:rPr>
                <w:sz w:val="22"/>
                <w:szCs w:val="22"/>
              </w:rPr>
              <w:t>Pieskrūvējams elektrības pagarinātājs</w:t>
            </w:r>
          </w:p>
        </w:tc>
        <w:tc>
          <w:tcPr>
            <w:tcW w:w="6396" w:type="dxa"/>
          </w:tcPr>
          <w:tbl>
            <w:tblPr>
              <w:tblW w:w="6980" w:type="dxa"/>
              <w:tblLayout w:type="fixed"/>
              <w:tblLook w:val="04A0"/>
            </w:tblPr>
            <w:tblGrid>
              <w:gridCol w:w="1700"/>
              <w:gridCol w:w="5280"/>
            </w:tblGrid>
            <w:tr w:rsidR="00FC0291" w:rsidRPr="00484CE3" w:rsidTr="0099269A">
              <w:trPr>
                <w:trHeight w:val="3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Tips</w:t>
                  </w:r>
                </w:p>
              </w:tc>
              <w:tc>
                <w:tcPr>
                  <w:tcW w:w="5280"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Ar sprieguma stabilizatoru</w:t>
                  </w:r>
                </w:p>
              </w:tc>
            </w:tr>
            <w:tr w:rsidR="00FC0291" w:rsidRPr="00484CE3" w:rsidTr="0099269A">
              <w:trPr>
                <w:trHeight w:val="3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Montāža</w:t>
                  </w:r>
                </w:p>
              </w:tc>
              <w:tc>
                <w:tcPr>
                  <w:tcW w:w="5280"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Pieskrūvējams. Var montēt dažādos leņķos.</w:t>
                  </w:r>
                </w:p>
              </w:tc>
            </w:tr>
            <w:tr w:rsidR="00FC0291" w:rsidRPr="00484CE3" w:rsidTr="0099269A">
              <w:trPr>
                <w:trHeight w:val="3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Vada garums</w:t>
                  </w:r>
                </w:p>
              </w:tc>
              <w:tc>
                <w:tcPr>
                  <w:tcW w:w="5280"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2 m</w:t>
                  </w:r>
                </w:p>
              </w:tc>
            </w:tr>
            <w:tr w:rsidR="00FC0291" w:rsidRPr="00484CE3" w:rsidTr="0099269A">
              <w:trPr>
                <w:trHeight w:val="6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Kontaktligzdu skaits</w:t>
                  </w:r>
                </w:p>
              </w:tc>
              <w:tc>
                <w:tcPr>
                  <w:tcW w:w="5280"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7</w:t>
                  </w:r>
                </w:p>
              </w:tc>
            </w:tr>
            <w:tr w:rsidR="00FC0291" w:rsidRPr="00484CE3" w:rsidTr="0099269A">
              <w:trPr>
                <w:trHeight w:val="12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lastRenderedPageBreak/>
                    <w:t>Papildu prasības</w:t>
                  </w:r>
                </w:p>
              </w:tc>
              <w:tc>
                <w:tcPr>
                  <w:tcW w:w="5280"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Pārslodzes aizsardzība.</w:t>
                  </w:r>
                  <w:r w:rsidRPr="00484CE3">
                    <w:rPr>
                      <w:sz w:val="22"/>
                      <w:szCs w:val="22"/>
                      <w:lang w:eastAsia="lv-LV"/>
                    </w:rPr>
                    <w:br/>
                    <w:t>Slēdzis.</w:t>
                  </w:r>
                  <w:r w:rsidRPr="00484CE3">
                    <w:rPr>
                      <w:sz w:val="22"/>
                      <w:szCs w:val="22"/>
                      <w:lang w:eastAsia="lv-LV"/>
                    </w:rPr>
                    <w:br/>
                    <w:t>Zemējums.</w:t>
                  </w:r>
                  <w:r w:rsidRPr="00484CE3">
                    <w:rPr>
                      <w:sz w:val="22"/>
                      <w:szCs w:val="22"/>
                      <w:lang w:eastAsia="lv-LV"/>
                    </w:rPr>
                    <w:br/>
                    <w:t>Krāsa: melns ar pelēku.</w:t>
                  </w:r>
                </w:p>
              </w:tc>
            </w:tr>
          </w:tbl>
          <w:p w:rsidR="00FC0291" w:rsidRPr="00484CE3" w:rsidRDefault="00FC0291" w:rsidP="0099269A">
            <w:pPr>
              <w:rPr>
                <w:sz w:val="22"/>
                <w:szCs w:val="22"/>
              </w:rPr>
            </w:pPr>
          </w:p>
        </w:tc>
        <w:tc>
          <w:tcPr>
            <w:tcW w:w="992" w:type="dxa"/>
          </w:tcPr>
          <w:p w:rsidR="00FC0291" w:rsidRPr="00484CE3" w:rsidRDefault="00FC0291" w:rsidP="0099269A">
            <w:pPr>
              <w:rPr>
                <w:sz w:val="22"/>
                <w:szCs w:val="22"/>
              </w:rPr>
            </w:pPr>
            <w:r w:rsidRPr="00484CE3">
              <w:rPr>
                <w:sz w:val="22"/>
                <w:szCs w:val="22"/>
              </w:rPr>
              <w:lastRenderedPageBreak/>
              <w:t>Gab.</w:t>
            </w:r>
          </w:p>
        </w:tc>
        <w:tc>
          <w:tcPr>
            <w:tcW w:w="822" w:type="dxa"/>
          </w:tcPr>
          <w:p w:rsidR="00FC0291" w:rsidRPr="00484CE3" w:rsidRDefault="00FC0291" w:rsidP="0099269A">
            <w:pPr>
              <w:jc w:val="center"/>
              <w:rPr>
                <w:sz w:val="22"/>
                <w:szCs w:val="22"/>
              </w:rPr>
            </w:pPr>
            <w:r w:rsidRPr="00484CE3">
              <w:rPr>
                <w:sz w:val="22"/>
                <w:szCs w:val="22"/>
              </w:rPr>
              <w:t>16</w:t>
            </w:r>
          </w:p>
        </w:tc>
      </w:tr>
      <w:tr w:rsidR="00FC0291" w:rsidRPr="00484CE3" w:rsidTr="00FC0291">
        <w:tc>
          <w:tcPr>
            <w:tcW w:w="568" w:type="dxa"/>
          </w:tcPr>
          <w:p w:rsidR="00FC0291" w:rsidRPr="00484CE3" w:rsidRDefault="00FC0291" w:rsidP="0099269A">
            <w:pPr>
              <w:rPr>
                <w:sz w:val="22"/>
                <w:szCs w:val="22"/>
              </w:rPr>
            </w:pPr>
            <w:r w:rsidRPr="00484CE3">
              <w:rPr>
                <w:sz w:val="22"/>
                <w:szCs w:val="22"/>
              </w:rPr>
              <w:lastRenderedPageBreak/>
              <w:t>7.</w:t>
            </w:r>
          </w:p>
        </w:tc>
        <w:tc>
          <w:tcPr>
            <w:tcW w:w="1542" w:type="dxa"/>
          </w:tcPr>
          <w:p w:rsidR="00FC0291" w:rsidRPr="00484CE3" w:rsidRDefault="00FC0291" w:rsidP="0099269A">
            <w:pPr>
              <w:rPr>
                <w:sz w:val="22"/>
                <w:szCs w:val="22"/>
              </w:rPr>
            </w:pPr>
            <w:r w:rsidRPr="00484CE3">
              <w:rPr>
                <w:sz w:val="22"/>
                <w:szCs w:val="22"/>
              </w:rPr>
              <w:t>E-studiju platformas konts</w:t>
            </w:r>
          </w:p>
        </w:tc>
        <w:tc>
          <w:tcPr>
            <w:tcW w:w="6396" w:type="dxa"/>
          </w:tcPr>
          <w:tbl>
            <w:tblPr>
              <w:tblW w:w="6146" w:type="dxa"/>
              <w:tblLayout w:type="fixed"/>
              <w:tblLook w:val="04A0"/>
            </w:tblPr>
            <w:tblGrid>
              <w:gridCol w:w="1700"/>
              <w:gridCol w:w="4446"/>
            </w:tblGrid>
            <w:tr w:rsidR="00FC0291" w:rsidRPr="00484CE3" w:rsidTr="00DE480F">
              <w:trPr>
                <w:trHeight w:val="3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Tips</w:t>
                  </w:r>
                </w:p>
              </w:tc>
              <w:tc>
                <w:tcPr>
                  <w:tcW w:w="4446"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Līdz 100 vienlaicīgiem klausītājiem</w:t>
                  </w:r>
                </w:p>
              </w:tc>
            </w:tr>
            <w:tr w:rsidR="00FC0291" w:rsidRPr="00484CE3" w:rsidTr="00DE480F">
              <w:trPr>
                <w:trHeight w:val="3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Termiņš</w:t>
                  </w:r>
                </w:p>
              </w:tc>
              <w:tc>
                <w:tcPr>
                  <w:tcW w:w="4446"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2 gadi</w:t>
                  </w:r>
                </w:p>
              </w:tc>
            </w:tr>
            <w:tr w:rsidR="00FC0291" w:rsidRPr="00484CE3" w:rsidTr="00DE480F">
              <w:trPr>
                <w:trHeight w:val="4200"/>
              </w:trPr>
              <w:tc>
                <w:tcPr>
                  <w:tcW w:w="1700" w:type="dxa"/>
                  <w:tcBorders>
                    <w:top w:val="nil"/>
                    <w:left w:val="nil"/>
                    <w:bottom w:val="nil"/>
                    <w:right w:val="nil"/>
                  </w:tcBorders>
                  <w:shd w:val="clear" w:color="auto" w:fill="auto"/>
                  <w:hideMark/>
                </w:tcPr>
                <w:p w:rsidR="00FC0291" w:rsidRPr="00484CE3" w:rsidRDefault="00FC0291" w:rsidP="0099269A">
                  <w:pPr>
                    <w:jc w:val="right"/>
                    <w:rPr>
                      <w:lang w:eastAsia="lv-LV"/>
                    </w:rPr>
                  </w:pPr>
                  <w:r w:rsidRPr="00484CE3">
                    <w:rPr>
                      <w:sz w:val="22"/>
                      <w:szCs w:val="22"/>
                      <w:lang w:eastAsia="lv-LV"/>
                    </w:rPr>
                    <w:t>Funkcijas</w:t>
                  </w:r>
                </w:p>
              </w:tc>
              <w:tc>
                <w:tcPr>
                  <w:tcW w:w="4446" w:type="dxa"/>
                  <w:tcBorders>
                    <w:top w:val="nil"/>
                    <w:left w:val="nil"/>
                    <w:bottom w:val="nil"/>
                    <w:right w:val="nil"/>
                  </w:tcBorders>
                  <w:shd w:val="clear" w:color="auto" w:fill="auto"/>
                  <w:hideMark/>
                </w:tcPr>
                <w:p w:rsidR="00FC0291" w:rsidRPr="00484CE3" w:rsidRDefault="00FC0291" w:rsidP="0099269A">
                  <w:pPr>
                    <w:rPr>
                      <w:lang w:eastAsia="lv-LV"/>
                    </w:rPr>
                  </w:pPr>
                  <w:r w:rsidRPr="00484CE3">
                    <w:rPr>
                      <w:sz w:val="22"/>
                      <w:szCs w:val="22"/>
                      <w:lang w:eastAsia="lv-LV"/>
                    </w:rPr>
                    <w:t>Ekrāna, failu un lietotņu koplietošana.</w:t>
                  </w:r>
                  <w:r w:rsidRPr="00484CE3">
                    <w:rPr>
                      <w:sz w:val="22"/>
                      <w:szCs w:val="22"/>
                      <w:lang w:eastAsia="lv-LV"/>
                    </w:rPr>
                    <w:br/>
                    <w:t>Kopēja dokumentu rediģēšana.</w:t>
                  </w:r>
                  <w:r w:rsidRPr="00484CE3">
                    <w:rPr>
                      <w:sz w:val="22"/>
                      <w:szCs w:val="22"/>
                      <w:lang w:eastAsia="lv-LV"/>
                    </w:rPr>
                    <w:br/>
                    <w:t>Mobilo iekārtu atbalsts (Android, iPhone, iPad, Blackberry u.c.).</w:t>
                  </w:r>
                  <w:r w:rsidRPr="00484CE3">
                    <w:rPr>
                      <w:sz w:val="22"/>
                      <w:szCs w:val="22"/>
                      <w:lang w:eastAsia="lv-LV"/>
                    </w:rPr>
                    <w:br/>
                    <w:t>Starpplatformu atbalsts (Windows, Macintosh un Linux)</w:t>
                  </w:r>
                  <w:r w:rsidRPr="00484CE3">
                    <w:rPr>
                      <w:sz w:val="22"/>
                      <w:szCs w:val="22"/>
                      <w:lang w:eastAsia="lv-LV"/>
                    </w:rPr>
                    <w:br/>
                    <w:t>Divvirzienu komunikācija ietverot video.</w:t>
                  </w:r>
                  <w:r w:rsidRPr="00484CE3">
                    <w:rPr>
                      <w:sz w:val="22"/>
                      <w:szCs w:val="22"/>
                      <w:lang w:eastAsia="lv-LV"/>
                    </w:rPr>
                    <w:br/>
                    <w:t>HD video (720p).</w:t>
                  </w:r>
                  <w:r w:rsidRPr="00484CE3">
                    <w:rPr>
                      <w:sz w:val="22"/>
                      <w:szCs w:val="22"/>
                      <w:lang w:eastAsia="lv-LV"/>
                    </w:rPr>
                    <w:br/>
                    <w:t>Vismaz 7 tīmekļa kameru vainlaicīgs atbalsts.</w:t>
                  </w:r>
                  <w:r w:rsidRPr="00484CE3">
                    <w:rPr>
                      <w:sz w:val="22"/>
                      <w:szCs w:val="22"/>
                      <w:lang w:eastAsia="lv-LV"/>
                    </w:rPr>
                    <w:br/>
                    <w:t>VoIP zvana iespējas.</w:t>
                  </w:r>
                  <w:r w:rsidRPr="00484CE3">
                    <w:rPr>
                      <w:sz w:val="22"/>
                      <w:szCs w:val="22"/>
                      <w:lang w:eastAsia="lv-LV"/>
                    </w:rPr>
                    <w:br/>
                    <w:t>Datņu un mapju pārvaldība ar versiju kontroli.</w:t>
                  </w:r>
                  <w:r w:rsidRPr="00484CE3">
                    <w:rPr>
                      <w:sz w:val="22"/>
                      <w:szCs w:val="22"/>
                      <w:lang w:eastAsia="lv-LV"/>
                    </w:rPr>
                    <w:br/>
                    <w:t>Drošība (aizsardzība ar paroli, SSO-single sign on, end-to-end datu šifrēšana).</w:t>
                  </w:r>
                  <w:r w:rsidRPr="00484CE3">
                    <w:rPr>
                      <w:sz w:val="22"/>
                      <w:szCs w:val="22"/>
                      <w:lang w:eastAsia="lv-LV"/>
                    </w:rPr>
                    <w:br/>
                    <w:t>Serviss ar uzticamu infrastruktūru, lai novērstu aizturu rašanos.</w:t>
                  </w:r>
                </w:p>
              </w:tc>
            </w:tr>
          </w:tbl>
          <w:p w:rsidR="00FC0291" w:rsidRPr="00484CE3" w:rsidRDefault="00FC0291" w:rsidP="0099269A">
            <w:pPr>
              <w:rPr>
                <w:sz w:val="22"/>
                <w:szCs w:val="22"/>
              </w:rPr>
            </w:pPr>
          </w:p>
        </w:tc>
        <w:tc>
          <w:tcPr>
            <w:tcW w:w="992" w:type="dxa"/>
          </w:tcPr>
          <w:p w:rsidR="00FC0291" w:rsidRPr="00484CE3" w:rsidRDefault="00FC0291" w:rsidP="0099269A">
            <w:pPr>
              <w:rPr>
                <w:sz w:val="22"/>
                <w:szCs w:val="22"/>
              </w:rPr>
            </w:pPr>
            <w:r w:rsidRPr="00484CE3">
              <w:rPr>
                <w:sz w:val="22"/>
                <w:szCs w:val="22"/>
              </w:rPr>
              <w:t>Gab.</w:t>
            </w:r>
          </w:p>
        </w:tc>
        <w:tc>
          <w:tcPr>
            <w:tcW w:w="822" w:type="dxa"/>
          </w:tcPr>
          <w:p w:rsidR="00FC0291" w:rsidRPr="00484CE3" w:rsidRDefault="00FC0291" w:rsidP="0099269A">
            <w:pPr>
              <w:jc w:val="center"/>
              <w:rPr>
                <w:sz w:val="22"/>
                <w:szCs w:val="22"/>
              </w:rPr>
            </w:pPr>
            <w:r w:rsidRPr="00484CE3">
              <w:rPr>
                <w:sz w:val="22"/>
                <w:szCs w:val="22"/>
              </w:rPr>
              <w:t>2</w:t>
            </w:r>
          </w:p>
        </w:tc>
      </w:tr>
    </w:tbl>
    <w:p w:rsidR="00C2398C" w:rsidRDefault="00C2398C" w:rsidP="00E32CAA">
      <w:pPr>
        <w:widowControl/>
        <w:suppressAutoHyphens w:val="0"/>
        <w:spacing w:after="160" w:line="259" w:lineRule="auto"/>
      </w:pPr>
    </w:p>
    <w:p w:rsidR="008047B4" w:rsidRDefault="008047B4" w:rsidP="008047B4">
      <w:pPr>
        <w:autoSpaceDE w:val="0"/>
        <w:autoSpaceDN w:val="0"/>
        <w:adjustRightInd w:val="0"/>
        <w:rPr>
          <w:rFonts w:eastAsia="SimSun"/>
          <w:b/>
          <w:iCs/>
        </w:rPr>
      </w:pPr>
      <w:r w:rsidRPr="006B0663">
        <w:rPr>
          <w:b/>
        </w:rPr>
        <w:t>2.</w:t>
      </w:r>
      <w:r>
        <w:rPr>
          <w:b/>
        </w:rPr>
        <w:t>4</w:t>
      </w:r>
      <w:r w:rsidRPr="006B0663">
        <w:rPr>
          <w:b/>
        </w:rPr>
        <w:t xml:space="preserve">. </w:t>
      </w:r>
      <w:r>
        <w:rPr>
          <w:b/>
        </w:rPr>
        <w:t>4</w:t>
      </w:r>
      <w:r w:rsidRPr="006B0663">
        <w:rPr>
          <w:b/>
        </w:rPr>
        <w:t>.daļa „</w:t>
      </w:r>
      <w:r w:rsidRPr="006B0663">
        <w:rPr>
          <w:rFonts w:eastAsia="SimSun"/>
          <w:b/>
          <w:iCs/>
        </w:rPr>
        <w:t xml:space="preserve">Elektronikas laboratorijas aprīkojuma- 3D frēzes iegāde </w:t>
      </w:r>
    </w:p>
    <w:p w:rsidR="00484CE3" w:rsidRPr="006B0663" w:rsidRDefault="00484CE3" w:rsidP="008047B4">
      <w:pPr>
        <w:autoSpaceDE w:val="0"/>
        <w:autoSpaceDN w:val="0"/>
        <w:adjustRightInd w:val="0"/>
        <w:rPr>
          <w:rFonts w:eastAsia="SimSun"/>
          <w:b/>
          <w:iCs/>
        </w:rPr>
      </w:pPr>
    </w:p>
    <w:p w:rsidR="008047B4" w:rsidRDefault="00DE480F" w:rsidP="008047B4">
      <w:pPr>
        <w:autoSpaceDE w:val="0"/>
        <w:autoSpaceDN w:val="0"/>
        <w:adjustRightInd w:val="0"/>
        <w:rPr>
          <w:rFonts w:eastAsia="SimSun"/>
          <w:iCs/>
        </w:rPr>
      </w:pPr>
      <w:r>
        <w:rPr>
          <w:rFonts w:eastAsia="SimSun"/>
          <w:iCs/>
        </w:rPr>
        <w:t xml:space="preserve">Iepirkuma daļa </w:t>
      </w:r>
      <w:r w:rsidR="008047B4" w:rsidRPr="006B0663">
        <w:rPr>
          <w:rFonts w:eastAsia="SimSun"/>
          <w:iCs/>
        </w:rPr>
        <w:t xml:space="preserve"> Nr.4</w:t>
      </w:r>
    </w:p>
    <w:p w:rsidR="00DE480F" w:rsidRDefault="00DE480F" w:rsidP="008047B4">
      <w:pPr>
        <w:autoSpaceDE w:val="0"/>
        <w:autoSpaceDN w:val="0"/>
        <w:adjustRightInd w:val="0"/>
        <w:rPr>
          <w:rFonts w:eastAsia="SimSun"/>
          <w:iCs/>
        </w:rPr>
      </w:pPr>
    </w:p>
    <w:tbl>
      <w:tblPr>
        <w:tblStyle w:val="Reatabula"/>
        <w:tblW w:w="10349" w:type="dxa"/>
        <w:tblInd w:w="-431" w:type="dxa"/>
        <w:tblLayout w:type="fixed"/>
        <w:tblLook w:val="04A0"/>
      </w:tblPr>
      <w:tblGrid>
        <w:gridCol w:w="556"/>
        <w:gridCol w:w="1855"/>
        <w:gridCol w:w="5953"/>
        <w:gridCol w:w="993"/>
        <w:gridCol w:w="992"/>
      </w:tblGrid>
      <w:tr w:rsidR="00FC0291" w:rsidRPr="00DE480F" w:rsidTr="00FC0291">
        <w:tc>
          <w:tcPr>
            <w:tcW w:w="556" w:type="dxa"/>
          </w:tcPr>
          <w:p w:rsidR="00FC0291" w:rsidRPr="00DE480F" w:rsidRDefault="00FC0291" w:rsidP="001A0C3E">
            <w:pPr>
              <w:rPr>
                <w:b/>
                <w:sz w:val="22"/>
                <w:szCs w:val="22"/>
              </w:rPr>
            </w:pPr>
            <w:r w:rsidRPr="00DE480F">
              <w:rPr>
                <w:b/>
                <w:sz w:val="22"/>
                <w:szCs w:val="22"/>
              </w:rPr>
              <w:t>Nr.</w:t>
            </w:r>
          </w:p>
        </w:tc>
        <w:tc>
          <w:tcPr>
            <w:tcW w:w="1855" w:type="dxa"/>
          </w:tcPr>
          <w:p w:rsidR="00FC0291" w:rsidRPr="00DE480F" w:rsidRDefault="00FC0291" w:rsidP="001A0C3E">
            <w:pPr>
              <w:rPr>
                <w:b/>
                <w:sz w:val="22"/>
                <w:szCs w:val="22"/>
              </w:rPr>
            </w:pPr>
            <w:r w:rsidRPr="00DE480F">
              <w:rPr>
                <w:b/>
                <w:sz w:val="22"/>
                <w:szCs w:val="22"/>
              </w:rPr>
              <w:t>Iegādājamā prece</w:t>
            </w:r>
          </w:p>
        </w:tc>
        <w:tc>
          <w:tcPr>
            <w:tcW w:w="5953" w:type="dxa"/>
          </w:tcPr>
          <w:p w:rsidR="00FC0291" w:rsidRDefault="00FC0291" w:rsidP="001A0C3E">
            <w:pPr>
              <w:rPr>
                <w:b/>
                <w:sz w:val="22"/>
                <w:szCs w:val="22"/>
              </w:rPr>
            </w:pPr>
            <w:r w:rsidRPr="00DE480F">
              <w:rPr>
                <w:b/>
                <w:sz w:val="22"/>
                <w:szCs w:val="22"/>
              </w:rPr>
              <w:t>Tehniskā specifikācija</w:t>
            </w:r>
          </w:p>
          <w:p w:rsidR="006E35B5" w:rsidRPr="006E35B5" w:rsidRDefault="006E35B5" w:rsidP="006E35B5">
            <w:pPr>
              <w:tabs>
                <w:tab w:val="left" w:pos="4261"/>
              </w:tabs>
              <w:autoSpaceDE w:val="0"/>
              <w:snapToGrid w:val="0"/>
              <w:rPr>
                <w:bCs/>
                <w:sz w:val="22"/>
                <w:szCs w:val="22"/>
                <w:lang w:val="es-ES_tradnl"/>
              </w:rPr>
            </w:pPr>
            <w:r w:rsidRPr="006E35B5">
              <w:rPr>
                <w:bCs/>
                <w:sz w:val="22"/>
                <w:szCs w:val="22"/>
                <w:lang w:val="es-ES_tradnl"/>
              </w:rPr>
              <w:t>Minimālās tehniskās un funkcionālās prasības ne sliktākas kā vai ekvivalentas:</w:t>
            </w:r>
          </w:p>
        </w:tc>
        <w:tc>
          <w:tcPr>
            <w:tcW w:w="993" w:type="dxa"/>
          </w:tcPr>
          <w:p w:rsidR="00FC0291" w:rsidRPr="00DE480F" w:rsidRDefault="00FC0291" w:rsidP="001A0C3E">
            <w:pPr>
              <w:rPr>
                <w:b/>
                <w:sz w:val="22"/>
                <w:szCs w:val="22"/>
              </w:rPr>
            </w:pPr>
            <w:r w:rsidRPr="00DE480F">
              <w:rPr>
                <w:b/>
                <w:sz w:val="22"/>
                <w:szCs w:val="22"/>
              </w:rPr>
              <w:t>Vienība</w:t>
            </w:r>
          </w:p>
        </w:tc>
        <w:tc>
          <w:tcPr>
            <w:tcW w:w="992" w:type="dxa"/>
          </w:tcPr>
          <w:p w:rsidR="00FC0291" w:rsidRPr="00DE480F" w:rsidRDefault="00FC0291" w:rsidP="001A0C3E">
            <w:pPr>
              <w:rPr>
                <w:b/>
                <w:sz w:val="22"/>
                <w:szCs w:val="22"/>
              </w:rPr>
            </w:pPr>
            <w:r w:rsidRPr="00DE480F">
              <w:rPr>
                <w:b/>
                <w:sz w:val="22"/>
                <w:szCs w:val="22"/>
              </w:rPr>
              <w:t>Vienību skaits</w:t>
            </w:r>
          </w:p>
        </w:tc>
      </w:tr>
      <w:tr w:rsidR="00FC0291" w:rsidRPr="007F4CD5" w:rsidTr="00FC0291">
        <w:tc>
          <w:tcPr>
            <w:tcW w:w="556" w:type="dxa"/>
          </w:tcPr>
          <w:p w:rsidR="00FC0291" w:rsidRDefault="00FC0291" w:rsidP="001A0C3E">
            <w:r w:rsidRPr="007F4CD5">
              <w:t>1.</w:t>
            </w:r>
          </w:p>
          <w:p w:rsidR="006E35B5" w:rsidRDefault="006E35B5" w:rsidP="001A0C3E"/>
          <w:p w:rsidR="006E35B5" w:rsidRDefault="006E35B5" w:rsidP="001A0C3E"/>
          <w:p w:rsidR="006E35B5" w:rsidRDefault="006E35B5" w:rsidP="001A0C3E"/>
          <w:p w:rsidR="006E35B5" w:rsidRPr="007F4CD5" w:rsidRDefault="006E35B5" w:rsidP="001A0C3E">
            <w:r>
              <w:t>2.</w:t>
            </w:r>
          </w:p>
        </w:tc>
        <w:tc>
          <w:tcPr>
            <w:tcW w:w="1855" w:type="dxa"/>
          </w:tcPr>
          <w:p w:rsidR="00FC0291" w:rsidRPr="007F4CD5" w:rsidRDefault="00FC0291" w:rsidP="001A0C3E">
            <w:pPr>
              <w:rPr>
                <w:lang w:eastAsia="lv-LV"/>
              </w:rPr>
            </w:pPr>
            <w:r w:rsidRPr="007F4CD5">
              <w:rPr>
                <w:lang w:eastAsia="lv-LV"/>
              </w:rPr>
              <w:t>3D frēze:</w:t>
            </w:r>
          </w:p>
          <w:p w:rsidR="00FC0291" w:rsidRPr="007F4CD5" w:rsidRDefault="00FC0291" w:rsidP="001A0C3E">
            <w:pPr>
              <w:rPr>
                <w:lang w:eastAsia="lv-LV"/>
              </w:rPr>
            </w:pPr>
            <w:r w:rsidRPr="007F4CD5">
              <w:rPr>
                <w:lang w:eastAsia="lv-LV"/>
              </w:rPr>
              <w:t>6 X -2200 CNC vai ekvivalenta</w:t>
            </w:r>
          </w:p>
          <w:p w:rsidR="00FC0291" w:rsidRPr="007F4CD5" w:rsidRDefault="00FC0291" w:rsidP="001A0C3E">
            <w:pPr>
              <w:rPr>
                <w:lang w:eastAsia="lv-LV"/>
              </w:rPr>
            </w:pPr>
          </w:p>
          <w:p w:rsidR="00FC0291" w:rsidRPr="007F4CD5" w:rsidRDefault="00FC0291" w:rsidP="001A0C3E">
            <w:pPr>
              <w:rPr>
                <w:lang w:eastAsia="lv-LV"/>
              </w:rPr>
            </w:pPr>
            <w:r w:rsidRPr="007F4CD5">
              <w:rPr>
                <w:bCs/>
              </w:rPr>
              <w:t>Dator</w:t>
            </w:r>
            <w:r w:rsidR="006E35B5">
              <w:rPr>
                <w:bCs/>
              </w:rPr>
              <w:t>-</w:t>
            </w:r>
            <w:r w:rsidRPr="007F4CD5">
              <w:rPr>
                <w:bCs/>
              </w:rPr>
              <w:t>programmatūra 3D frēzes vadībai:</w:t>
            </w:r>
            <w:r w:rsidRPr="007F4CD5">
              <w:rPr>
                <w:b/>
                <w:bCs/>
              </w:rPr>
              <w:t xml:space="preserve"> </w:t>
            </w:r>
            <w:r w:rsidRPr="007F4CD5">
              <w:rPr>
                <w:rStyle w:val="Izclums"/>
                <w:i w:val="0"/>
              </w:rPr>
              <w:t xml:space="preserve">Cut2D PRO CAM </w:t>
            </w:r>
            <w:r w:rsidRPr="007F4CD5">
              <w:rPr>
                <w:lang w:eastAsia="lv-LV"/>
              </w:rPr>
              <w:t>vai ekvivalenta</w:t>
            </w:r>
          </w:p>
          <w:p w:rsidR="00FC0291" w:rsidRPr="007F4CD5" w:rsidRDefault="00FC0291" w:rsidP="001A0C3E">
            <w:pPr>
              <w:rPr>
                <w:lang w:eastAsia="lv-LV"/>
              </w:rPr>
            </w:pPr>
          </w:p>
          <w:p w:rsidR="00FC0291" w:rsidRPr="007F4CD5" w:rsidRDefault="00FC0291" w:rsidP="001A0C3E"/>
        </w:tc>
        <w:tc>
          <w:tcPr>
            <w:tcW w:w="5953" w:type="dxa"/>
          </w:tcPr>
          <w:p w:rsidR="00FC0291" w:rsidRPr="006E35B5" w:rsidRDefault="00FC0291" w:rsidP="001A0C3E">
            <w:pPr>
              <w:rPr>
                <w:sz w:val="22"/>
                <w:szCs w:val="22"/>
              </w:rPr>
            </w:pPr>
            <w:r w:rsidRPr="006E35B5">
              <w:rPr>
                <w:sz w:val="22"/>
                <w:szCs w:val="22"/>
              </w:rPr>
              <w:t>Maksimālie apstrādes izmēri:</w:t>
            </w:r>
          </w:p>
          <w:p w:rsidR="00FC0291" w:rsidRPr="006E35B5" w:rsidRDefault="00FC0291" w:rsidP="001A0C3E">
            <w:pPr>
              <w:rPr>
                <w:sz w:val="22"/>
                <w:szCs w:val="22"/>
              </w:rPr>
            </w:pPr>
            <w:r w:rsidRPr="006E35B5">
              <w:rPr>
                <w:sz w:val="22"/>
                <w:szCs w:val="22"/>
              </w:rPr>
              <w:t xml:space="preserve">X- 355 mm; </w:t>
            </w:r>
          </w:p>
          <w:p w:rsidR="00FC0291" w:rsidRPr="006E35B5" w:rsidRDefault="00FC0291" w:rsidP="001A0C3E">
            <w:pPr>
              <w:rPr>
                <w:sz w:val="22"/>
                <w:szCs w:val="22"/>
              </w:rPr>
            </w:pPr>
            <w:r w:rsidRPr="006E35B5">
              <w:rPr>
                <w:sz w:val="22"/>
                <w:szCs w:val="22"/>
              </w:rPr>
              <w:t xml:space="preserve">Y- 510 mm; </w:t>
            </w:r>
          </w:p>
          <w:p w:rsidR="00FC0291" w:rsidRPr="006E35B5" w:rsidRDefault="00FC0291" w:rsidP="001A0C3E">
            <w:pPr>
              <w:rPr>
                <w:sz w:val="22"/>
                <w:szCs w:val="22"/>
              </w:rPr>
            </w:pPr>
            <w:r w:rsidRPr="006E35B5">
              <w:rPr>
                <w:sz w:val="22"/>
                <w:szCs w:val="22"/>
              </w:rPr>
              <w:t xml:space="preserve">Z- 85 mm </w:t>
            </w:r>
          </w:p>
          <w:p w:rsidR="00FC0291" w:rsidRPr="006E35B5" w:rsidRDefault="00FC0291" w:rsidP="001A0C3E">
            <w:pPr>
              <w:rPr>
                <w:sz w:val="22"/>
                <w:szCs w:val="22"/>
              </w:rPr>
            </w:pPr>
            <w:r w:rsidRPr="006E35B5">
              <w:rPr>
                <w:sz w:val="22"/>
                <w:szCs w:val="22"/>
              </w:rPr>
              <w:t>Z  ass  maksimālais frēzes pacelšanas augstums – 140 mm.</w:t>
            </w:r>
          </w:p>
          <w:p w:rsidR="00FC0291" w:rsidRPr="006E35B5" w:rsidRDefault="00FC0291" w:rsidP="001A0C3E">
            <w:pPr>
              <w:rPr>
                <w:sz w:val="22"/>
                <w:szCs w:val="22"/>
              </w:rPr>
            </w:pPr>
            <w:r w:rsidRPr="006E35B5">
              <w:rPr>
                <w:sz w:val="22"/>
                <w:szCs w:val="22"/>
              </w:rPr>
              <w:t>Frēzes jauda: 2,2 kw;</w:t>
            </w:r>
          </w:p>
          <w:p w:rsidR="00FC0291" w:rsidRPr="006E35B5" w:rsidRDefault="00FC0291" w:rsidP="001A0C3E">
            <w:pPr>
              <w:rPr>
                <w:sz w:val="22"/>
                <w:szCs w:val="22"/>
              </w:rPr>
            </w:pPr>
            <w:r w:rsidRPr="006E35B5">
              <w:rPr>
                <w:sz w:val="22"/>
                <w:szCs w:val="22"/>
              </w:rPr>
              <w:t xml:space="preserve">Precizitātes solis XYZ: 0,0025 mm. </w:t>
            </w:r>
          </w:p>
          <w:p w:rsidR="00FC0291" w:rsidRPr="006E35B5" w:rsidRDefault="00FC0291" w:rsidP="001A0C3E">
            <w:pPr>
              <w:rPr>
                <w:sz w:val="22"/>
                <w:szCs w:val="22"/>
              </w:rPr>
            </w:pPr>
            <w:r w:rsidRPr="006E35B5">
              <w:rPr>
                <w:sz w:val="22"/>
                <w:szCs w:val="22"/>
              </w:rPr>
              <w:t>Pozicionēšanas precizitāte 0,05</w:t>
            </w:r>
          </w:p>
          <w:p w:rsidR="00FC0291" w:rsidRPr="006E35B5" w:rsidRDefault="00FC0291" w:rsidP="001A0C3E">
            <w:pPr>
              <w:rPr>
                <w:sz w:val="22"/>
                <w:szCs w:val="22"/>
              </w:rPr>
            </w:pPr>
            <w:r w:rsidRPr="006E35B5">
              <w:rPr>
                <w:sz w:val="22"/>
                <w:szCs w:val="22"/>
              </w:rPr>
              <w:t>mm</w:t>
            </w:r>
          </w:p>
          <w:p w:rsidR="00FC0291" w:rsidRPr="006E35B5" w:rsidRDefault="00FC0291" w:rsidP="001A0C3E">
            <w:pPr>
              <w:rPr>
                <w:sz w:val="22"/>
                <w:szCs w:val="22"/>
              </w:rPr>
            </w:pPr>
          </w:p>
          <w:p w:rsidR="00FC0291" w:rsidRPr="007F4CD5" w:rsidRDefault="00FC0291" w:rsidP="001A0C3E">
            <w:r w:rsidRPr="006E35B5">
              <w:rPr>
                <w:sz w:val="22"/>
                <w:szCs w:val="22"/>
              </w:rPr>
              <w:t>Savietojama ar CAM programmatūru datu pārnešanai.</w:t>
            </w:r>
          </w:p>
        </w:tc>
        <w:tc>
          <w:tcPr>
            <w:tcW w:w="993" w:type="dxa"/>
          </w:tcPr>
          <w:p w:rsidR="00FC0291" w:rsidRDefault="006E35B5" w:rsidP="001A0C3E">
            <w:r>
              <w:t>Gab.</w:t>
            </w:r>
          </w:p>
          <w:p w:rsidR="006E35B5" w:rsidRDefault="006E35B5" w:rsidP="001A0C3E"/>
          <w:p w:rsidR="006E35B5" w:rsidRDefault="006E35B5" w:rsidP="001A0C3E"/>
          <w:p w:rsidR="006E35B5" w:rsidRDefault="006E35B5" w:rsidP="001A0C3E"/>
          <w:p w:rsidR="006E35B5" w:rsidRPr="007F4CD5" w:rsidRDefault="006E35B5" w:rsidP="001A0C3E">
            <w:r>
              <w:t>Gab.</w:t>
            </w:r>
          </w:p>
        </w:tc>
        <w:tc>
          <w:tcPr>
            <w:tcW w:w="992" w:type="dxa"/>
          </w:tcPr>
          <w:p w:rsidR="00FC0291" w:rsidRDefault="00FC0291" w:rsidP="001A0C3E">
            <w:r w:rsidRPr="007F4CD5">
              <w:t>1</w:t>
            </w:r>
          </w:p>
          <w:p w:rsidR="006E35B5" w:rsidRDefault="006E35B5" w:rsidP="001A0C3E"/>
          <w:p w:rsidR="006E35B5" w:rsidRDefault="006E35B5" w:rsidP="001A0C3E"/>
          <w:p w:rsidR="006E35B5" w:rsidRDefault="006E35B5" w:rsidP="001A0C3E"/>
          <w:p w:rsidR="006E35B5" w:rsidRPr="007F4CD5" w:rsidRDefault="006E35B5" w:rsidP="001A0C3E">
            <w:r>
              <w:t>1</w:t>
            </w:r>
          </w:p>
        </w:tc>
      </w:tr>
    </w:tbl>
    <w:p w:rsidR="00484CE3" w:rsidRDefault="00484CE3" w:rsidP="008047B4">
      <w:pPr>
        <w:autoSpaceDE w:val="0"/>
        <w:autoSpaceDN w:val="0"/>
        <w:adjustRightInd w:val="0"/>
        <w:rPr>
          <w:rFonts w:eastAsia="SimSun"/>
          <w:iCs/>
          <w:sz w:val="28"/>
          <w:szCs w:val="28"/>
        </w:rPr>
      </w:pPr>
    </w:p>
    <w:tbl>
      <w:tblPr>
        <w:tblW w:w="11245" w:type="dxa"/>
        <w:tblInd w:w="-993" w:type="dxa"/>
        <w:tblLook w:val="04A0"/>
      </w:tblPr>
      <w:tblGrid>
        <w:gridCol w:w="229"/>
        <w:gridCol w:w="11016"/>
      </w:tblGrid>
      <w:tr w:rsidR="008047B4" w:rsidRPr="00DE480F" w:rsidTr="006E35B5">
        <w:tc>
          <w:tcPr>
            <w:tcW w:w="229" w:type="dxa"/>
          </w:tcPr>
          <w:p w:rsidR="008047B4" w:rsidRPr="00DE480F" w:rsidRDefault="008047B4" w:rsidP="0099269A">
            <w:pPr>
              <w:tabs>
                <w:tab w:val="left" w:pos="900"/>
                <w:tab w:val="left" w:pos="1276"/>
              </w:tabs>
              <w:autoSpaceDE w:val="0"/>
              <w:snapToGrid w:val="0"/>
              <w:ind w:right="-86"/>
              <w:jc w:val="both"/>
            </w:pPr>
          </w:p>
        </w:tc>
        <w:tc>
          <w:tcPr>
            <w:tcW w:w="11016" w:type="dxa"/>
            <w:shd w:val="clear" w:color="auto" w:fill="auto"/>
          </w:tcPr>
          <w:p w:rsidR="008047B4" w:rsidRDefault="008047B4" w:rsidP="0099269A">
            <w:pPr>
              <w:rPr>
                <w:lang w:eastAsia="lv-LV"/>
              </w:rPr>
            </w:pPr>
          </w:p>
          <w:p w:rsidR="006E35B5" w:rsidRDefault="006E35B5" w:rsidP="0099269A">
            <w:pPr>
              <w:rPr>
                <w:lang w:eastAsia="lv-LV"/>
              </w:rPr>
            </w:pPr>
          </w:p>
          <w:p w:rsidR="006E35B5" w:rsidRDefault="006E35B5" w:rsidP="0099269A">
            <w:pPr>
              <w:rPr>
                <w:lang w:eastAsia="lv-LV"/>
              </w:rPr>
            </w:pPr>
          </w:p>
          <w:p w:rsidR="006E35B5" w:rsidRDefault="006E35B5" w:rsidP="0099269A">
            <w:pPr>
              <w:rPr>
                <w:lang w:eastAsia="lv-LV"/>
              </w:rPr>
            </w:pPr>
          </w:p>
          <w:p w:rsidR="006E35B5" w:rsidRDefault="006E35B5" w:rsidP="0099269A">
            <w:pPr>
              <w:rPr>
                <w:lang w:eastAsia="lv-LV"/>
              </w:rPr>
            </w:pPr>
          </w:p>
          <w:p w:rsidR="006E35B5" w:rsidRPr="00DE480F" w:rsidRDefault="006E35B5" w:rsidP="0099269A">
            <w:pPr>
              <w:rPr>
                <w:lang w:eastAsia="lv-LV"/>
              </w:rPr>
            </w:pPr>
          </w:p>
        </w:tc>
      </w:tr>
      <w:tr w:rsidR="008047B4" w:rsidRPr="00AD5601" w:rsidTr="006E35B5">
        <w:tc>
          <w:tcPr>
            <w:tcW w:w="229" w:type="dxa"/>
          </w:tcPr>
          <w:p w:rsidR="008047B4" w:rsidRDefault="008047B4" w:rsidP="0099269A">
            <w:pPr>
              <w:autoSpaceDE w:val="0"/>
              <w:autoSpaceDN w:val="0"/>
              <w:adjustRightInd w:val="0"/>
              <w:rPr>
                <w:rFonts w:eastAsia="SimSun"/>
                <w:b/>
                <w:iCs/>
                <w:sz w:val="28"/>
                <w:szCs w:val="28"/>
              </w:rPr>
            </w:pPr>
          </w:p>
        </w:tc>
        <w:tc>
          <w:tcPr>
            <w:tcW w:w="11016" w:type="dxa"/>
            <w:shd w:val="clear" w:color="auto" w:fill="auto"/>
          </w:tcPr>
          <w:p w:rsidR="008047B4" w:rsidRDefault="008047B4" w:rsidP="0099269A">
            <w:pPr>
              <w:autoSpaceDE w:val="0"/>
              <w:autoSpaceDN w:val="0"/>
              <w:adjustRightInd w:val="0"/>
              <w:rPr>
                <w:b/>
              </w:rPr>
            </w:pPr>
            <w:r w:rsidRPr="006B0663">
              <w:rPr>
                <w:b/>
              </w:rPr>
              <w:t>2.</w:t>
            </w:r>
            <w:r>
              <w:rPr>
                <w:b/>
              </w:rPr>
              <w:t>5</w:t>
            </w:r>
            <w:r w:rsidRPr="006B0663">
              <w:rPr>
                <w:b/>
              </w:rPr>
              <w:t xml:space="preserve">. </w:t>
            </w:r>
            <w:r>
              <w:rPr>
                <w:b/>
              </w:rPr>
              <w:t>5</w:t>
            </w:r>
            <w:r w:rsidRPr="006B0663">
              <w:rPr>
                <w:b/>
              </w:rPr>
              <w:t>.daļa „</w:t>
            </w:r>
            <w:r w:rsidRPr="006B0663">
              <w:rPr>
                <w:rFonts w:eastAsia="SimSun"/>
                <w:b/>
                <w:iCs/>
              </w:rPr>
              <w:t xml:space="preserve">Elektronikas laboratorijas aprīkojuma- 3D </w:t>
            </w:r>
            <w:r>
              <w:rPr>
                <w:rFonts w:eastAsia="SimSun"/>
                <w:b/>
                <w:iCs/>
              </w:rPr>
              <w:t xml:space="preserve">printera </w:t>
            </w:r>
            <w:r w:rsidRPr="006B0663">
              <w:rPr>
                <w:rFonts w:eastAsia="SimSun"/>
                <w:b/>
                <w:iCs/>
              </w:rPr>
              <w:t xml:space="preserve">iegāde </w:t>
            </w:r>
            <w:r w:rsidRPr="006B0663">
              <w:rPr>
                <w:b/>
              </w:rPr>
              <w:t>”</w:t>
            </w:r>
          </w:p>
          <w:p w:rsidR="00484CE3" w:rsidRPr="006B0663" w:rsidRDefault="00484CE3" w:rsidP="0099269A">
            <w:pPr>
              <w:autoSpaceDE w:val="0"/>
              <w:autoSpaceDN w:val="0"/>
              <w:adjustRightInd w:val="0"/>
              <w:rPr>
                <w:rFonts w:eastAsia="SimSun"/>
                <w:b/>
                <w:iCs/>
              </w:rPr>
            </w:pPr>
          </w:p>
          <w:p w:rsidR="008047B4" w:rsidRDefault="008047B4" w:rsidP="0099269A">
            <w:pPr>
              <w:autoSpaceDE w:val="0"/>
              <w:autoSpaceDN w:val="0"/>
              <w:adjustRightInd w:val="0"/>
              <w:rPr>
                <w:rFonts w:eastAsia="SimSun"/>
                <w:iCs/>
              </w:rPr>
            </w:pPr>
            <w:r>
              <w:rPr>
                <w:rFonts w:eastAsia="SimSun"/>
                <w:iCs/>
              </w:rPr>
              <w:t>Iepirkuma daļa   Nr.5</w:t>
            </w:r>
          </w:p>
          <w:p w:rsidR="00484CE3" w:rsidRPr="006B0663" w:rsidRDefault="00484CE3" w:rsidP="0099269A">
            <w:pPr>
              <w:autoSpaceDE w:val="0"/>
              <w:autoSpaceDN w:val="0"/>
              <w:adjustRightInd w:val="0"/>
              <w:rPr>
                <w:rFonts w:eastAsia="SimSun"/>
                <w:iCs/>
              </w:rPr>
            </w:pPr>
          </w:p>
          <w:tbl>
            <w:tblPr>
              <w:tblStyle w:val="Reatabula"/>
              <w:tblW w:w="10573" w:type="dxa"/>
              <w:tblLook w:val="04A0"/>
            </w:tblPr>
            <w:tblGrid>
              <w:gridCol w:w="541"/>
              <w:gridCol w:w="1548"/>
              <w:gridCol w:w="6572"/>
              <w:gridCol w:w="950"/>
              <w:gridCol w:w="962"/>
            </w:tblGrid>
            <w:tr w:rsidR="00FC0291" w:rsidRPr="007F4CD5" w:rsidTr="00FC0291">
              <w:tc>
                <w:tcPr>
                  <w:tcW w:w="542" w:type="dxa"/>
                </w:tcPr>
                <w:p w:rsidR="00FC0291" w:rsidRPr="007F4CD5" w:rsidRDefault="00FC0291" w:rsidP="00200FC9">
                  <w:pPr>
                    <w:rPr>
                      <w:b/>
                      <w:sz w:val="22"/>
                      <w:szCs w:val="22"/>
                    </w:rPr>
                  </w:pPr>
                  <w:r w:rsidRPr="007F4CD5">
                    <w:rPr>
                      <w:b/>
                      <w:sz w:val="22"/>
                      <w:szCs w:val="22"/>
                    </w:rPr>
                    <w:t>Nr.</w:t>
                  </w:r>
                </w:p>
              </w:tc>
              <w:tc>
                <w:tcPr>
                  <w:tcW w:w="1563" w:type="dxa"/>
                </w:tcPr>
                <w:p w:rsidR="00FC0291" w:rsidRPr="007F4CD5" w:rsidRDefault="00FC0291" w:rsidP="00200FC9">
                  <w:pPr>
                    <w:rPr>
                      <w:b/>
                      <w:sz w:val="22"/>
                      <w:szCs w:val="22"/>
                    </w:rPr>
                  </w:pPr>
                  <w:r w:rsidRPr="007F4CD5">
                    <w:rPr>
                      <w:b/>
                      <w:sz w:val="22"/>
                      <w:szCs w:val="22"/>
                    </w:rPr>
                    <w:t>Iegādājamā prece</w:t>
                  </w:r>
                </w:p>
              </w:tc>
              <w:tc>
                <w:tcPr>
                  <w:tcW w:w="6910" w:type="dxa"/>
                </w:tcPr>
                <w:p w:rsidR="00FC0291" w:rsidRDefault="00FC0291" w:rsidP="00200FC9">
                  <w:pPr>
                    <w:rPr>
                      <w:b/>
                      <w:sz w:val="22"/>
                      <w:szCs w:val="22"/>
                    </w:rPr>
                  </w:pPr>
                  <w:r w:rsidRPr="007F4CD5">
                    <w:rPr>
                      <w:b/>
                      <w:sz w:val="22"/>
                      <w:szCs w:val="22"/>
                    </w:rPr>
                    <w:t>Tehniskā specifikācija</w:t>
                  </w:r>
                </w:p>
                <w:p w:rsidR="006E35B5" w:rsidRPr="006E35B5" w:rsidRDefault="006E35B5" w:rsidP="006E35B5">
                  <w:pPr>
                    <w:tabs>
                      <w:tab w:val="left" w:pos="4261"/>
                    </w:tabs>
                    <w:autoSpaceDE w:val="0"/>
                    <w:snapToGrid w:val="0"/>
                    <w:rPr>
                      <w:bCs/>
                      <w:sz w:val="22"/>
                      <w:szCs w:val="22"/>
                      <w:lang w:val="es-ES_tradnl"/>
                    </w:rPr>
                  </w:pPr>
                  <w:r w:rsidRPr="006E35B5">
                    <w:rPr>
                      <w:bCs/>
                      <w:sz w:val="22"/>
                      <w:szCs w:val="22"/>
                      <w:lang w:val="es-ES_tradnl"/>
                    </w:rPr>
                    <w:t>Minimālās tehniskās un funkcionālās prasības ne sliktākas kā vai ekvivalentas:</w:t>
                  </w:r>
                </w:p>
              </w:tc>
              <w:tc>
                <w:tcPr>
                  <w:tcW w:w="596" w:type="dxa"/>
                </w:tcPr>
                <w:p w:rsidR="00FC0291" w:rsidRPr="007F4CD5" w:rsidRDefault="00FC0291" w:rsidP="00200FC9">
                  <w:pPr>
                    <w:rPr>
                      <w:b/>
                      <w:sz w:val="22"/>
                      <w:szCs w:val="22"/>
                    </w:rPr>
                  </w:pPr>
                  <w:r w:rsidRPr="007F4CD5">
                    <w:rPr>
                      <w:b/>
                      <w:sz w:val="22"/>
                      <w:szCs w:val="22"/>
                    </w:rPr>
                    <w:t>Vienība</w:t>
                  </w:r>
                </w:p>
              </w:tc>
              <w:tc>
                <w:tcPr>
                  <w:tcW w:w="962" w:type="dxa"/>
                </w:tcPr>
                <w:p w:rsidR="00FC0291" w:rsidRPr="007F4CD5" w:rsidRDefault="00FC0291" w:rsidP="00200FC9">
                  <w:pPr>
                    <w:rPr>
                      <w:b/>
                      <w:sz w:val="22"/>
                      <w:szCs w:val="22"/>
                    </w:rPr>
                  </w:pPr>
                  <w:r w:rsidRPr="007F4CD5">
                    <w:rPr>
                      <w:b/>
                      <w:sz w:val="22"/>
                      <w:szCs w:val="22"/>
                    </w:rPr>
                    <w:t>Vienību skaits</w:t>
                  </w:r>
                </w:p>
              </w:tc>
            </w:tr>
            <w:tr w:rsidR="00FC0291" w:rsidRPr="007F4CD5" w:rsidTr="00FC0291">
              <w:tc>
                <w:tcPr>
                  <w:tcW w:w="542" w:type="dxa"/>
                </w:tcPr>
                <w:p w:rsidR="00FC0291" w:rsidRPr="007F4CD5" w:rsidRDefault="00FC0291" w:rsidP="00200FC9">
                  <w:r w:rsidRPr="007F4CD5">
                    <w:t>1.</w:t>
                  </w:r>
                </w:p>
              </w:tc>
              <w:tc>
                <w:tcPr>
                  <w:tcW w:w="1563" w:type="dxa"/>
                </w:tcPr>
                <w:p w:rsidR="00FC0291" w:rsidRPr="007F4CD5" w:rsidRDefault="00FC0291" w:rsidP="00200FC9">
                  <w:pPr>
                    <w:rPr>
                      <w:lang w:eastAsia="lv-LV"/>
                    </w:rPr>
                  </w:pPr>
                  <w:r w:rsidRPr="007F4CD5">
                    <w:rPr>
                      <w:lang w:eastAsia="lv-LV"/>
                    </w:rPr>
                    <w:t>3D printeris</w:t>
                  </w:r>
                </w:p>
                <w:p w:rsidR="00FC0291" w:rsidRPr="007F4CD5" w:rsidRDefault="00FC0291" w:rsidP="00200FC9">
                  <w:pPr>
                    <w:rPr>
                      <w:lang w:eastAsia="lv-LV"/>
                    </w:rPr>
                  </w:pPr>
                  <w:r w:rsidRPr="007F4CD5">
                    <w:rPr>
                      <w:lang w:eastAsia="lv-LV"/>
                    </w:rPr>
                    <w:t>Pharaoh XD20 vai ekvivalents</w:t>
                  </w:r>
                </w:p>
                <w:p w:rsidR="00FC0291" w:rsidRPr="007F4CD5" w:rsidRDefault="00FC0291" w:rsidP="00200FC9"/>
              </w:tc>
              <w:tc>
                <w:tcPr>
                  <w:tcW w:w="6910" w:type="dxa"/>
                </w:tcPr>
                <w:p w:rsidR="00FC0291" w:rsidRPr="006E35B5" w:rsidRDefault="00FC0291" w:rsidP="00200FC9">
                  <w:pPr>
                    <w:rPr>
                      <w:b/>
                      <w:sz w:val="22"/>
                      <w:szCs w:val="22"/>
                      <w:lang w:eastAsia="lv-LV"/>
                    </w:rPr>
                  </w:pPr>
                  <w:r w:rsidRPr="006E35B5">
                    <w:rPr>
                      <w:b/>
                      <w:sz w:val="22"/>
                      <w:szCs w:val="22"/>
                      <w:lang w:eastAsia="lv-LV"/>
                    </w:rPr>
                    <w:t>Saderība:</w:t>
                  </w:r>
                </w:p>
                <w:p w:rsidR="00FC0291" w:rsidRPr="006E35B5" w:rsidRDefault="00FC0291" w:rsidP="00200FC9">
                  <w:pPr>
                    <w:rPr>
                      <w:sz w:val="22"/>
                      <w:szCs w:val="22"/>
                      <w:lang w:eastAsia="lv-LV"/>
                    </w:rPr>
                  </w:pPr>
                  <w:r w:rsidRPr="006E35B5">
                    <w:rPr>
                      <w:sz w:val="22"/>
                      <w:szCs w:val="22"/>
                      <w:lang w:eastAsia="lv-LV"/>
                    </w:rPr>
                    <w:t>Saderīgs ar visām operētājsistēmām un 3D modelēšanas programmām</w:t>
                  </w:r>
                </w:p>
                <w:p w:rsidR="00FC0291" w:rsidRPr="006E35B5" w:rsidRDefault="00FC0291" w:rsidP="00200FC9">
                  <w:pPr>
                    <w:rPr>
                      <w:b/>
                      <w:sz w:val="22"/>
                      <w:szCs w:val="22"/>
                      <w:lang w:eastAsia="lv-LV"/>
                    </w:rPr>
                  </w:pPr>
                  <w:r w:rsidRPr="006E35B5">
                    <w:rPr>
                      <w:b/>
                      <w:sz w:val="22"/>
                      <w:szCs w:val="22"/>
                      <w:lang w:eastAsia="lv-LV"/>
                    </w:rPr>
                    <w:t>Tehniskie parametri:</w:t>
                  </w:r>
                </w:p>
                <w:p w:rsidR="00FC0291" w:rsidRPr="006E35B5" w:rsidRDefault="00FC0291" w:rsidP="00200FC9">
                  <w:pPr>
                    <w:rPr>
                      <w:b/>
                      <w:i/>
                      <w:sz w:val="22"/>
                      <w:szCs w:val="22"/>
                      <w:lang w:eastAsia="lv-LV"/>
                    </w:rPr>
                  </w:pPr>
                  <w:r w:rsidRPr="006E35B5">
                    <w:rPr>
                      <w:b/>
                      <w:sz w:val="22"/>
                      <w:szCs w:val="22"/>
                      <w:lang w:eastAsia="lv-LV"/>
                    </w:rPr>
                    <w:t xml:space="preserve">- printera galva – </w:t>
                  </w:r>
                  <w:r w:rsidRPr="006E35B5">
                    <w:rPr>
                      <w:i/>
                      <w:sz w:val="22"/>
                      <w:szCs w:val="22"/>
                    </w:rPr>
                    <w:t>Delta robot mechanics;</w:t>
                  </w:r>
                </w:p>
                <w:p w:rsidR="00FC0291" w:rsidRPr="006E35B5" w:rsidRDefault="00FC0291" w:rsidP="00200FC9">
                  <w:pPr>
                    <w:rPr>
                      <w:sz w:val="22"/>
                      <w:szCs w:val="22"/>
                      <w:lang w:eastAsia="lv-LV"/>
                    </w:rPr>
                  </w:pPr>
                  <w:r w:rsidRPr="006E35B5">
                    <w:rPr>
                      <w:sz w:val="22"/>
                      <w:szCs w:val="22"/>
                      <w:lang w:eastAsia="lv-LV"/>
                    </w:rPr>
                    <w:t xml:space="preserve">- printē materiālus līdz </w:t>
                  </w:r>
                  <w:r w:rsidRPr="006E35B5">
                    <w:rPr>
                      <w:sz w:val="22"/>
                      <w:szCs w:val="22"/>
                      <w:lang w:eastAsia="lv-LV"/>
                    </w:rPr>
                    <w:br/>
                    <w:t xml:space="preserve">300 </w:t>
                  </w:r>
                  <w:r w:rsidRPr="006E35B5">
                    <w:rPr>
                      <w:sz w:val="22"/>
                      <w:szCs w:val="22"/>
                      <w:vertAlign w:val="superscript"/>
                      <w:lang w:eastAsia="lv-LV"/>
                    </w:rPr>
                    <w:t>0</w:t>
                  </w:r>
                  <w:r w:rsidRPr="006E35B5">
                    <w:rPr>
                      <w:sz w:val="22"/>
                      <w:szCs w:val="22"/>
                      <w:lang w:eastAsia="lv-LV"/>
                    </w:rPr>
                    <w:t>C;</w:t>
                  </w:r>
                </w:p>
                <w:p w:rsidR="00FC0291" w:rsidRPr="006E35B5" w:rsidRDefault="00FC0291" w:rsidP="00200FC9">
                  <w:pPr>
                    <w:rPr>
                      <w:sz w:val="22"/>
                      <w:szCs w:val="22"/>
                      <w:lang w:eastAsia="lv-LV"/>
                    </w:rPr>
                  </w:pPr>
                  <w:r w:rsidRPr="006E35B5">
                    <w:rPr>
                      <w:sz w:val="22"/>
                      <w:szCs w:val="22"/>
                      <w:lang w:eastAsia="lv-LV"/>
                    </w:rPr>
                    <w:t>- printēšanas izmērs diametrs 200 mm, augstums x 200 ;</w:t>
                  </w:r>
                </w:p>
                <w:p w:rsidR="00FC0291" w:rsidRPr="006E35B5" w:rsidRDefault="00FC0291" w:rsidP="00200FC9">
                  <w:pPr>
                    <w:rPr>
                      <w:sz w:val="22"/>
                      <w:szCs w:val="22"/>
                      <w:lang w:eastAsia="lv-LV"/>
                    </w:rPr>
                  </w:pPr>
                  <w:r w:rsidRPr="006E35B5">
                    <w:rPr>
                      <w:sz w:val="22"/>
                      <w:szCs w:val="22"/>
                      <w:lang w:eastAsia="lv-LV"/>
                    </w:rPr>
                    <w:t xml:space="preserve">- min sienas biezums </w:t>
                  </w:r>
                  <w:r w:rsidRPr="006E35B5">
                    <w:rPr>
                      <w:sz w:val="22"/>
                      <w:szCs w:val="22"/>
                      <w:lang w:eastAsia="lv-LV"/>
                    </w:rPr>
                    <w:br/>
                    <w:t>0,4 mm;</w:t>
                  </w:r>
                </w:p>
                <w:p w:rsidR="00FC0291" w:rsidRPr="006E35B5" w:rsidRDefault="00FC0291" w:rsidP="00200FC9">
                  <w:pPr>
                    <w:rPr>
                      <w:sz w:val="22"/>
                      <w:szCs w:val="22"/>
                      <w:lang w:eastAsia="lv-LV"/>
                    </w:rPr>
                  </w:pPr>
                  <w:r w:rsidRPr="006E35B5">
                    <w:rPr>
                      <w:sz w:val="22"/>
                      <w:szCs w:val="22"/>
                      <w:lang w:eastAsia="lv-LV"/>
                    </w:rPr>
                    <w:t>- slāņa biezums 0,01 mm līdz 0,6 mm;</w:t>
                  </w:r>
                </w:p>
                <w:p w:rsidR="00FC0291" w:rsidRPr="006E35B5" w:rsidRDefault="00FC0291" w:rsidP="00200FC9">
                  <w:pPr>
                    <w:rPr>
                      <w:sz w:val="22"/>
                      <w:szCs w:val="22"/>
                      <w:lang w:eastAsia="lv-LV"/>
                    </w:rPr>
                  </w:pPr>
                  <w:r w:rsidRPr="006E35B5">
                    <w:rPr>
                      <w:sz w:val="22"/>
                      <w:szCs w:val="22"/>
                      <w:lang w:eastAsia="lv-LV"/>
                    </w:rPr>
                    <w:t>- nominālā jauda 200 – 230 w</w:t>
                  </w:r>
                </w:p>
                <w:p w:rsidR="00FC0291" w:rsidRPr="006E35B5" w:rsidRDefault="00FC0291" w:rsidP="00200FC9">
                  <w:pPr>
                    <w:rPr>
                      <w:sz w:val="22"/>
                      <w:szCs w:val="22"/>
                      <w:lang w:eastAsia="lv-LV"/>
                    </w:rPr>
                  </w:pPr>
                  <w:r w:rsidRPr="006E35B5">
                    <w:rPr>
                      <w:sz w:val="22"/>
                      <w:szCs w:val="22"/>
                      <w:lang w:eastAsia="lv-LV"/>
                    </w:rPr>
                    <w:t>- maksimā lā jauda  360 w;</w:t>
                  </w:r>
                </w:p>
                <w:p w:rsidR="00FC0291" w:rsidRPr="007F4CD5" w:rsidRDefault="00FC0291" w:rsidP="00200FC9">
                  <w:r w:rsidRPr="006E35B5">
                    <w:rPr>
                      <w:sz w:val="22"/>
                      <w:szCs w:val="22"/>
                      <w:lang w:eastAsia="lv-LV"/>
                    </w:rPr>
                    <w:t>- pieslēgumi - USB 2.0, Ethernet, Wi-Fi;</w:t>
                  </w:r>
                </w:p>
              </w:tc>
              <w:tc>
                <w:tcPr>
                  <w:tcW w:w="596" w:type="dxa"/>
                </w:tcPr>
                <w:p w:rsidR="00FC0291" w:rsidRPr="007F4CD5" w:rsidRDefault="006E35B5" w:rsidP="00200FC9">
                  <w:r>
                    <w:t>Gb.</w:t>
                  </w:r>
                </w:p>
              </w:tc>
              <w:tc>
                <w:tcPr>
                  <w:tcW w:w="962" w:type="dxa"/>
                </w:tcPr>
                <w:p w:rsidR="00FC0291" w:rsidRPr="007F4CD5" w:rsidRDefault="00FC0291" w:rsidP="00200FC9">
                  <w:r w:rsidRPr="007F4CD5">
                    <w:t>1</w:t>
                  </w:r>
                </w:p>
              </w:tc>
            </w:tr>
          </w:tbl>
          <w:p w:rsidR="008047B4" w:rsidRPr="00AD5601" w:rsidRDefault="008047B4" w:rsidP="0099269A">
            <w:pPr>
              <w:autoSpaceDE w:val="0"/>
              <w:autoSpaceDN w:val="0"/>
              <w:adjustRightInd w:val="0"/>
              <w:rPr>
                <w:lang w:val="en-US"/>
              </w:rPr>
            </w:pPr>
          </w:p>
        </w:tc>
      </w:tr>
      <w:tr w:rsidR="008047B4" w:rsidRPr="00AD5601" w:rsidTr="006E35B5">
        <w:tc>
          <w:tcPr>
            <w:tcW w:w="229" w:type="dxa"/>
          </w:tcPr>
          <w:p w:rsidR="008047B4" w:rsidRDefault="008047B4" w:rsidP="0099269A">
            <w:pPr>
              <w:autoSpaceDE w:val="0"/>
              <w:autoSpaceDN w:val="0"/>
              <w:adjustRightInd w:val="0"/>
              <w:rPr>
                <w:rFonts w:eastAsia="SimSun"/>
                <w:b/>
                <w:iCs/>
                <w:sz w:val="28"/>
                <w:szCs w:val="28"/>
              </w:rPr>
            </w:pPr>
          </w:p>
        </w:tc>
        <w:tc>
          <w:tcPr>
            <w:tcW w:w="11016" w:type="dxa"/>
            <w:shd w:val="clear" w:color="auto" w:fill="auto"/>
          </w:tcPr>
          <w:p w:rsidR="008047B4" w:rsidRDefault="008047B4" w:rsidP="0099269A">
            <w:pPr>
              <w:autoSpaceDE w:val="0"/>
              <w:autoSpaceDN w:val="0"/>
              <w:adjustRightInd w:val="0"/>
              <w:rPr>
                <w:rFonts w:eastAsia="SimSun"/>
                <w:b/>
                <w:iCs/>
                <w:sz w:val="28"/>
                <w:szCs w:val="28"/>
              </w:rPr>
            </w:pPr>
          </w:p>
          <w:p w:rsidR="008047B4" w:rsidRDefault="008047B4" w:rsidP="0099269A">
            <w:pPr>
              <w:autoSpaceDE w:val="0"/>
              <w:autoSpaceDN w:val="0"/>
              <w:adjustRightInd w:val="0"/>
              <w:rPr>
                <w:b/>
              </w:rPr>
            </w:pPr>
            <w:r w:rsidRPr="006B0663">
              <w:rPr>
                <w:b/>
              </w:rPr>
              <w:t>2.</w:t>
            </w:r>
            <w:r>
              <w:rPr>
                <w:b/>
              </w:rPr>
              <w:t>6</w:t>
            </w:r>
            <w:r w:rsidRPr="006B0663">
              <w:rPr>
                <w:b/>
              </w:rPr>
              <w:t xml:space="preserve">. </w:t>
            </w:r>
            <w:r>
              <w:rPr>
                <w:b/>
              </w:rPr>
              <w:t>6</w:t>
            </w:r>
            <w:r w:rsidRPr="006B0663">
              <w:rPr>
                <w:b/>
              </w:rPr>
              <w:t>.daļa „</w:t>
            </w:r>
            <w:r w:rsidRPr="006B0663">
              <w:rPr>
                <w:rFonts w:eastAsia="SimSun"/>
                <w:b/>
                <w:iCs/>
              </w:rPr>
              <w:t>Elektronikas laboratorijas aprīkojuma</w:t>
            </w:r>
            <w:r>
              <w:rPr>
                <w:rFonts w:eastAsia="SimSun"/>
                <w:b/>
                <w:iCs/>
              </w:rPr>
              <w:t xml:space="preserve"> </w:t>
            </w:r>
            <w:r w:rsidRPr="006B0663">
              <w:rPr>
                <w:rFonts w:eastAsia="SimSun"/>
                <w:b/>
                <w:iCs/>
              </w:rPr>
              <w:t xml:space="preserve">iegāde </w:t>
            </w:r>
            <w:r w:rsidRPr="006B0663">
              <w:rPr>
                <w:b/>
              </w:rPr>
              <w:t>”</w:t>
            </w:r>
          </w:p>
          <w:p w:rsidR="00484CE3" w:rsidRPr="006B0663" w:rsidRDefault="00484CE3" w:rsidP="0099269A">
            <w:pPr>
              <w:autoSpaceDE w:val="0"/>
              <w:autoSpaceDN w:val="0"/>
              <w:adjustRightInd w:val="0"/>
              <w:rPr>
                <w:rFonts w:eastAsia="SimSun"/>
                <w:b/>
                <w:iCs/>
              </w:rPr>
            </w:pPr>
          </w:p>
          <w:p w:rsidR="008047B4" w:rsidRDefault="00200FC9" w:rsidP="0099269A">
            <w:pPr>
              <w:autoSpaceDE w:val="0"/>
              <w:autoSpaceDN w:val="0"/>
              <w:adjustRightInd w:val="0"/>
              <w:rPr>
                <w:rFonts w:eastAsia="SimSun"/>
                <w:iCs/>
              </w:rPr>
            </w:pPr>
            <w:r>
              <w:rPr>
                <w:rFonts w:eastAsia="SimSun"/>
                <w:iCs/>
              </w:rPr>
              <w:t xml:space="preserve">Iepirkuma daļa </w:t>
            </w:r>
            <w:r w:rsidR="008047B4">
              <w:rPr>
                <w:rFonts w:eastAsia="SimSun"/>
                <w:iCs/>
              </w:rPr>
              <w:t>Nr.6</w:t>
            </w:r>
          </w:p>
          <w:p w:rsidR="00484CE3" w:rsidRPr="00200FC9" w:rsidRDefault="00484CE3" w:rsidP="0099269A">
            <w:pPr>
              <w:autoSpaceDE w:val="0"/>
              <w:autoSpaceDN w:val="0"/>
              <w:adjustRightInd w:val="0"/>
              <w:rPr>
                <w:rFonts w:eastAsia="SimSun"/>
                <w:iCs/>
              </w:rPr>
            </w:pPr>
          </w:p>
        </w:tc>
      </w:tr>
      <w:tr w:rsidR="008047B4" w:rsidRPr="003B0279" w:rsidTr="006E35B5">
        <w:trPr>
          <w:trHeight w:val="2706"/>
        </w:trPr>
        <w:tc>
          <w:tcPr>
            <w:tcW w:w="229" w:type="dxa"/>
          </w:tcPr>
          <w:p w:rsidR="008047B4" w:rsidRPr="003B0279" w:rsidRDefault="008047B4" w:rsidP="0099269A">
            <w:pPr>
              <w:tabs>
                <w:tab w:val="left" w:pos="900"/>
                <w:tab w:val="left" w:pos="1276"/>
              </w:tabs>
              <w:autoSpaceDE w:val="0"/>
              <w:snapToGrid w:val="0"/>
              <w:ind w:right="-86"/>
              <w:jc w:val="both"/>
            </w:pPr>
          </w:p>
        </w:tc>
        <w:tc>
          <w:tcPr>
            <w:tcW w:w="11016" w:type="dxa"/>
            <w:shd w:val="clear" w:color="auto" w:fill="auto"/>
          </w:tcPr>
          <w:tbl>
            <w:tblPr>
              <w:tblW w:w="10430" w:type="dxa"/>
              <w:tblLook w:val="04A0"/>
            </w:tblPr>
            <w:tblGrid>
              <w:gridCol w:w="529"/>
              <w:gridCol w:w="2651"/>
              <w:gridCol w:w="5408"/>
              <w:gridCol w:w="880"/>
              <w:gridCol w:w="962"/>
            </w:tblGrid>
            <w:tr w:rsidR="00FC0291" w:rsidRPr="003B0279" w:rsidTr="00FC0291">
              <w:tc>
                <w:tcPr>
                  <w:tcW w:w="529" w:type="dxa"/>
                  <w:tcBorders>
                    <w:top w:val="single" w:sz="4" w:space="0" w:color="000000"/>
                    <w:left w:val="single" w:sz="4" w:space="0" w:color="000000"/>
                    <w:bottom w:val="single" w:sz="4" w:space="0" w:color="000000"/>
                    <w:right w:val="nil"/>
                  </w:tcBorders>
                </w:tcPr>
                <w:p w:rsidR="00FC0291" w:rsidRPr="00200FC9" w:rsidRDefault="00FC0291" w:rsidP="0099269A">
                  <w:pPr>
                    <w:tabs>
                      <w:tab w:val="left" w:pos="900"/>
                      <w:tab w:val="left" w:pos="1276"/>
                    </w:tabs>
                    <w:autoSpaceDE w:val="0"/>
                    <w:snapToGrid w:val="0"/>
                    <w:ind w:right="-86"/>
                    <w:jc w:val="both"/>
                    <w:rPr>
                      <w:b/>
                    </w:rPr>
                  </w:pPr>
                  <w:r w:rsidRPr="00200FC9">
                    <w:rPr>
                      <w:b/>
                      <w:sz w:val="22"/>
                      <w:szCs w:val="22"/>
                    </w:rPr>
                    <w:t>Nr.</w:t>
                  </w:r>
                </w:p>
              </w:tc>
              <w:tc>
                <w:tcPr>
                  <w:tcW w:w="2651" w:type="dxa"/>
                  <w:tcBorders>
                    <w:top w:val="single" w:sz="4" w:space="0" w:color="000000"/>
                    <w:left w:val="single" w:sz="4" w:space="0" w:color="000000"/>
                    <w:bottom w:val="single" w:sz="4" w:space="0" w:color="000000"/>
                    <w:right w:val="nil"/>
                  </w:tcBorders>
                  <w:hideMark/>
                </w:tcPr>
                <w:p w:rsidR="00FC0291" w:rsidRPr="00200FC9" w:rsidRDefault="00FC0291" w:rsidP="0099269A">
                  <w:pPr>
                    <w:tabs>
                      <w:tab w:val="left" w:pos="900"/>
                      <w:tab w:val="left" w:pos="1276"/>
                    </w:tabs>
                    <w:autoSpaceDE w:val="0"/>
                    <w:snapToGrid w:val="0"/>
                    <w:ind w:right="-86"/>
                    <w:jc w:val="both"/>
                    <w:rPr>
                      <w:b/>
                    </w:rPr>
                  </w:pPr>
                  <w:r w:rsidRPr="00200FC9">
                    <w:rPr>
                      <w:b/>
                      <w:sz w:val="22"/>
                      <w:szCs w:val="22"/>
                    </w:rPr>
                    <w:t>Iegādājamā prece</w:t>
                  </w:r>
                </w:p>
              </w:tc>
              <w:tc>
                <w:tcPr>
                  <w:tcW w:w="5408" w:type="dxa"/>
                  <w:tcBorders>
                    <w:top w:val="single" w:sz="4" w:space="0" w:color="000000"/>
                    <w:left w:val="single" w:sz="4" w:space="0" w:color="000000"/>
                    <w:bottom w:val="single" w:sz="4" w:space="0" w:color="000000"/>
                    <w:right w:val="nil"/>
                  </w:tcBorders>
                  <w:hideMark/>
                </w:tcPr>
                <w:p w:rsidR="00FC0291" w:rsidRDefault="00FC0291" w:rsidP="0099269A">
                  <w:pPr>
                    <w:tabs>
                      <w:tab w:val="left" w:pos="900"/>
                      <w:tab w:val="left" w:pos="1276"/>
                    </w:tabs>
                    <w:autoSpaceDE w:val="0"/>
                    <w:snapToGrid w:val="0"/>
                    <w:ind w:right="-86"/>
                    <w:jc w:val="both"/>
                    <w:rPr>
                      <w:b/>
                    </w:rPr>
                  </w:pPr>
                  <w:r w:rsidRPr="00200FC9">
                    <w:rPr>
                      <w:b/>
                      <w:sz w:val="22"/>
                      <w:szCs w:val="22"/>
                    </w:rPr>
                    <w:t>Tehniskā specifikācija</w:t>
                  </w:r>
                </w:p>
                <w:p w:rsidR="006E35B5" w:rsidRPr="006E35B5" w:rsidRDefault="006E35B5" w:rsidP="006E35B5">
                  <w:pPr>
                    <w:tabs>
                      <w:tab w:val="left" w:pos="4261"/>
                    </w:tabs>
                    <w:autoSpaceDE w:val="0"/>
                    <w:snapToGrid w:val="0"/>
                    <w:rPr>
                      <w:bCs/>
                      <w:lang w:val="es-ES_tradnl"/>
                    </w:rPr>
                  </w:pPr>
                  <w:r w:rsidRPr="006E35B5">
                    <w:rPr>
                      <w:bCs/>
                      <w:sz w:val="22"/>
                      <w:szCs w:val="22"/>
                      <w:lang w:val="es-ES_tradnl"/>
                    </w:rPr>
                    <w:t>Minimālās tehniskās un funkcionālās prasības ne sliktākas kā vai ekvivalentas:</w:t>
                  </w:r>
                </w:p>
              </w:tc>
              <w:tc>
                <w:tcPr>
                  <w:tcW w:w="880" w:type="dxa"/>
                  <w:tcBorders>
                    <w:top w:val="single" w:sz="4" w:space="0" w:color="000000"/>
                    <w:left w:val="single" w:sz="4" w:space="0" w:color="000000"/>
                    <w:bottom w:val="single" w:sz="4" w:space="0" w:color="000000"/>
                    <w:right w:val="nil"/>
                  </w:tcBorders>
                  <w:hideMark/>
                </w:tcPr>
                <w:p w:rsidR="00FC0291" w:rsidRPr="00200FC9" w:rsidRDefault="00FC0291" w:rsidP="0099269A">
                  <w:pPr>
                    <w:tabs>
                      <w:tab w:val="left" w:pos="900"/>
                      <w:tab w:val="left" w:pos="1276"/>
                    </w:tabs>
                    <w:autoSpaceDE w:val="0"/>
                    <w:snapToGrid w:val="0"/>
                    <w:ind w:right="-86"/>
                    <w:jc w:val="both"/>
                    <w:rPr>
                      <w:b/>
                    </w:rPr>
                  </w:pPr>
                  <w:r w:rsidRPr="00200FC9">
                    <w:rPr>
                      <w:b/>
                      <w:sz w:val="22"/>
                      <w:szCs w:val="22"/>
                    </w:rPr>
                    <w:t>Vienība</w:t>
                  </w:r>
                </w:p>
              </w:tc>
              <w:tc>
                <w:tcPr>
                  <w:tcW w:w="962" w:type="dxa"/>
                  <w:tcBorders>
                    <w:top w:val="single" w:sz="4" w:space="0" w:color="000000"/>
                    <w:left w:val="single" w:sz="4" w:space="0" w:color="000000"/>
                    <w:bottom w:val="single" w:sz="4" w:space="0" w:color="000000"/>
                    <w:right w:val="single" w:sz="4" w:space="0" w:color="000000"/>
                  </w:tcBorders>
                  <w:hideMark/>
                </w:tcPr>
                <w:p w:rsidR="00FC0291" w:rsidRPr="00200FC9" w:rsidRDefault="00FC0291" w:rsidP="0099269A">
                  <w:pPr>
                    <w:tabs>
                      <w:tab w:val="left" w:pos="900"/>
                      <w:tab w:val="left" w:pos="1276"/>
                    </w:tabs>
                    <w:autoSpaceDE w:val="0"/>
                    <w:snapToGrid w:val="0"/>
                    <w:ind w:right="-86"/>
                    <w:jc w:val="both"/>
                    <w:rPr>
                      <w:b/>
                    </w:rPr>
                  </w:pPr>
                  <w:r w:rsidRPr="00200FC9">
                    <w:rPr>
                      <w:b/>
                      <w:sz w:val="22"/>
                      <w:szCs w:val="22"/>
                    </w:rPr>
                    <w:t>Vienību skaits</w:t>
                  </w:r>
                </w:p>
              </w:tc>
            </w:tr>
            <w:tr w:rsidR="00FC0291" w:rsidRPr="003B0279" w:rsidTr="00FC0291">
              <w:tc>
                <w:tcPr>
                  <w:tcW w:w="529" w:type="dxa"/>
                  <w:tcBorders>
                    <w:top w:val="single" w:sz="4" w:space="0" w:color="000000"/>
                    <w:left w:val="single" w:sz="4" w:space="0" w:color="000000"/>
                    <w:bottom w:val="single" w:sz="4" w:space="0" w:color="000000"/>
                    <w:right w:val="nil"/>
                  </w:tcBorders>
                </w:tcPr>
                <w:p w:rsidR="00FC0291" w:rsidRPr="00200FC9" w:rsidRDefault="00FC0291" w:rsidP="0099269A">
                  <w:pPr>
                    <w:autoSpaceDE w:val="0"/>
                    <w:snapToGrid w:val="0"/>
                    <w:rPr>
                      <w:bCs/>
                    </w:rPr>
                  </w:pPr>
                  <w:r w:rsidRPr="00200FC9">
                    <w:rPr>
                      <w:bCs/>
                    </w:rPr>
                    <w:t>1.</w:t>
                  </w:r>
                </w:p>
                <w:p w:rsidR="00FC0291" w:rsidRPr="003B0279" w:rsidRDefault="00FC0291" w:rsidP="0099269A">
                  <w:pPr>
                    <w:tabs>
                      <w:tab w:val="left" w:pos="900"/>
                      <w:tab w:val="left" w:pos="1276"/>
                    </w:tabs>
                    <w:autoSpaceDE w:val="0"/>
                    <w:snapToGrid w:val="0"/>
                    <w:ind w:right="-86"/>
                    <w:jc w:val="both"/>
                  </w:pPr>
                </w:p>
              </w:tc>
              <w:tc>
                <w:tcPr>
                  <w:tcW w:w="2651" w:type="dxa"/>
                  <w:tcBorders>
                    <w:top w:val="single" w:sz="4" w:space="0" w:color="000000"/>
                    <w:left w:val="single" w:sz="4" w:space="0" w:color="000000"/>
                    <w:bottom w:val="single" w:sz="4" w:space="0" w:color="000000"/>
                    <w:right w:val="nil"/>
                  </w:tcBorders>
                  <w:hideMark/>
                </w:tcPr>
                <w:p w:rsidR="00FC0291" w:rsidRPr="00200FC9" w:rsidRDefault="00FC0291" w:rsidP="0099269A">
                  <w:pPr>
                    <w:rPr>
                      <w:lang w:eastAsia="lv-LV"/>
                    </w:rPr>
                  </w:pPr>
                  <w:r w:rsidRPr="00200FC9">
                    <w:rPr>
                      <w:lang w:eastAsia="lv-LV"/>
                    </w:rPr>
                    <w:t xml:space="preserve">Kontakta un gaisa lodēšanas stacijas ar temperatūras kontroli </w:t>
                  </w:r>
                </w:p>
                <w:p w:rsidR="00FC0291" w:rsidRPr="00200FC9" w:rsidRDefault="00FC0291" w:rsidP="0099269A">
                  <w:pPr>
                    <w:pStyle w:val="Virsraksts10"/>
                    <w:spacing w:before="0"/>
                    <w:rPr>
                      <w:rFonts w:ascii="Times New Roman" w:hAnsi="Times New Roman"/>
                      <w:b w:val="0"/>
                      <w:bCs w:val="0"/>
                      <w:kern w:val="0"/>
                      <w:sz w:val="24"/>
                      <w:szCs w:val="24"/>
                      <w:lang w:eastAsia="lv-LV"/>
                    </w:rPr>
                  </w:pPr>
                  <w:r w:rsidRPr="00200FC9">
                    <w:rPr>
                      <w:rFonts w:ascii="Times New Roman" w:hAnsi="Times New Roman"/>
                      <w:b w:val="0"/>
                      <w:bCs w:val="0"/>
                      <w:kern w:val="0"/>
                      <w:sz w:val="24"/>
                      <w:szCs w:val="24"/>
                      <w:lang w:eastAsia="lv-LV"/>
                    </w:rPr>
                    <w:t>SOLDER PEAK SP-10</w:t>
                  </w:r>
                  <w:r>
                    <w:rPr>
                      <w:rFonts w:ascii="Times New Roman" w:hAnsi="Times New Roman"/>
                      <w:b w:val="0"/>
                      <w:bCs w:val="0"/>
                      <w:kern w:val="0"/>
                      <w:sz w:val="24"/>
                      <w:szCs w:val="24"/>
                      <w:lang w:eastAsia="lv-LV"/>
                    </w:rPr>
                    <w:t xml:space="preserve">11DLR </w:t>
                  </w:r>
                  <w:r w:rsidRPr="00200FC9">
                    <w:rPr>
                      <w:rFonts w:ascii="Times New Roman" w:hAnsi="Times New Roman"/>
                      <w:b w:val="0"/>
                      <w:bCs w:val="0"/>
                      <w:kern w:val="0"/>
                      <w:sz w:val="24"/>
                      <w:szCs w:val="24"/>
                      <w:lang w:eastAsia="lv-LV"/>
                    </w:rPr>
                    <w:t>vai ekvivalenta</w:t>
                  </w:r>
                </w:p>
                <w:p w:rsidR="00FC0291" w:rsidRPr="00DA4FF0" w:rsidRDefault="00FC0291" w:rsidP="0099269A">
                  <w:pPr>
                    <w:tabs>
                      <w:tab w:val="left" w:pos="900"/>
                      <w:tab w:val="left" w:pos="1276"/>
                    </w:tabs>
                    <w:autoSpaceDE w:val="0"/>
                    <w:snapToGrid w:val="0"/>
                    <w:ind w:right="-86"/>
                    <w:jc w:val="both"/>
                  </w:pPr>
                </w:p>
              </w:tc>
              <w:tc>
                <w:tcPr>
                  <w:tcW w:w="5408" w:type="dxa"/>
                  <w:tcBorders>
                    <w:top w:val="single" w:sz="4" w:space="0" w:color="000000"/>
                    <w:left w:val="single" w:sz="4" w:space="0" w:color="000000"/>
                    <w:bottom w:val="single" w:sz="4" w:space="0" w:color="000000"/>
                    <w:right w:val="nil"/>
                  </w:tcBorders>
                  <w:hideMark/>
                </w:tcPr>
                <w:p w:rsidR="00FC0291" w:rsidRPr="006E35B5" w:rsidRDefault="00FC0291" w:rsidP="0099269A">
                  <w:pPr>
                    <w:tabs>
                      <w:tab w:val="left" w:pos="4261"/>
                    </w:tabs>
                    <w:autoSpaceDE w:val="0"/>
                    <w:snapToGrid w:val="0"/>
                    <w:rPr>
                      <w:b/>
                      <w:bCs/>
                    </w:rPr>
                  </w:pPr>
                </w:p>
                <w:tbl>
                  <w:tblPr>
                    <w:tblW w:w="0" w:type="auto"/>
                    <w:tblLook w:val="04A0"/>
                  </w:tblPr>
                  <w:tblGrid>
                    <w:gridCol w:w="4933"/>
                    <w:gridCol w:w="222"/>
                  </w:tblGrid>
                  <w:tr w:rsidR="00FC0291" w:rsidRPr="006E35B5" w:rsidTr="0099269A">
                    <w:tc>
                      <w:tcPr>
                        <w:tcW w:w="0" w:type="auto"/>
                        <w:shd w:val="clear" w:color="auto" w:fill="auto"/>
                      </w:tcPr>
                      <w:p w:rsidR="00FC0291" w:rsidRPr="006E35B5" w:rsidRDefault="00FC0291" w:rsidP="0099269A">
                        <w:pPr>
                          <w:rPr>
                            <w:b/>
                            <w:lang w:eastAsia="lv-LV"/>
                          </w:rPr>
                        </w:pPr>
                        <w:r w:rsidRPr="006E35B5">
                          <w:rPr>
                            <w:b/>
                            <w:sz w:val="22"/>
                            <w:szCs w:val="22"/>
                            <w:lang w:eastAsia="lv-LV"/>
                          </w:rPr>
                          <w:t>-</w:t>
                        </w:r>
                        <w:r w:rsidRPr="006E35B5">
                          <w:rPr>
                            <w:sz w:val="22"/>
                            <w:szCs w:val="22"/>
                            <w:lang w:eastAsia="lv-LV"/>
                          </w:rPr>
                          <w:t> barošanas spriegums 220 – 240 v;</w:t>
                        </w:r>
                      </w:p>
                      <w:p w:rsidR="00FC0291" w:rsidRPr="006E35B5" w:rsidRDefault="00FC0291" w:rsidP="0099269A">
                        <w:pPr>
                          <w:rPr>
                            <w:lang w:eastAsia="lv-LV"/>
                          </w:rPr>
                        </w:pPr>
                        <w:r w:rsidRPr="006E35B5">
                          <w:rPr>
                            <w:b/>
                            <w:sz w:val="22"/>
                            <w:szCs w:val="22"/>
                            <w:lang w:eastAsia="lv-LV"/>
                          </w:rPr>
                          <w:t>- </w:t>
                        </w:r>
                        <w:r w:rsidRPr="006E35B5">
                          <w:rPr>
                            <w:sz w:val="22"/>
                            <w:szCs w:val="22"/>
                            <w:lang w:eastAsia="lv-LV"/>
                          </w:rPr>
                          <w:t>kontaktlodāamura</w:t>
                        </w:r>
                        <w:r w:rsidRPr="006E35B5">
                          <w:rPr>
                            <w:b/>
                            <w:sz w:val="22"/>
                            <w:szCs w:val="22"/>
                            <w:lang w:eastAsia="lv-LV"/>
                          </w:rPr>
                          <w:t xml:space="preserve"> </w:t>
                        </w:r>
                        <w:r w:rsidRPr="006E35B5">
                          <w:rPr>
                            <w:sz w:val="22"/>
                            <w:szCs w:val="22"/>
                            <w:lang w:eastAsia="lv-LV"/>
                          </w:rPr>
                          <w:t>jauda</w:t>
                        </w:r>
                        <w:r w:rsidRPr="006E35B5">
                          <w:rPr>
                            <w:b/>
                            <w:sz w:val="22"/>
                            <w:szCs w:val="22"/>
                            <w:lang w:eastAsia="lv-LV"/>
                          </w:rPr>
                          <w:t xml:space="preserve"> </w:t>
                        </w:r>
                        <w:r w:rsidRPr="006E35B5">
                          <w:rPr>
                            <w:sz w:val="22"/>
                            <w:szCs w:val="22"/>
                            <w:lang w:eastAsia="lv-LV"/>
                          </w:rPr>
                          <w:t>60w;</w:t>
                        </w:r>
                      </w:p>
                      <w:p w:rsidR="00FC0291" w:rsidRPr="006E35B5" w:rsidRDefault="00FC0291" w:rsidP="0099269A">
                        <w:pPr>
                          <w:rPr>
                            <w:b/>
                            <w:lang w:eastAsia="lv-LV"/>
                          </w:rPr>
                        </w:pPr>
                        <w:r w:rsidRPr="006E35B5">
                          <w:rPr>
                            <w:sz w:val="22"/>
                            <w:szCs w:val="22"/>
                            <w:lang w:eastAsia="lv-LV"/>
                          </w:rPr>
                          <w:t>- karstā gaisa sistēmas jauda 320w;</w:t>
                        </w:r>
                      </w:p>
                      <w:p w:rsidR="00FC0291" w:rsidRPr="006E35B5" w:rsidRDefault="00FC0291" w:rsidP="0099269A">
                        <w:pPr>
                          <w:rPr>
                            <w:lang w:eastAsia="lv-LV"/>
                          </w:rPr>
                        </w:pPr>
                        <w:r w:rsidRPr="006E35B5">
                          <w:rPr>
                            <w:b/>
                            <w:sz w:val="22"/>
                            <w:szCs w:val="22"/>
                            <w:lang w:eastAsia="lv-LV"/>
                          </w:rPr>
                          <w:t>- </w:t>
                        </w:r>
                        <w:r w:rsidRPr="006E35B5">
                          <w:rPr>
                            <w:sz w:val="22"/>
                            <w:szCs w:val="22"/>
                            <w:lang w:eastAsia="lv-LV"/>
                          </w:rPr>
                          <w:t>temperatūru režīmi un to kontrole 160 C līdz 480 C;</w:t>
                        </w:r>
                      </w:p>
                      <w:p w:rsidR="00FC0291" w:rsidRPr="006E35B5" w:rsidRDefault="00FC0291" w:rsidP="0099269A">
                        <w:pPr>
                          <w:rPr>
                            <w:lang w:eastAsia="lv-LV"/>
                          </w:rPr>
                        </w:pPr>
                        <w:r w:rsidRPr="006E35B5">
                          <w:rPr>
                            <w:sz w:val="22"/>
                            <w:szCs w:val="22"/>
                            <w:lang w:eastAsia="lv-LV"/>
                          </w:rPr>
                          <w:t>-  gaisa plūsma 3 - 24 l/min.</w:t>
                        </w:r>
                      </w:p>
                      <w:p w:rsidR="00FC0291" w:rsidRPr="006E35B5" w:rsidRDefault="00FC0291" w:rsidP="0099269A">
                        <w:pPr>
                          <w:rPr>
                            <w:rFonts w:cs="Arial"/>
                            <w:b/>
                          </w:rPr>
                        </w:pPr>
                      </w:p>
                    </w:tc>
                    <w:tc>
                      <w:tcPr>
                        <w:tcW w:w="0" w:type="auto"/>
                        <w:shd w:val="clear" w:color="auto" w:fill="auto"/>
                      </w:tcPr>
                      <w:p w:rsidR="00FC0291" w:rsidRPr="006E35B5" w:rsidRDefault="00FC0291" w:rsidP="0099269A">
                        <w:pPr>
                          <w:pStyle w:val="ParastaisWeb"/>
                          <w:spacing w:before="0"/>
                          <w:rPr>
                            <w:rFonts w:cs="Arial"/>
                          </w:rPr>
                        </w:pPr>
                      </w:p>
                    </w:tc>
                  </w:tr>
                </w:tbl>
                <w:p w:rsidR="00FC0291" w:rsidRPr="006E35B5" w:rsidRDefault="00FC0291" w:rsidP="0099269A">
                  <w:pPr>
                    <w:tabs>
                      <w:tab w:val="left" w:pos="900"/>
                      <w:tab w:val="left" w:pos="1276"/>
                    </w:tabs>
                    <w:autoSpaceDE w:val="0"/>
                    <w:snapToGrid w:val="0"/>
                    <w:ind w:right="-86"/>
                    <w:jc w:val="both"/>
                  </w:pPr>
                </w:p>
              </w:tc>
              <w:tc>
                <w:tcPr>
                  <w:tcW w:w="880" w:type="dxa"/>
                  <w:tcBorders>
                    <w:top w:val="single" w:sz="4" w:space="0" w:color="000000"/>
                    <w:left w:val="single" w:sz="4" w:space="0" w:color="000000"/>
                    <w:bottom w:val="single" w:sz="4" w:space="0" w:color="000000"/>
                    <w:right w:val="nil"/>
                  </w:tcBorders>
                  <w:hideMark/>
                </w:tcPr>
                <w:p w:rsidR="00FC0291" w:rsidRPr="00DA4FF0" w:rsidRDefault="00FC0291" w:rsidP="0099269A">
                  <w:pPr>
                    <w:tabs>
                      <w:tab w:val="left" w:pos="900"/>
                      <w:tab w:val="left" w:pos="1276"/>
                    </w:tabs>
                    <w:autoSpaceDE w:val="0"/>
                    <w:snapToGrid w:val="0"/>
                    <w:ind w:right="-86"/>
                    <w:jc w:val="both"/>
                  </w:pPr>
                  <w:r w:rsidRPr="00DA4FF0">
                    <w:t>Gab.</w:t>
                  </w:r>
                </w:p>
                <w:p w:rsidR="00FC0291" w:rsidRPr="00DA4FF0" w:rsidRDefault="00FC0291" w:rsidP="0099269A">
                  <w:pPr>
                    <w:tabs>
                      <w:tab w:val="left" w:pos="900"/>
                      <w:tab w:val="left" w:pos="1276"/>
                    </w:tabs>
                    <w:autoSpaceDE w:val="0"/>
                    <w:snapToGrid w:val="0"/>
                    <w:ind w:right="-86"/>
                    <w:jc w:val="both"/>
                  </w:pPr>
                </w:p>
              </w:tc>
              <w:tc>
                <w:tcPr>
                  <w:tcW w:w="962" w:type="dxa"/>
                  <w:tcBorders>
                    <w:top w:val="single" w:sz="4" w:space="0" w:color="000000"/>
                    <w:left w:val="single" w:sz="4" w:space="0" w:color="000000"/>
                    <w:bottom w:val="single" w:sz="4" w:space="0" w:color="000000"/>
                    <w:right w:val="single" w:sz="4" w:space="0" w:color="000000"/>
                  </w:tcBorders>
                  <w:hideMark/>
                </w:tcPr>
                <w:p w:rsidR="00FC0291" w:rsidRPr="00DA4FF0" w:rsidRDefault="00FC0291" w:rsidP="0099269A">
                  <w:pPr>
                    <w:tabs>
                      <w:tab w:val="left" w:pos="900"/>
                      <w:tab w:val="left" w:pos="1276"/>
                    </w:tabs>
                    <w:autoSpaceDE w:val="0"/>
                    <w:snapToGrid w:val="0"/>
                    <w:ind w:right="-86"/>
                    <w:jc w:val="both"/>
                  </w:pPr>
                  <w:r w:rsidRPr="00DA4FF0">
                    <w:t>8</w:t>
                  </w:r>
                </w:p>
              </w:tc>
            </w:tr>
            <w:tr w:rsidR="00FC0291" w:rsidRPr="003B0279" w:rsidTr="00FC0291">
              <w:tc>
                <w:tcPr>
                  <w:tcW w:w="529" w:type="dxa"/>
                  <w:tcBorders>
                    <w:top w:val="single" w:sz="4" w:space="0" w:color="000000"/>
                    <w:left w:val="single" w:sz="4" w:space="0" w:color="000000"/>
                    <w:bottom w:val="single" w:sz="4" w:space="0" w:color="000000"/>
                    <w:right w:val="nil"/>
                  </w:tcBorders>
                </w:tcPr>
                <w:p w:rsidR="00FC0291" w:rsidRPr="00200FC9" w:rsidRDefault="00FC0291" w:rsidP="00200FC9">
                  <w:pPr>
                    <w:autoSpaceDE w:val="0"/>
                    <w:snapToGrid w:val="0"/>
                    <w:rPr>
                      <w:bCs/>
                    </w:rPr>
                  </w:pPr>
                  <w:r w:rsidRPr="00200FC9">
                    <w:rPr>
                      <w:bCs/>
                    </w:rPr>
                    <w:t>2.</w:t>
                  </w:r>
                </w:p>
                <w:p w:rsidR="00FC0291" w:rsidRPr="00200FC9" w:rsidRDefault="00FC0291" w:rsidP="0099269A">
                  <w:pPr>
                    <w:autoSpaceDE w:val="0"/>
                    <w:snapToGrid w:val="0"/>
                    <w:rPr>
                      <w:bCs/>
                    </w:rPr>
                  </w:pPr>
                </w:p>
              </w:tc>
              <w:tc>
                <w:tcPr>
                  <w:tcW w:w="2651" w:type="dxa"/>
                  <w:tcBorders>
                    <w:top w:val="single" w:sz="4" w:space="0" w:color="000000"/>
                    <w:left w:val="single" w:sz="4" w:space="0" w:color="000000"/>
                    <w:bottom w:val="single" w:sz="4" w:space="0" w:color="000000"/>
                    <w:right w:val="nil"/>
                  </w:tcBorders>
                </w:tcPr>
                <w:p w:rsidR="00FC0291" w:rsidRPr="003B0279" w:rsidRDefault="00FC0291" w:rsidP="00200FC9">
                  <w:pPr>
                    <w:outlineLvl w:val="0"/>
                    <w:rPr>
                      <w:lang w:eastAsia="lv-LV"/>
                    </w:rPr>
                  </w:pPr>
                  <w:r w:rsidRPr="003B0279">
                    <w:rPr>
                      <w:lang w:eastAsia="lv-LV"/>
                    </w:rPr>
                    <w:t>Autotransformators</w:t>
                  </w:r>
                </w:p>
                <w:p w:rsidR="00FC0291" w:rsidRPr="003B0279" w:rsidRDefault="00FC0291" w:rsidP="00200FC9">
                  <w:pPr>
                    <w:outlineLvl w:val="0"/>
                  </w:pPr>
                  <w:r w:rsidRPr="003B0279">
                    <w:t>TDGC2-1K</w:t>
                  </w:r>
                  <w:r>
                    <w:t xml:space="preserve"> vai ekvivalents</w:t>
                  </w:r>
                </w:p>
                <w:p w:rsidR="00FC0291" w:rsidRPr="00200FC9" w:rsidRDefault="00FC0291" w:rsidP="0099269A">
                  <w:pPr>
                    <w:rPr>
                      <w:lang w:eastAsia="lv-LV"/>
                    </w:rPr>
                  </w:pPr>
                </w:p>
              </w:tc>
              <w:tc>
                <w:tcPr>
                  <w:tcW w:w="5408" w:type="dxa"/>
                  <w:tcBorders>
                    <w:top w:val="single" w:sz="4" w:space="0" w:color="000000"/>
                    <w:left w:val="single" w:sz="4" w:space="0" w:color="000000"/>
                    <w:bottom w:val="single" w:sz="4" w:space="0" w:color="000000"/>
                    <w:right w:val="nil"/>
                  </w:tcBorders>
                </w:tcPr>
                <w:p w:rsidR="00FC0291" w:rsidRPr="006E35B5" w:rsidRDefault="00FC0291" w:rsidP="00200FC9">
                  <w:pPr>
                    <w:rPr>
                      <w:lang w:eastAsia="lv-LV"/>
                    </w:rPr>
                  </w:pPr>
                  <w:r w:rsidRPr="006E35B5">
                    <w:rPr>
                      <w:b/>
                      <w:sz w:val="22"/>
                      <w:szCs w:val="22"/>
                      <w:lang w:eastAsia="lv-LV"/>
                    </w:rPr>
                    <w:t>-</w:t>
                  </w:r>
                  <w:r w:rsidRPr="006E35B5">
                    <w:rPr>
                      <w:sz w:val="22"/>
                      <w:szCs w:val="22"/>
                      <w:lang w:eastAsia="lv-LV"/>
                    </w:rPr>
                    <w:t> barošanas spriegums 220v;</w:t>
                  </w:r>
                </w:p>
                <w:p w:rsidR="00FC0291" w:rsidRPr="006E35B5" w:rsidRDefault="00FC0291" w:rsidP="00200FC9">
                  <w:pPr>
                    <w:rPr>
                      <w:b/>
                      <w:lang w:eastAsia="lv-LV"/>
                    </w:rPr>
                  </w:pPr>
                  <w:r w:rsidRPr="006E35B5">
                    <w:rPr>
                      <w:sz w:val="22"/>
                      <w:szCs w:val="22"/>
                      <w:lang w:eastAsia="lv-LV"/>
                    </w:rPr>
                    <w:t>- izejas spriegums 0-250 v</w:t>
                  </w:r>
                </w:p>
                <w:p w:rsidR="00FC0291" w:rsidRPr="006E35B5" w:rsidRDefault="00FC0291" w:rsidP="00200FC9">
                  <w:pPr>
                    <w:rPr>
                      <w:lang w:eastAsia="lv-LV"/>
                    </w:rPr>
                  </w:pPr>
                  <w:r w:rsidRPr="006E35B5">
                    <w:rPr>
                      <w:sz w:val="22"/>
                      <w:szCs w:val="22"/>
                      <w:lang w:eastAsia="lv-LV"/>
                    </w:rPr>
                    <w:t>- jauda 1000 w;</w:t>
                  </w:r>
                </w:p>
                <w:p w:rsidR="00FC0291" w:rsidRPr="006E35B5" w:rsidRDefault="00FC0291" w:rsidP="00200FC9">
                  <w:pPr>
                    <w:tabs>
                      <w:tab w:val="left" w:pos="4261"/>
                    </w:tabs>
                    <w:autoSpaceDE w:val="0"/>
                    <w:snapToGrid w:val="0"/>
                    <w:rPr>
                      <w:b/>
                      <w:bCs/>
                    </w:rPr>
                  </w:pPr>
                  <w:r w:rsidRPr="006E35B5">
                    <w:rPr>
                      <w:sz w:val="22"/>
                      <w:szCs w:val="22"/>
                      <w:lang w:eastAsia="lv-LV"/>
                    </w:rPr>
                    <w:t>-  izolācijas pretestība 5 megomi.</w:t>
                  </w:r>
                </w:p>
              </w:tc>
              <w:tc>
                <w:tcPr>
                  <w:tcW w:w="880" w:type="dxa"/>
                  <w:tcBorders>
                    <w:top w:val="single" w:sz="4" w:space="0" w:color="000000"/>
                    <w:left w:val="single" w:sz="4" w:space="0" w:color="000000"/>
                    <w:bottom w:val="single" w:sz="4" w:space="0" w:color="000000"/>
                    <w:right w:val="nil"/>
                  </w:tcBorders>
                </w:tcPr>
                <w:p w:rsidR="00FC0291" w:rsidRPr="003B0279" w:rsidRDefault="00FC0291" w:rsidP="00200FC9">
                  <w:pPr>
                    <w:tabs>
                      <w:tab w:val="left" w:pos="900"/>
                      <w:tab w:val="left" w:pos="1276"/>
                    </w:tabs>
                    <w:autoSpaceDE w:val="0"/>
                    <w:snapToGrid w:val="0"/>
                    <w:ind w:right="-86"/>
                    <w:jc w:val="both"/>
                  </w:pPr>
                  <w:r>
                    <w:t>G</w:t>
                  </w:r>
                  <w:r w:rsidRPr="003B0279">
                    <w:t>ab</w:t>
                  </w:r>
                  <w:r>
                    <w:t>.</w:t>
                  </w:r>
                </w:p>
                <w:p w:rsidR="00FC0291" w:rsidRPr="00DA4FF0" w:rsidRDefault="00FC0291" w:rsidP="0099269A">
                  <w:pPr>
                    <w:tabs>
                      <w:tab w:val="left" w:pos="900"/>
                      <w:tab w:val="left" w:pos="1276"/>
                    </w:tabs>
                    <w:autoSpaceDE w:val="0"/>
                    <w:snapToGrid w:val="0"/>
                    <w:ind w:right="-86"/>
                    <w:jc w:val="both"/>
                  </w:pPr>
                </w:p>
              </w:tc>
              <w:tc>
                <w:tcPr>
                  <w:tcW w:w="962" w:type="dxa"/>
                  <w:tcBorders>
                    <w:top w:val="single" w:sz="4" w:space="0" w:color="000000"/>
                    <w:left w:val="single" w:sz="4" w:space="0" w:color="000000"/>
                    <w:bottom w:val="single" w:sz="4" w:space="0" w:color="000000"/>
                    <w:right w:val="single" w:sz="4" w:space="0" w:color="000000"/>
                  </w:tcBorders>
                </w:tcPr>
                <w:p w:rsidR="00FC0291" w:rsidRPr="003B0279" w:rsidRDefault="00FC0291" w:rsidP="00200FC9">
                  <w:pPr>
                    <w:tabs>
                      <w:tab w:val="left" w:pos="900"/>
                      <w:tab w:val="left" w:pos="1276"/>
                    </w:tabs>
                    <w:autoSpaceDE w:val="0"/>
                    <w:snapToGrid w:val="0"/>
                    <w:ind w:right="-86"/>
                    <w:jc w:val="both"/>
                  </w:pPr>
                  <w:r w:rsidRPr="003B0279">
                    <w:t>8</w:t>
                  </w:r>
                </w:p>
                <w:p w:rsidR="00FC0291" w:rsidRPr="00DA4FF0" w:rsidRDefault="00FC0291" w:rsidP="0099269A">
                  <w:pPr>
                    <w:tabs>
                      <w:tab w:val="left" w:pos="900"/>
                      <w:tab w:val="left" w:pos="1276"/>
                    </w:tabs>
                    <w:autoSpaceDE w:val="0"/>
                    <w:snapToGrid w:val="0"/>
                    <w:ind w:right="-86"/>
                    <w:jc w:val="both"/>
                  </w:pPr>
                </w:p>
              </w:tc>
            </w:tr>
            <w:tr w:rsidR="00FC0291" w:rsidRPr="003B0279" w:rsidTr="00FC0291">
              <w:tc>
                <w:tcPr>
                  <w:tcW w:w="529" w:type="dxa"/>
                  <w:tcBorders>
                    <w:top w:val="single" w:sz="4" w:space="0" w:color="000000"/>
                    <w:left w:val="single" w:sz="4" w:space="0" w:color="000000"/>
                    <w:bottom w:val="single" w:sz="4" w:space="0" w:color="000000"/>
                    <w:right w:val="nil"/>
                  </w:tcBorders>
                </w:tcPr>
                <w:p w:rsidR="00FC0291" w:rsidRPr="00200FC9" w:rsidRDefault="00FC0291" w:rsidP="00200FC9">
                  <w:pPr>
                    <w:autoSpaceDE w:val="0"/>
                    <w:snapToGrid w:val="0"/>
                    <w:rPr>
                      <w:bCs/>
                    </w:rPr>
                  </w:pPr>
                  <w:r>
                    <w:rPr>
                      <w:bCs/>
                    </w:rPr>
                    <w:t>3.</w:t>
                  </w:r>
                </w:p>
              </w:tc>
              <w:tc>
                <w:tcPr>
                  <w:tcW w:w="2651" w:type="dxa"/>
                  <w:tcBorders>
                    <w:top w:val="single" w:sz="4" w:space="0" w:color="000000"/>
                    <w:left w:val="single" w:sz="4" w:space="0" w:color="000000"/>
                    <w:bottom w:val="single" w:sz="4" w:space="0" w:color="000000"/>
                    <w:right w:val="nil"/>
                  </w:tcBorders>
                </w:tcPr>
                <w:p w:rsidR="00FC0291" w:rsidRPr="00E85F3A" w:rsidRDefault="00FC0291" w:rsidP="00200FC9">
                  <w:pPr>
                    <w:pStyle w:val="HTMLiepriekformattais"/>
                    <w:rPr>
                      <w:rFonts w:ascii="Times New Roman" w:eastAsia="Calibri" w:hAnsi="Times New Roman"/>
                      <w:sz w:val="24"/>
                      <w:szCs w:val="24"/>
                      <w:lang w:val="lv-LV" w:eastAsia="en-US"/>
                    </w:rPr>
                  </w:pPr>
                  <w:r w:rsidRPr="00E85F3A">
                    <w:rPr>
                      <w:rFonts w:ascii="Times New Roman" w:eastAsia="Calibri" w:hAnsi="Times New Roman"/>
                      <w:sz w:val="24"/>
                      <w:szCs w:val="24"/>
                      <w:lang w:val="lv-LV" w:eastAsia="en-US"/>
                    </w:rPr>
                    <w:t>Spektra analizators</w:t>
                  </w:r>
                </w:p>
                <w:p w:rsidR="00FC0291" w:rsidRPr="00E85F3A" w:rsidRDefault="00FC0291" w:rsidP="00200FC9">
                  <w:pPr>
                    <w:pStyle w:val="HTMLiepriekformattais"/>
                    <w:rPr>
                      <w:rFonts w:ascii="Times New Roman" w:eastAsia="Calibri" w:hAnsi="Times New Roman"/>
                      <w:sz w:val="24"/>
                      <w:szCs w:val="24"/>
                      <w:lang w:val="lv-LV" w:eastAsia="en-US"/>
                    </w:rPr>
                  </w:pPr>
                  <w:r w:rsidRPr="00E85F3A">
                    <w:rPr>
                      <w:rFonts w:ascii="Times New Roman" w:eastAsia="Calibri" w:hAnsi="Times New Roman"/>
                      <w:sz w:val="24"/>
                      <w:szCs w:val="24"/>
                      <w:lang w:val="lv-LV" w:eastAsia="en-US"/>
                    </w:rPr>
                    <w:t>GW INSTEK GSP-730</w:t>
                  </w:r>
                </w:p>
                <w:p w:rsidR="00FC0291" w:rsidRPr="00E85F3A" w:rsidRDefault="00FC0291" w:rsidP="00200FC9">
                  <w:pPr>
                    <w:pStyle w:val="HTMLiepriekformattais"/>
                    <w:rPr>
                      <w:rFonts w:ascii="Times New Roman" w:eastAsia="Calibri" w:hAnsi="Times New Roman"/>
                      <w:sz w:val="24"/>
                      <w:szCs w:val="24"/>
                      <w:lang w:val="lv-LV" w:eastAsia="en-US"/>
                    </w:rPr>
                  </w:pPr>
                  <w:r w:rsidRPr="00E85F3A">
                    <w:rPr>
                      <w:rFonts w:ascii="Times New Roman" w:eastAsia="Calibri" w:hAnsi="Times New Roman"/>
                      <w:sz w:val="24"/>
                      <w:szCs w:val="24"/>
                      <w:lang w:val="lv-LV" w:eastAsia="en-US"/>
                    </w:rPr>
                    <w:t>vai ekvivalents</w:t>
                  </w:r>
                </w:p>
                <w:p w:rsidR="00FC0291" w:rsidRPr="003B0279" w:rsidRDefault="00FC0291" w:rsidP="00200FC9">
                  <w:pPr>
                    <w:outlineLvl w:val="0"/>
                    <w:rPr>
                      <w:lang w:eastAsia="lv-LV"/>
                    </w:rPr>
                  </w:pPr>
                </w:p>
              </w:tc>
              <w:tc>
                <w:tcPr>
                  <w:tcW w:w="5408" w:type="dxa"/>
                  <w:tcBorders>
                    <w:top w:val="single" w:sz="4" w:space="0" w:color="000000"/>
                    <w:left w:val="single" w:sz="4" w:space="0" w:color="000000"/>
                    <w:bottom w:val="single" w:sz="4" w:space="0" w:color="000000"/>
                    <w:right w:val="nil"/>
                  </w:tcBorders>
                </w:tcPr>
                <w:p w:rsidR="00FC0291" w:rsidRPr="006E35B5" w:rsidRDefault="00FC0291" w:rsidP="00200FC9">
                  <w:r w:rsidRPr="006E35B5">
                    <w:rPr>
                      <w:sz w:val="22"/>
                      <w:szCs w:val="22"/>
                    </w:rPr>
                    <w:t>Displejs:</w:t>
                  </w:r>
                </w:p>
                <w:p w:rsidR="00FC0291" w:rsidRPr="006E35B5" w:rsidRDefault="00FC0291" w:rsidP="00200FC9">
                  <w:r w:rsidRPr="006E35B5">
                    <w:rPr>
                      <w:sz w:val="22"/>
                      <w:szCs w:val="22"/>
                    </w:rPr>
                    <w:t>- Display 1:LCD TFT 5,6" (640x480), color;</w:t>
                  </w:r>
                </w:p>
                <w:p w:rsidR="00FC0291" w:rsidRPr="006E35B5" w:rsidRDefault="00FC0291" w:rsidP="00200FC9">
                  <w:r w:rsidRPr="006E35B5">
                    <w:rPr>
                      <w:sz w:val="22"/>
                      <w:szCs w:val="22"/>
                    </w:rPr>
                    <w:t>- maksimālā frekvence – 3Ghz;</w:t>
                  </w:r>
                </w:p>
                <w:p w:rsidR="00FC0291" w:rsidRPr="006E35B5" w:rsidRDefault="00FC0291" w:rsidP="00200FC9">
                  <w:r w:rsidRPr="006E35B5">
                    <w:rPr>
                      <w:sz w:val="22"/>
                      <w:szCs w:val="22"/>
                    </w:rPr>
                    <w:t>- izšķirtspēja 1Mhz;</w:t>
                  </w:r>
                </w:p>
                <w:p w:rsidR="00FC0291" w:rsidRPr="006E35B5" w:rsidRDefault="00FC0291" w:rsidP="00200FC9">
                  <w:r w:rsidRPr="006E35B5">
                    <w:rPr>
                      <w:sz w:val="22"/>
                      <w:szCs w:val="22"/>
                    </w:rPr>
                    <w:t>- minimālā frekvence 150 Khz;</w:t>
                  </w:r>
                </w:p>
                <w:p w:rsidR="00FC0291" w:rsidRPr="006E35B5" w:rsidRDefault="00FC0291" w:rsidP="00200FC9">
                  <w:r w:rsidRPr="006E35B5">
                    <w:rPr>
                      <w:sz w:val="22"/>
                      <w:szCs w:val="22"/>
                    </w:rPr>
                    <w:t>- izšķirtspēja 30Khz</w:t>
                  </w:r>
                </w:p>
                <w:p w:rsidR="00FC0291" w:rsidRPr="006E35B5" w:rsidRDefault="00FC0291" w:rsidP="00200FC9">
                  <w:pPr>
                    <w:rPr>
                      <w:b/>
                      <w:lang w:eastAsia="lv-LV"/>
                    </w:rPr>
                  </w:pPr>
                  <w:r w:rsidRPr="006E35B5">
                    <w:rPr>
                      <w:sz w:val="22"/>
                      <w:szCs w:val="22"/>
                    </w:rPr>
                    <w:t>- barošana 220v;</w:t>
                  </w:r>
                </w:p>
              </w:tc>
              <w:tc>
                <w:tcPr>
                  <w:tcW w:w="880" w:type="dxa"/>
                  <w:tcBorders>
                    <w:top w:val="single" w:sz="4" w:space="0" w:color="000000"/>
                    <w:left w:val="single" w:sz="4" w:space="0" w:color="000000"/>
                    <w:bottom w:val="single" w:sz="4" w:space="0" w:color="000000"/>
                    <w:right w:val="nil"/>
                  </w:tcBorders>
                </w:tcPr>
                <w:p w:rsidR="00FC0291" w:rsidRPr="005D5D1A" w:rsidRDefault="00FC0291" w:rsidP="00200FC9">
                  <w:pPr>
                    <w:tabs>
                      <w:tab w:val="left" w:pos="900"/>
                      <w:tab w:val="left" w:pos="1276"/>
                    </w:tabs>
                    <w:autoSpaceDE w:val="0"/>
                    <w:snapToGrid w:val="0"/>
                    <w:ind w:right="-86"/>
                    <w:jc w:val="both"/>
                  </w:pPr>
                  <w:r w:rsidRPr="005D5D1A">
                    <w:t>Gab</w:t>
                  </w:r>
                  <w:r>
                    <w:t>.</w:t>
                  </w:r>
                </w:p>
                <w:p w:rsidR="00FC0291" w:rsidRPr="003B0279" w:rsidRDefault="00FC0291" w:rsidP="00200FC9">
                  <w:pPr>
                    <w:tabs>
                      <w:tab w:val="left" w:pos="900"/>
                      <w:tab w:val="left" w:pos="1276"/>
                    </w:tabs>
                    <w:autoSpaceDE w:val="0"/>
                    <w:snapToGrid w:val="0"/>
                    <w:ind w:right="-86"/>
                    <w:jc w:val="both"/>
                  </w:pPr>
                </w:p>
              </w:tc>
              <w:tc>
                <w:tcPr>
                  <w:tcW w:w="962" w:type="dxa"/>
                  <w:tcBorders>
                    <w:top w:val="single" w:sz="4" w:space="0" w:color="000000"/>
                    <w:left w:val="single" w:sz="4" w:space="0" w:color="000000"/>
                    <w:bottom w:val="single" w:sz="4" w:space="0" w:color="000000"/>
                    <w:right w:val="single" w:sz="4" w:space="0" w:color="000000"/>
                  </w:tcBorders>
                </w:tcPr>
                <w:p w:rsidR="00FC0291" w:rsidRPr="003B0279" w:rsidRDefault="00FC0291" w:rsidP="00200FC9">
                  <w:pPr>
                    <w:tabs>
                      <w:tab w:val="left" w:pos="900"/>
                      <w:tab w:val="left" w:pos="1276"/>
                    </w:tabs>
                    <w:autoSpaceDE w:val="0"/>
                    <w:snapToGrid w:val="0"/>
                    <w:ind w:right="-86"/>
                    <w:jc w:val="both"/>
                  </w:pPr>
                  <w:r>
                    <w:t>1</w:t>
                  </w:r>
                </w:p>
              </w:tc>
            </w:tr>
            <w:tr w:rsidR="00FC0291" w:rsidRPr="003B0279" w:rsidTr="00FC0291">
              <w:tc>
                <w:tcPr>
                  <w:tcW w:w="529" w:type="dxa"/>
                  <w:tcBorders>
                    <w:top w:val="single" w:sz="4" w:space="0" w:color="000000"/>
                    <w:left w:val="single" w:sz="4" w:space="0" w:color="000000"/>
                    <w:bottom w:val="single" w:sz="4" w:space="0" w:color="000000"/>
                    <w:right w:val="nil"/>
                  </w:tcBorders>
                </w:tcPr>
                <w:p w:rsidR="00FC0291" w:rsidRDefault="00FC0291" w:rsidP="00200FC9">
                  <w:pPr>
                    <w:autoSpaceDE w:val="0"/>
                    <w:snapToGrid w:val="0"/>
                    <w:rPr>
                      <w:bCs/>
                    </w:rPr>
                  </w:pPr>
                  <w:r>
                    <w:rPr>
                      <w:bCs/>
                    </w:rPr>
                    <w:t>4.</w:t>
                  </w:r>
                </w:p>
              </w:tc>
              <w:tc>
                <w:tcPr>
                  <w:tcW w:w="2651" w:type="dxa"/>
                  <w:tcBorders>
                    <w:top w:val="single" w:sz="4" w:space="0" w:color="000000"/>
                    <w:left w:val="single" w:sz="4" w:space="0" w:color="000000"/>
                    <w:bottom w:val="single" w:sz="4" w:space="0" w:color="000000"/>
                    <w:right w:val="nil"/>
                  </w:tcBorders>
                </w:tcPr>
                <w:p w:rsidR="00FC0291" w:rsidRPr="00E85F3A" w:rsidRDefault="00FC0291" w:rsidP="00200FC9">
                  <w:pPr>
                    <w:pStyle w:val="HTMLiepriekformattais"/>
                    <w:rPr>
                      <w:rFonts w:ascii="Times New Roman" w:hAnsi="Times New Roman"/>
                      <w:bCs/>
                      <w:sz w:val="24"/>
                      <w:szCs w:val="24"/>
                      <w:lang w:val="lv-LV" w:eastAsia="lv-LV"/>
                    </w:rPr>
                  </w:pPr>
                  <w:r w:rsidRPr="00E85F3A">
                    <w:rPr>
                      <w:rFonts w:ascii="Times New Roman" w:hAnsi="Times New Roman"/>
                      <w:bCs/>
                      <w:sz w:val="24"/>
                      <w:szCs w:val="24"/>
                      <w:lang w:val="lv-LV" w:eastAsia="lv-LV"/>
                    </w:rPr>
                    <w:t>Dokumentu kamera</w:t>
                  </w:r>
                </w:p>
                <w:p w:rsidR="00FC0291" w:rsidRPr="00E85F3A" w:rsidRDefault="00FC0291" w:rsidP="00200FC9">
                  <w:pPr>
                    <w:pStyle w:val="HTMLiepriekformattais"/>
                    <w:rPr>
                      <w:rFonts w:ascii="Times New Roman" w:hAnsi="Times New Roman"/>
                      <w:bCs/>
                      <w:sz w:val="24"/>
                      <w:szCs w:val="24"/>
                      <w:lang w:val="lv-LV" w:eastAsia="lv-LV"/>
                    </w:rPr>
                  </w:pPr>
                  <w:r w:rsidRPr="00E85F3A">
                    <w:rPr>
                      <w:rFonts w:ascii="Times New Roman" w:hAnsi="Times New Roman"/>
                      <w:bCs/>
                      <w:sz w:val="24"/>
                      <w:szCs w:val="24"/>
                      <w:lang w:val="lv-LV" w:eastAsia="lv-LV"/>
                    </w:rPr>
                    <w:t>AVerVision F17HD+</w:t>
                  </w:r>
                </w:p>
                <w:p w:rsidR="00FC0291" w:rsidRPr="00E85F3A" w:rsidRDefault="00FC0291" w:rsidP="00200FC9">
                  <w:pPr>
                    <w:pStyle w:val="HTMLiepriekformattais"/>
                    <w:rPr>
                      <w:rFonts w:ascii="Times New Roman" w:hAnsi="Times New Roman"/>
                      <w:bCs/>
                      <w:sz w:val="24"/>
                      <w:szCs w:val="24"/>
                      <w:lang w:val="lv-LV" w:eastAsia="lv-LV"/>
                    </w:rPr>
                  </w:pPr>
                  <w:r w:rsidRPr="00E85F3A">
                    <w:rPr>
                      <w:rFonts w:ascii="Times New Roman" w:hAnsi="Times New Roman"/>
                      <w:bCs/>
                      <w:sz w:val="24"/>
                      <w:szCs w:val="24"/>
                      <w:lang w:val="lv-LV" w:eastAsia="lv-LV"/>
                    </w:rPr>
                    <w:t>vai ekvivalenta</w:t>
                  </w:r>
                </w:p>
                <w:p w:rsidR="00FC0291" w:rsidRPr="002732D3" w:rsidRDefault="00FC0291" w:rsidP="00200FC9">
                  <w:pPr>
                    <w:pStyle w:val="HTMLiepriekformattais"/>
                    <w:rPr>
                      <w:rFonts w:ascii="Times New Roman" w:eastAsia="Calibri" w:hAnsi="Times New Roman"/>
                      <w:sz w:val="22"/>
                      <w:szCs w:val="22"/>
                      <w:lang w:val="lv-LV" w:eastAsia="en-US"/>
                    </w:rPr>
                  </w:pPr>
                </w:p>
              </w:tc>
              <w:tc>
                <w:tcPr>
                  <w:tcW w:w="5408" w:type="dxa"/>
                  <w:tcBorders>
                    <w:top w:val="single" w:sz="4" w:space="0" w:color="000000"/>
                    <w:left w:val="single" w:sz="4" w:space="0" w:color="000000"/>
                    <w:bottom w:val="single" w:sz="4" w:space="0" w:color="000000"/>
                    <w:right w:val="nil"/>
                  </w:tcBorders>
                </w:tcPr>
                <w:p w:rsidR="00FC0291" w:rsidRPr="006E35B5" w:rsidRDefault="00FC0291" w:rsidP="00200FC9">
                  <w:r w:rsidRPr="006E35B5">
                    <w:rPr>
                      <w:sz w:val="22"/>
                      <w:szCs w:val="22"/>
                    </w:rPr>
                    <w:t xml:space="preserve">- lokans kameras kakls, var grozīt 360 </w:t>
                  </w:r>
                  <w:r w:rsidRPr="006E35B5">
                    <w:rPr>
                      <w:sz w:val="22"/>
                      <w:szCs w:val="22"/>
                      <w:vertAlign w:val="superscript"/>
                    </w:rPr>
                    <w:t>0</w:t>
                  </w:r>
                  <w:r w:rsidRPr="006E35B5">
                    <w:rPr>
                      <w:sz w:val="22"/>
                      <w:szCs w:val="22"/>
                    </w:rPr>
                    <w:t>;</w:t>
                  </w:r>
                </w:p>
                <w:p w:rsidR="00FC0291" w:rsidRPr="006E35B5" w:rsidRDefault="00FC0291" w:rsidP="00200FC9">
                  <w:r w:rsidRPr="006E35B5">
                    <w:rPr>
                      <w:sz w:val="22"/>
                      <w:szCs w:val="22"/>
                    </w:rPr>
                    <w:t>- uzņemšanas laukums: 500 x 375 mm;</w:t>
                  </w:r>
                </w:p>
                <w:p w:rsidR="00FC0291" w:rsidRPr="006E35B5" w:rsidRDefault="00FC0291" w:rsidP="00200FC9">
                  <w:r w:rsidRPr="006E35B5">
                    <w:rPr>
                      <w:sz w:val="22"/>
                      <w:szCs w:val="22"/>
                    </w:rPr>
                    <w:t>- 32x tālummaiņas iespēja; - iebūvēts LED lampas;</w:t>
                  </w:r>
                </w:p>
                <w:p w:rsidR="00FC0291" w:rsidRPr="006E35B5" w:rsidRDefault="00FC0291" w:rsidP="00200FC9">
                  <w:r w:rsidRPr="006E35B5">
                    <w:rPr>
                      <w:sz w:val="22"/>
                      <w:szCs w:val="22"/>
                    </w:rPr>
                    <w:t>-  5 megapikseļu CMOS matrica;</w:t>
                  </w:r>
                </w:p>
                <w:p w:rsidR="00FC0291" w:rsidRPr="006E35B5" w:rsidRDefault="00FC0291" w:rsidP="00200FC9">
                  <w:r w:rsidRPr="006E35B5">
                    <w:rPr>
                      <w:sz w:val="22"/>
                      <w:szCs w:val="22"/>
                    </w:rPr>
                    <w:t>- kadru ātrums: 30 kadri sekundē;</w:t>
                  </w:r>
                </w:p>
                <w:p w:rsidR="00FC0291" w:rsidRPr="006E35B5" w:rsidRDefault="00FC0291" w:rsidP="00200FC9">
                  <w:r w:rsidRPr="006E35B5">
                    <w:rPr>
                      <w:sz w:val="22"/>
                      <w:szCs w:val="22"/>
                    </w:rPr>
                    <w:t>-izejas izšķirtspēja: full HD1080p (1920 x 1080);</w:t>
                  </w:r>
                </w:p>
                <w:p w:rsidR="00FC0291" w:rsidRPr="006E35B5" w:rsidRDefault="00FC0291" w:rsidP="00200FC9">
                  <w:r w:rsidRPr="006E35B5">
                    <w:rPr>
                      <w:sz w:val="22"/>
                      <w:szCs w:val="22"/>
                    </w:rPr>
                    <w:lastRenderedPageBreak/>
                    <w:t>- iebūvēta iekšējā atmiņa: (240 attēlu max);</w:t>
                  </w:r>
                </w:p>
                <w:p w:rsidR="00FC0291" w:rsidRPr="006E35B5" w:rsidRDefault="00FC0291" w:rsidP="00200FC9">
                  <w:r w:rsidRPr="006E35B5">
                    <w:rPr>
                      <w:sz w:val="22"/>
                      <w:szCs w:val="22"/>
                    </w:rPr>
                    <w:t>- enerģijas avots : AC  ~ 240V, 50/60Hz;</w:t>
                  </w:r>
                </w:p>
                <w:p w:rsidR="00FC0291" w:rsidRPr="006E35B5" w:rsidRDefault="00FC0291" w:rsidP="00200FC9">
                  <w:r w:rsidRPr="006E35B5">
                    <w:rPr>
                      <w:sz w:val="22"/>
                      <w:szCs w:val="22"/>
                    </w:rPr>
                    <w:t>- </w:t>
                  </w:r>
                  <w:r w:rsidRPr="006E35B5">
                    <w:rPr>
                      <w:rStyle w:val="Izteiksmgs"/>
                      <w:sz w:val="22"/>
                      <w:szCs w:val="22"/>
                    </w:rPr>
                    <w:t>Pieslēguma vietas:</w:t>
                  </w:r>
                </w:p>
                <w:p w:rsidR="00FC0291" w:rsidRPr="006E35B5" w:rsidRDefault="00FC0291" w:rsidP="00200FC9">
                  <w:pPr>
                    <w:widowControl/>
                    <w:numPr>
                      <w:ilvl w:val="0"/>
                      <w:numId w:val="33"/>
                    </w:numPr>
                    <w:suppressAutoHyphens w:val="0"/>
                    <w:rPr>
                      <w:lang w:eastAsia="lv-LV"/>
                    </w:rPr>
                  </w:pPr>
                  <w:r w:rsidRPr="006E35B5">
                    <w:rPr>
                      <w:sz w:val="22"/>
                      <w:szCs w:val="22"/>
                      <w:lang w:eastAsia="lv-LV"/>
                    </w:rPr>
                    <w:t xml:space="preserve">HDMI I/O: 1 ieeja; 1 izeja </w:t>
                  </w:r>
                </w:p>
                <w:p w:rsidR="00FC0291" w:rsidRPr="006E35B5" w:rsidRDefault="00FC0291" w:rsidP="00200FC9">
                  <w:pPr>
                    <w:widowControl/>
                    <w:numPr>
                      <w:ilvl w:val="0"/>
                      <w:numId w:val="33"/>
                    </w:numPr>
                    <w:suppressAutoHyphens w:val="0"/>
                    <w:rPr>
                      <w:lang w:eastAsia="lv-LV"/>
                    </w:rPr>
                  </w:pPr>
                  <w:r w:rsidRPr="006E35B5">
                    <w:rPr>
                      <w:sz w:val="22"/>
                      <w:szCs w:val="22"/>
                      <w:lang w:eastAsia="lv-LV"/>
                    </w:rPr>
                    <w:t xml:space="preserve">RGB I/O: 1 ieeja; 1 izeja </w:t>
                  </w:r>
                </w:p>
                <w:p w:rsidR="00FC0291" w:rsidRPr="006E35B5" w:rsidRDefault="00FC0291" w:rsidP="00200FC9">
                  <w:pPr>
                    <w:widowControl/>
                    <w:numPr>
                      <w:ilvl w:val="0"/>
                      <w:numId w:val="33"/>
                    </w:numPr>
                    <w:suppressAutoHyphens w:val="0"/>
                    <w:rPr>
                      <w:lang w:eastAsia="lv-LV"/>
                    </w:rPr>
                  </w:pPr>
                  <w:r w:rsidRPr="006E35B5">
                    <w:rPr>
                      <w:sz w:val="22"/>
                      <w:szCs w:val="22"/>
                      <w:lang w:eastAsia="lv-LV"/>
                    </w:rPr>
                    <w:t xml:space="preserve">mini USB 2.0 port </w:t>
                  </w:r>
                </w:p>
                <w:p w:rsidR="00FC0291" w:rsidRPr="006E35B5" w:rsidRDefault="00FC0291" w:rsidP="00200FC9">
                  <w:pPr>
                    <w:rPr>
                      <w:b/>
                    </w:rPr>
                  </w:pPr>
                  <w:r w:rsidRPr="006E35B5">
                    <w:rPr>
                      <w:sz w:val="22"/>
                      <w:szCs w:val="22"/>
                      <w:lang w:eastAsia="lv-LV"/>
                    </w:rPr>
                    <w:t>Ārējā atmiņa: SDHC (32 GB max.)</w:t>
                  </w:r>
                </w:p>
              </w:tc>
              <w:tc>
                <w:tcPr>
                  <w:tcW w:w="880" w:type="dxa"/>
                  <w:tcBorders>
                    <w:top w:val="single" w:sz="4" w:space="0" w:color="000000"/>
                    <w:left w:val="single" w:sz="4" w:space="0" w:color="000000"/>
                    <w:bottom w:val="single" w:sz="4" w:space="0" w:color="000000"/>
                    <w:right w:val="nil"/>
                  </w:tcBorders>
                </w:tcPr>
                <w:p w:rsidR="00FC0291" w:rsidRPr="005D5D1A" w:rsidRDefault="00FC0291" w:rsidP="00200FC9">
                  <w:pPr>
                    <w:tabs>
                      <w:tab w:val="left" w:pos="900"/>
                      <w:tab w:val="left" w:pos="1276"/>
                    </w:tabs>
                    <w:autoSpaceDE w:val="0"/>
                    <w:snapToGrid w:val="0"/>
                    <w:ind w:right="-86"/>
                    <w:jc w:val="both"/>
                  </w:pPr>
                  <w:r>
                    <w:lastRenderedPageBreak/>
                    <w:t>Gab.</w:t>
                  </w:r>
                </w:p>
              </w:tc>
              <w:tc>
                <w:tcPr>
                  <w:tcW w:w="962" w:type="dxa"/>
                  <w:tcBorders>
                    <w:top w:val="single" w:sz="4" w:space="0" w:color="000000"/>
                    <w:left w:val="single" w:sz="4" w:space="0" w:color="000000"/>
                    <w:bottom w:val="single" w:sz="4" w:space="0" w:color="000000"/>
                    <w:right w:val="single" w:sz="4" w:space="0" w:color="000000"/>
                  </w:tcBorders>
                </w:tcPr>
                <w:p w:rsidR="00FC0291" w:rsidRDefault="00FC0291" w:rsidP="00200FC9">
                  <w:pPr>
                    <w:tabs>
                      <w:tab w:val="left" w:pos="900"/>
                      <w:tab w:val="left" w:pos="1276"/>
                    </w:tabs>
                    <w:autoSpaceDE w:val="0"/>
                    <w:snapToGrid w:val="0"/>
                    <w:ind w:right="-86"/>
                    <w:jc w:val="both"/>
                  </w:pPr>
                  <w:r>
                    <w:t>2</w:t>
                  </w:r>
                </w:p>
              </w:tc>
            </w:tr>
            <w:tr w:rsidR="00FC0291" w:rsidRPr="003B0279" w:rsidTr="00FC0291">
              <w:tc>
                <w:tcPr>
                  <w:tcW w:w="529" w:type="dxa"/>
                  <w:tcBorders>
                    <w:top w:val="single" w:sz="4" w:space="0" w:color="000000"/>
                    <w:left w:val="single" w:sz="4" w:space="0" w:color="000000"/>
                    <w:bottom w:val="single" w:sz="4" w:space="0" w:color="000000"/>
                    <w:right w:val="nil"/>
                  </w:tcBorders>
                </w:tcPr>
                <w:p w:rsidR="00FC0291" w:rsidRDefault="00FC0291" w:rsidP="00200FC9">
                  <w:pPr>
                    <w:autoSpaceDE w:val="0"/>
                    <w:snapToGrid w:val="0"/>
                    <w:rPr>
                      <w:bCs/>
                    </w:rPr>
                  </w:pPr>
                  <w:r>
                    <w:rPr>
                      <w:bCs/>
                    </w:rPr>
                    <w:lastRenderedPageBreak/>
                    <w:t>5.</w:t>
                  </w:r>
                </w:p>
              </w:tc>
              <w:tc>
                <w:tcPr>
                  <w:tcW w:w="2651" w:type="dxa"/>
                  <w:tcBorders>
                    <w:top w:val="single" w:sz="4" w:space="0" w:color="000000"/>
                    <w:left w:val="single" w:sz="4" w:space="0" w:color="000000"/>
                    <w:bottom w:val="single" w:sz="4" w:space="0" w:color="000000"/>
                    <w:right w:val="nil"/>
                  </w:tcBorders>
                </w:tcPr>
                <w:p w:rsidR="00FC0291" w:rsidRPr="00E85F3A" w:rsidRDefault="00FC0291" w:rsidP="00200FC9">
                  <w:pPr>
                    <w:pStyle w:val="HTMLiepriekformattais"/>
                    <w:rPr>
                      <w:rFonts w:ascii="Times New Roman" w:hAnsi="Times New Roman"/>
                      <w:bCs/>
                      <w:sz w:val="24"/>
                      <w:szCs w:val="24"/>
                      <w:lang w:val="lv-LV" w:eastAsia="lv-LV"/>
                    </w:rPr>
                  </w:pPr>
                  <w:r w:rsidRPr="00E85F3A">
                    <w:rPr>
                      <w:rFonts w:ascii="Times New Roman" w:hAnsi="Times New Roman" w:cs="Courier New"/>
                      <w:bCs/>
                      <w:sz w:val="24"/>
                      <w:szCs w:val="24"/>
                      <w:lang w:val="lv-LV" w:eastAsia="lv-LV"/>
                    </w:rPr>
                    <w:t>Digitālais termometrs</w:t>
                  </w:r>
                </w:p>
              </w:tc>
              <w:tc>
                <w:tcPr>
                  <w:tcW w:w="5408" w:type="dxa"/>
                  <w:tcBorders>
                    <w:top w:val="single" w:sz="4" w:space="0" w:color="000000"/>
                    <w:left w:val="single" w:sz="4" w:space="0" w:color="000000"/>
                    <w:bottom w:val="single" w:sz="4" w:space="0" w:color="000000"/>
                    <w:right w:val="nil"/>
                  </w:tcBorders>
                </w:tcPr>
                <w:p w:rsidR="00FC0291" w:rsidRPr="006E35B5" w:rsidRDefault="00FC0291" w:rsidP="00200FC9">
                  <w:r w:rsidRPr="006E35B5">
                    <w:rPr>
                      <w:sz w:val="22"/>
                      <w:szCs w:val="22"/>
                    </w:rPr>
                    <w:t>- nerūsējošā terāuda tausta garums 70mm;</w:t>
                  </w:r>
                </w:p>
                <w:p w:rsidR="00FC0291" w:rsidRPr="006E35B5" w:rsidRDefault="00FC0291" w:rsidP="00200FC9">
                  <w:r w:rsidRPr="006E35B5">
                    <w:rPr>
                      <w:sz w:val="22"/>
                      <w:szCs w:val="22"/>
                    </w:rPr>
                    <w:t>- temperatūras diapazons</w:t>
                  </w:r>
                </w:p>
                <w:p w:rsidR="00FC0291" w:rsidRPr="006E35B5" w:rsidRDefault="00FC0291" w:rsidP="00200FC9">
                  <w:r w:rsidRPr="006E35B5">
                    <w:rPr>
                      <w:sz w:val="22"/>
                      <w:szCs w:val="22"/>
                    </w:rPr>
                    <w:t xml:space="preserve"> -  (-40 līdz200°C); </w:t>
                  </w:r>
                  <w:r w:rsidRPr="006E35B5">
                    <w:rPr>
                      <w:sz w:val="22"/>
                      <w:szCs w:val="22"/>
                    </w:rPr>
                    <w:br/>
                    <w:t>- precizitāte  ±1°C ;</w:t>
                  </w:r>
                </w:p>
                <w:p w:rsidR="00FC0291" w:rsidRPr="006E35B5" w:rsidRDefault="00FC0291" w:rsidP="00200FC9">
                  <w:r w:rsidRPr="006E35B5">
                    <w:rPr>
                      <w:sz w:val="22"/>
                      <w:szCs w:val="22"/>
                    </w:rPr>
                    <w:t>- izšķirtspēja 0,1°C.</w:t>
                  </w:r>
                </w:p>
                <w:p w:rsidR="00FC0291" w:rsidRPr="006E35B5" w:rsidRDefault="00FC0291" w:rsidP="00200FC9"/>
              </w:tc>
              <w:tc>
                <w:tcPr>
                  <w:tcW w:w="880" w:type="dxa"/>
                  <w:tcBorders>
                    <w:top w:val="single" w:sz="4" w:space="0" w:color="000000"/>
                    <w:left w:val="single" w:sz="4" w:space="0" w:color="000000"/>
                    <w:bottom w:val="single" w:sz="4" w:space="0" w:color="000000"/>
                    <w:right w:val="nil"/>
                  </w:tcBorders>
                </w:tcPr>
                <w:p w:rsidR="00FC0291" w:rsidRDefault="00FC0291" w:rsidP="00200FC9">
                  <w:pPr>
                    <w:tabs>
                      <w:tab w:val="left" w:pos="900"/>
                      <w:tab w:val="left" w:pos="1276"/>
                    </w:tabs>
                    <w:autoSpaceDE w:val="0"/>
                    <w:snapToGrid w:val="0"/>
                    <w:ind w:right="-86"/>
                    <w:jc w:val="both"/>
                  </w:pPr>
                  <w:r>
                    <w:t>Gab.</w:t>
                  </w:r>
                </w:p>
              </w:tc>
              <w:tc>
                <w:tcPr>
                  <w:tcW w:w="962" w:type="dxa"/>
                  <w:tcBorders>
                    <w:top w:val="single" w:sz="4" w:space="0" w:color="000000"/>
                    <w:left w:val="single" w:sz="4" w:space="0" w:color="000000"/>
                    <w:bottom w:val="single" w:sz="4" w:space="0" w:color="000000"/>
                    <w:right w:val="single" w:sz="4" w:space="0" w:color="000000"/>
                  </w:tcBorders>
                </w:tcPr>
                <w:p w:rsidR="00FC0291" w:rsidRDefault="00FC0291" w:rsidP="00200FC9">
                  <w:pPr>
                    <w:tabs>
                      <w:tab w:val="left" w:pos="900"/>
                      <w:tab w:val="left" w:pos="1276"/>
                    </w:tabs>
                    <w:autoSpaceDE w:val="0"/>
                    <w:snapToGrid w:val="0"/>
                    <w:ind w:right="-86"/>
                    <w:jc w:val="both"/>
                  </w:pPr>
                  <w:r>
                    <w:t>8</w:t>
                  </w:r>
                </w:p>
              </w:tc>
            </w:tr>
            <w:tr w:rsidR="00FC0291" w:rsidRPr="003B0279" w:rsidTr="00FC0291">
              <w:tc>
                <w:tcPr>
                  <w:tcW w:w="529" w:type="dxa"/>
                  <w:tcBorders>
                    <w:top w:val="single" w:sz="4" w:space="0" w:color="000000"/>
                    <w:left w:val="single" w:sz="4" w:space="0" w:color="000000"/>
                    <w:bottom w:val="single" w:sz="4" w:space="0" w:color="000000"/>
                    <w:right w:val="nil"/>
                  </w:tcBorders>
                </w:tcPr>
                <w:p w:rsidR="00FC0291" w:rsidRDefault="00FC0291" w:rsidP="00200FC9">
                  <w:pPr>
                    <w:autoSpaceDE w:val="0"/>
                    <w:snapToGrid w:val="0"/>
                    <w:rPr>
                      <w:bCs/>
                    </w:rPr>
                  </w:pPr>
                  <w:r>
                    <w:rPr>
                      <w:bCs/>
                    </w:rPr>
                    <w:t>6.</w:t>
                  </w:r>
                </w:p>
              </w:tc>
              <w:tc>
                <w:tcPr>
                  <w:tcW w:w="2651" w:type="dxa"/>
                  <w:tcBorders>
                    <w:top w:val="single" w:sz="4" w:space="0" w:color="000000"/>
                    <w:left w:val="single" w:sz="4" w:space="0" w:color="000000"/>
                    <w:bottom w:val="single" w:sz="4" w:space="0" w:color="000000"/>
                    <w:right w:val="nil"/>
                  </w:tcBorders>
                </w:tcPr>
                <w:p w:rsidR="00FC0291" w:rsidRPr="002D77DF" w:rsidRDefault="00FC0291" w:rsidP="00200FC9">
                  <w:pPr>
                    <w:rPr>
                      <w:lang w:eastAsia="lv-LV"/>
                    </w:rPr>
                  </w:pPr>
                  <w:r w:rsidRPr="002D77DF">
                    <w:rPr>
                      <w:rFonts w:eastAsia="SimSun"/>
                      <w:iCs/>
                    </w:rPr>
                    <w:t>Lodēšanas bāze ar lupu</w:t>
                  </w:r>
                  <w:r w:rsidRPr="002D77DF">
                    <w:rPr>
                      <w:lang w:eastAsia="lv-LV"/>
                    </w:rPr>
                    <w:t xml:space="preserve"> LODHELP.188.LUPA</w:t>
                  </w:r>
                </w:p>
                <w:p w:rsidR="00FC0291" w:rsidRPr="005D5D1A" w:rsidRDefault="00FC0291" w:rsidP="00200FC9">
                  <w:pPr>
                    <w:rPr>
                      <w:lang w:eastAsia="lv-LV"/>
                    </w:rPr>
                  </w:pPr>
                  <w:r>
                    <w:rPr>
                      <w:lang w:eastAsia="lv-LV"/>
                    </w:rPr>
                    <w:t>v</w:t>
                  </w:r>
                  <w:r w:rsidRPr="002D77DF">
                    <w:rPr>
                      <w:lang w:eastAsia="lv-LV"/>
                    </w:rPr>
                    <w:t>ai ekvivalenta</w:t>
                  </w:r>
                  <w:r w:rsidRPr="005D5D1A">
                    <w:rPr>
                      <w:lang w:eastAsia="lv-LV"/>
                    </w:rPr>
                    <w:t xml:space="preserve"> </w:t>
                  </w:r>
                </w:p>
                <w:p w:rsidR="00FC0291" w:rsidRPr="002732D3" w:rsidRDefault="00FC0291" w:rsidP="00200FC9">
                  <w:pPr>
                    <w:pStyle w:val="HTMLiepriekformattais"/>
                    <w:rPr>
                      <w:rFonts w:ascii="Times New Roman" w:hAnsi="Times New Roman" w:cs="Courier New"/>
                      <w:bCs/>
                      <w:lang w:val="lv-LV" w:eastAsia="lv-LV"/>
                    </w:rPr>
                  </w:pPr>
                </w:p>
              </w:tc>
              <w:tc>
                <w:tcPr>
                  <w:tcW w:w="5408" w:type="dxa"/>
                  <w:tcBorders>
                    <w:top w:val="single" w:sz="4" w:space="0" w:color="000000"/>
                    <w:left w:val="single" w:sz="4" w:space="0" w:color="000000"/>
                    <w:bottom w:val="single" w:sz="4" w:space="0" w:color="000000"/>
                    <w:right w:val="nil"/>
                  </w:tcBorders>
                </w:tcPr>
                <w:p w:rsidR="00FC0291" w:rsidRPr="006E35B5" w:rsidRDefault="00FC0291" w:rsidP="00200FC9">
                  <w:pPr>
                    <w:tabs>
                      <w:tab w:val="left" w:pos="900"/>
                      <w:tab w:val="left" w:pos="1276"/>
                    </w:tabs>
                    <w:autoSpaceDE w:val="0"/>
                    <w:snapToGrid w:val="0"/>
                    <w:ind w:right="-86"/>
                    <w:jc w:val="both"/>
                  </w:pPr>
                  <w:r w:rsidRPr="006E35B5">
                    <w:rPr>
                      <w:sz w:val="22"/>
                      <w:szCs w:val="22"/>
                    </w:rPr>
                    <w:t xml:space="preserve">Divas kustīgas spailes kas izvietoti labajā un kreisajā pusē, </w:t>
                  </w:r>
                  <w:r w:rsidR="006E35B5" w:rsidRPr="006E35B5">
                    <w:rPr>
                      <w:sz w:val="22"/>
                      <w:szCs w:val="22"/>
                    </w:rPr>
                    <w:t>palielināmais</w:t>
                  </w:r>
                  <w:r w:rsidRPr="006E35B5">
                    <w:rPr>
                      <w:sz w:val="22"/>
                      <w:szCs w:val="22"/>
                    </w:rPr>
                    <w:t xml:space="preserve"> stikls, lodāmura turētājs. Lupas diametrs ne mazāks kā 65 mm</w:t>
                  </w:r>
                </w:p>
                <w:p w:rsidR="00FC0291" w:rsidRPr="006E35B5" w:rsidRDefault="00FC0291" w:rsidP="00200FC9"/>
              </w:tc>
              <w:tc>
                <w:tcPr>
                  <w:tcW w:w="880" w:type="dxa"/>
                  <w:tcBorders>
                    <w:top w:val="single" w:sz="4" w:space="0" w:color="000000"/>
                    <w:left w:val="single" w:sz="4" w:space="0" w:color="000000"/>
                    <w:bottom w:val="single" w:sz="4" w:space="0" w:color="000000"/>
                    <w:right w:val="nil"/>
                  </w:tcBorders>
                </w:tcPr>
                <w:p w:rsidR="00FC0291" w:rsidRDefault="00FC0291" w:rsidP="00200FC9">
                  <w:pPr>
                    <w:tabs>
                      <w:tab w:val="left" w:pos="900"/>
                      <w:tab w:val="left" w:pos="1276"/>
                    </w:tabs>
                    <w:autoSpaceDE w:val="0"/>
                    <w:snapToGrid w:val="0"/>
                    <w:ind w:right="-86"/>
                    <w:jc w:val="both"/>
                  </w:pPr>
                  <w:r>
                    <w:t>Gab.</w:t>
                  </w:r>
                </w:p>
              </w:tc>
              <w:tc>
                <w:tcPr>
                  <w:tcW w:w="962" w:type="dxa"/>
                  <w:tcBorders>
                    <w:top w:val="single" w:sz="4" w:space="0" w:color="000000"/>
                    <w:left w:val="single" w:sz="4" w:space="0" w:color="000000"/>
                    <w:bottom w:val="single" w:sz="4" w:space="0" w:color="000000"/>
                    <w:right w:val="single" w:sz="4" w:space="0" w:color="000000"/>
                  </w:tcBorders>
                </w:tcPr>
                <w:p w:rsidR="00FC0291" w:rsidRDefault="00FC0291" w:rsidP="00200FC9">
                  <w:pPr>
                    <w:tabs>
                      <w:tab w:val="left" w:pos="900"/>
                      <w:tab w:val="left" w:pos="1276"/>
                    </w:tabs>
                    <w:autoSpaceDE w:val="0"/>
                    <w:snapToGrid w:val="0"/>
                    <w:ind w:right="-86"/>
                    <w:jc w:val="both"/>
                  </w:pPr>
                  <w:r>
                    <w:t>8</w:t>
                  </w:r>
                </w:p>
              </w:tc>
            </w:tr>
          </w:tbl>
          <w:p w:rsidR="008047B4" w:rsidRPr="003B0279" w:rsidRDefault="008047B4" w:rsidP="0099269A">
            <w:pPr>
              <w:rPr>
                <w:lang w:eastAsia="lv-LV"/>
              </w:rPr>
            </w:pPr>
          </w:p>
        </w:tc>
      </w:tr>
      <w:tr w:rsidR="008047B4" w:rsidRPr="005D5D1A" w:rsidTr="006E35B5">
        <w:trPr>
          <w:trHeight w:val="3256"/>
        </w:trPr>
        <w:tc>
          <w:tcPr>
            <w:tcW w:w="11245" w:type="dxa"/>
            <w:gridSpan w:val="2"/>
            <w:shd w:val="clear" w:color="auto" w:fill="auto"/>
          </w:tcPr>
          <w:p w:rsidR="00AE6D77" w:rsidRPr="005A74AA" w:rsidRDefault="005A74AA" w:rsidP="005A74AA">
            <w:pPr>
              <w:pStyle w:val="Sarakstarindkopa"/>
              <w:numPr>
                <w:ilvl w:val="1"/>
                <w:numId w:val="41"/>
              </w:numPr>
              <w:autoSpaceDE w:val="0"/>
              <w:autoSpaceDN w:val="0"/>
              <w:adjustRightInd w:val="0"/>
              <w:jc w:val="both"/>
              <w:rPr>
                <w:b/>
              </w:rPr>
            </w:pPr>
            <w:r>
              <w:rPr>
                <w:b/>
              </w:rPr>
              <w:lastRenderedPageBreak/>
              <w:t xml:space="preserve">   </w:t>
            </w:r>
            <w:r w:rsidR="00AE6D77" w:rsidRPr="005A74AA">
              <w:rPr>
                <w:b/>
              </w:rPr>
              <w:t xml:space="preserve">7.daļa „Mehatronikas </w:t>
            </w:r>
            <w:r w:rsidR="00AE6D77" w:rsidRPr="005A74AA">
              <w:rPr>
                <w:rFonts w:eastAsia="SimSun"/>
                <w:b/>
                <w:iCs/>
              </w:rPr>
              <w:t xml:space="preserve">laboratorijas aprīkojuma iegāde </w:t>
            </w:r>
            <w:r w:rsidR="00AE6D77" w:rsidRPr="005A74AA">
              <w:rPr>
                <w:b/>
              </w:rPr>
              <w:t>”</w:t>
            </w:r>
          </w:p>
          <w:p w:rsidR="00484CE3" w:rsidRPr="00484CE3" w:rsidRDefault="00484CE3" w:rsidP="00484CE3">
            <w:pPr>
              <w:pStyle w:val="Sarakstarindkopa"/>
              <w:autoSpaceDE w:val="0"/>
              <w:autoSpaceDN w:val="0"/>
              <w:adjustRightInd w:val="0"/>
              <w:ind w:left="360"/>
              <w:jc w:val="both"/>
              <w:rPr>
                <w:rFonts w:eastAsia="SimSun"/>
                <w:b/>
                <w:iCs/>
              </w:rPr>
            </w:pPr>
          </w:p>
          <w:p w:rsidR="00E85F3A" w:rsidRDefault="00E85F3A" w:rsidP="00E85F3A">
            <w:pPr>
              <w:autoSpaceDE w:val="0"/>
              <w:autoSpaceDN w:val="0"/>
              <w:adjustRightInd w:val="0"/>
              <w:jc w:val="both"/>
              <w:rPr>
                <w:rFonts w:eastAsia="SimSun"/>
                <w:iCs/>
              </w:rPr>
            </w:pPr>
            <w:r>
              <w:rPr>
                <w:rFonts w:eastAsia="SimSun"/>
                <w:iCs/>
              </w:rPr>
              <w:t xml:space="preserve">Iepirkuma daļa  </w:t>
            </w:r>
            <w:r w:rsidR="00AE6D77">
              <w:rPr>
                <w:rFonts w:eastAsia="SimSun"/>
                <w:iCs/>
              </w:rPr>
              <w:t>Nr.7</w:t>
            </w:r>
          </w:p>
          <w:p w:rsidR="00484CE3" w:rsidRDefault="00484CE3" w:rsidP="00E85F3A">
            <w:pPr>
              <w:autoSpaceDE w:val="0"/>
              <w:autoSpaceDN w:val="0"/>
              <w:adjustRightInd w:val="0"/>
              <w:jc w:val="both"/>
              <w:rPr>
                <w:rFonts w:eastAsia="SimSun"/>
                <w:iCs/>
              </w:rPr>
            </w:pPr>
          </w:p>
          <w:p w:rsidR="00AE6D77" w:rsidRPr="009C2480" w:rsidRDefault="00AE6D77" w:rsidP="00E85F3A">
            <w:pPr>
              <w:autoSpaceDE w:val="0"/>
              <w:autoSpaceDN w:val="0"/>
              <w:adjustRightInd w:val="0"/>
              <w:jc w:val="both"/>
              <w:rPr>
                <w:rFonts w:eastAsia="SimSun"/>
                <w:iCs/>
              </w:rPr>
            </w:pPr>
            <w:r w:rsidRPr="009C2480">
              <w:rPr>
                <w:rFonts w:eastAsia="SimSun"/>
                <w:iCs/>
              </w:rPr>
              <w:t>Mehāniskie robotu manipulatori, roboti mehatronikas studiju programmas laboratorijas darbiem</w:t>
            </w:r>
          </w:p>
          <w:tbl>
            <w:tblPr>
              <w:tblW w:w="0" w:type="auto"/>
              <w:tblLook w:val="04A0"/>
            </w:tblPr>
            <w:tblGrid>
              <w:gridCol w:w="10779"/>
            </w:tblGrid>
            <w:tr w:rsidR="00AE6D77" w:rsidRPr="00AD5601" w:rsidTr="0099269A">
              <w:tc>
                <w:tcPr>
                  <w:tcW w:w="8764" w:type="dxa"/>
                  <w:shd w:val="clear" w:color="auto" w:fill="auto"/>
                </w:tcPr>
                <w:tbl>
                  <w:tblPr>
                    <w:tblW w:w="10553" w:type="dxa"/>
                    <w:tblLook w:val="04A0"/>
                  </w:tblPr>
                  <w:tblGrid>
                    <w:gridCol w:w="806"/>
                    <w:gridCol w:w="1615"/>
                    <w:gridCol w:w="6277"/>
                    <w:gridCol w:w="864"/>
                    <w:gridCol w:w="991"/>
                  </w:tblGrid>
                  <w:tr w:rsidR="00FC0291" w:rsidRPr="00AD5601" w:rsidTr="00FC0291">
                    <w:tc>
                      <w:tcPr>
                        <w:tcW w:w="810" w:type="dxa"/>
                        <w:tcBorders>
                          <w:top w:val="single" w:sz="4" w:space="0" w:color="000000"/>
                          <w:left w:val="single" w:sz="4" w:space="0" w:color="000000"/>
                          <w:bottom w:val="single" w:sz="4" w:space="0" w:color="000000"/>
                          <w:right w:val="nil"/>
                        </w:tcBorders>
                      </w:tcPr>
                      <w:p w:rsidR="00FC0291" w:rsidRPr="00E85F3A" w:rsidRDefault="00FC0291" w:rsidP="0099269A">
                        <w:pPr>
                          <w:tabs>
                            <w:tab w:val="left" w:pos="900"/>
                            <w:tab w:val="left" w:pos="1276"/>
                          </w:tabs>
                          <w:autoSpaceDE w:val="0"/>
                          <w:snapToGrid w:val="0"/>
                          <w:ind w:right="-86"/>
                          <w:jc w:val="both"/>
                          <w:rPr>
                            <w:b/>
                          </w:rPr>
                        </w:pPr>
                        <w:r w:rsidRPr="00E85F3A">
                          <w:rPr>
                            <w:b/>
                            <w:sz w:val="22"/>
                            <w:szCs w:val="22"/>
                          </w:rPr>
                          <w:t>Nr.</w:t>
                        </w:r>
                      </w:p>
                    </w:tc>
                    <w:tc>
                      <w:tcPr>
                        <w:tcW w:w="1617" w:type="dxa"/>
                        <w:tcBorders>
                          <w:top w:val="single" w:sz="4" w:space="0" w:color="000000"/>
                          <w:left w:val="single" w:sz="4" w:space="0" w:color="000000"/>
                          <w:bottom w:val="single" w:sz="4" w:space="0" w:color="000000"/>
                          <w:right w:val="nil"/>
                        </w:tcBorders>
                        <w:hideMark/>
                      </w:tcPr>
                      <w:p w:rsidR="00FC0291" w:rsidRPr="00E85F3A" w:rsidRDefault="00FC0291" w:rsidP="0099269A">
                        <w:pPr>
                          <w:tabs>
                            <w:tab w:val="left" w:pos="900"/>
                            <w:tab w:val="left" w:pos="1276"/>
                          </w:tabs>
                          <w:autoSpaceDE w:val="0"/>
                          <w:snapToGrid w:val="0"/>
                          <w:ind w:right="-86"/>
                          <w:jc w:val="both"/>
                          <w:rPr>
                            <w:b/>
                          </w:rPr>
                        </w:pPr>
                        <w:r w:rsidRPr="00E85F3A">
                          <w:rPr>
                            <w:b/>
                            <w:sz w:val="22"/>
                            <w:szCs w:val="22"/>
                          </w:rPr>
                          <w:t>Iegādājamā prece</w:t>
                        </w:r>
                      </w:p>
                    </w:tc>
                    <w:tc>
                      <w:tcPr>
                        <w:tcW w:w="6283" w:type="dxa"/>
                        <w:tcBorders>
                          <w:top w:val="single" w:sz="4" w:space="0" w:color="000000"/>
                          <w:left w:val="single" w:sz="4" w:space="0" w:color="000000"/>
                          <w:bottom w:val="single" w:sz="4" w:space="0" w:color="000000"/>
                          <w:right w:val="nil"/>
                        </w:tcBorders>
                        <w:hideMark/>
                      </w:tcPr>
                      <w:p w:rsidR="00FC0291" w:rsidRPr="00E85F3A" w:rsidRDefault="00FC0291" w:rsidP="0099269A">
                        <w:pPr>
                          <w:tabs>
                            <w:tab w:val="left" w:pos="900"/>
                            <w:tab w:val="left" w:pos="1276"/>
                          </w:tabs>
                          <w:autoSpaceDE w:val="0"/>
                          <w:snapToGrid w:val="0"/>
                          <w:ind w:right="-86"/>
                          <w:jc w:val="both"/>
                          <w:rPr>
                            <w:b/>
                          </w:rPr>
                        </w:pPr>
                        <w:r w:rsidRPr="00E85F3A">
                          <w:rPr>
                            <w:b/>
                            <w:sz w:val="22"/>
                            <w:szCs w:val="22"/>
                          </w:rPr>
                          <w:t>Tehniskā specifikācija</w:t>
                        </w:r>
                      </w:p>
                    </w:tc>
                    <w:tc>
                      <w:tcPr>
                        <w:tcW w:w="851" w:type="dxa"/>
                        <w:tcBorders>
                          <w:top w:val="single" w:sz="4" w:space="0" w:color="000000"/>
                          <w:left w:val="single" w:sz="4" w:space="0" w:color="000000"/>
                          <w:bottom w:val="single" w:sz="4" w:space="0" w:color="000000"/>
                          <w:right w:val="nil"/>
                        </w:tcBorders>
                        <w:hideMark/>
                      </w:tcPr>
                      <w:p w:rsidR="00FC0291" w:rsidRPr="00E85F3A" w:rsidRDefault="00FC0291" w:rsidP="0099269A">
                        <w:pPr>
                          <w:tabs>
                            <w:tab w:val="left" w:pos="900"/>
                            <w:tab w:val="left" w:pos="1276"/>
                          </w:tabs>
                          <w:autoSpaceDE w:val="0"/>
                          <w:snapToGrid w:val="0"/>
                          <w:ind w:right="-86"/>
                          <w:jc w:val="both"/>
                          <w:rPr>
                            <w:b/>
                          </w:rPr>
                        </w:pPr>
                        <w:r w:rsidRPr="00E85F3A">
                          <w:rPr>
                            <w:b/>
                            <w:sz w:val="22"/>
                            <w:szCs w:val="22"/>
                          </w:rPr>
                          <w:t>Vienība</w:t>
                        </w:r>
                      </w:p>
                    </w:tc>
                    <w:tc>
                      <w:tcPr>
                        <w:tcW w:w="992" w:type="dxa"/>
                        <w:tcBorders>
                          <w:top w:val="single" w:sz="4" w:space="0" w:color="000000"/>
                          <w:left w:val="single" w:sz="4" w:space="0" w:color="000000"/>
                          <w:bottom w:val="single" w:sz="4" w:space="0" w:color="000000"/>
                          <w:right w:val="single" w:sz="4" w:space="0" w:color="000000"/>
                        </w:tcBorders>
                        <w:hideMark/>
                      </w:tcPr>
                      <w:p w:rsidR="00FC0291" w:rsidRPr="00E85F3A" w:rsidRDefault="00FC0291" w:rsidP="0099269A">
                        <w:pPr>
                          <w:tabs>
                            <w:tab w:val="left" w:pos="900"/>
                            <w:tab w:val="left" w:pos="1276"/>
                          </w:tabs>
                          <w:autoSpaceDE w:val="0"/>
                          <w:snapToGrid w:val="0"/>
                          <w:ind w:right="-86"/>
                          <w:jc w:val="both"/>
                          <w:rPr>
                            <w:b/>
                          </w:rPr>
                        </w:pPr>
                        <w:r w:rsidRPr="00E85F3A">
                          <w:rPr>
                            <w:b/>
                            <w:sz w:val="22"/>
                            <w:szCs w:val="22"/>
                          </w:rPr>
                          <w:t>Vienību skaits</w:t>
                        </w:r>
                      </w:p>
                    </w:tc>
                  </w:tr>
                  <w:tr w:rsidR="00FC0291" w:rsidRPr="00AD5601" w:rsidTr="00FC0291">
                    <w:tc>
                      <w:tcPr>
                        <w:tcW w:w="810" w:type="dxa"/>
                        <w:tcBorders>
                          <w:top w:val="single" w:sz="4" w:space="0" w:color="000000"/>
                          <w:left w:val="single" w:sz="4" w:space="0" w:color="000000"/>
                          <w:bottom w:val="single" w:sz="4" w:space="0" w:color="000000"/>
                          <w:right w:val="nil"/>
                        </w:tcBorders>
                      </w:tcPr>
                      <w:p w:rsidR="00FC0291" w:rsidRPr="00E85F3A" w:rsidRDefault="00FC0291" w:rsidP="0099269A">
                        <w:pPr>
                          <w:autoSpaceDE w:val="0"/>
                          <w:snapToGrid w:val="0"/>
                          <w:rPr>
                            <w:bCs/>
                          </w:rPr>
                        </w:pPr>
                        <w:r w:rsidRPr="00E85F3A">
                          <w:rPr>
                            <w:bCs/>
                          </w:rPr>
                          <w:t>1.</w:t>
                        </w:r>
                      </w:p>
                    </w:tc>
                    <w:tc>
                      <w:tcPr>
                        <w:tcW w:w="1617" w:type="dxa"/>
                        <w:tcBorders>
                          <w:top w:val="single" w:sz="4" w:space="0" w:color="000000"/>
                          <w:left w:val="single" w:sz="4" w:space="0" w:color="000000"/>
                          <w:bottom w:val="single" w:sz="4" w:space="0" w:color="000000"/>
                          <w:right w:val="nil"/>
                        </w:tcBorders>
                        <w:hideMark/>
                      </w:tcPr>
                      <w:p w:rsidR="00FC0291" w:rsidRPr="00E85F3A" w:rsidRDefault="00FC0291" w:rsidP="0099269A">
                        <w:pPr>
                          <w:autoSpaceDE w:val="0"/>
                          <w:snapToGrid w:val="0"/>
                          <w:rPr>
                            <w:bCs/>
                          </w:rPr>
                        </w:pPr>
                        <w:r w:rsidRPr="00E85F3A">
                          <w:rPr>
                            <w:bCs/>
                          </w:rPr>
                          <w:t>Rokas pirkstu manipulators robotam</w:t>
                        </w:r>
                      </w:p>
                    </w:tc>
                    <w:tc>
                      <w:tcPr>
                        <w:tcW w:w="6283" w:type="dxa"/>
                        <w:tcBorders>
                          <w:top w:val="single" w:sz="4" w:space="0" w:color="000000"/>
                          <w:left w:val="single" w:sz="4" w:space="0" w:color="000000"/>
                          <w:bottom w:val="single" w:sz="4" w:space="0" w:color="000000"/>
                          <w:right w:val="nil"/>
                        </w:tcBorders>
                        <w:hideMark/>
                      </w:tcPr>
                      <w:p w:rsidR="00FC0291" w:rsidRPr="006E35B5" w:rsidRDefault="00FC0291" w:rsidP="0099269A">
                        <w:pPr>
                          <w:tabs>
                            <w:tab w:val="left" w:pos="4261"/>
                          </w:tabs>
                          <w:autoSpaceDE w:val="0"/>
                          <w:snapToGrid w:val="0"/>
                          <w:rPr>
                            <w:bCs/>
                            <w:lang w:val="es-ES_tradnl"/>
                          </w:rPr>
                        </w:pPr>
                        <w:r w:rsidRPr="006E35B5">
                          <w:rPr>
                            <w:bCs/>
                            <w:sz w:val="22"/>
                            <w:szCs w:val="22"/>
                            <w:lang w:val="es-ES_tradnl"/>
                          </w:rPr>
                          <w:t>Minimālās tehniskās un funkcionālās prasības ne sliktākas kā vai ekvivalentas:</w:t>
                        </w:r>
                      </w:p>
                      <w:tbl>
                        <w:tblPr>
                          <w:tblW w:w="0" w:type="auto"/>
                          <w:tblLook w:val="04A0"/>
                        </w:tblPr>
                        <w:tblGrid>
                          <w:gridCol w:w="2088"/>
                          <w:gridCol w:w="3973"/>
                        </w:tblGrid>
                        <w:tr w:rsidR="00FC0291" w:rsidRPr="006E35B5" w:rsidTr="0099269A">
                          <w:tc>
                            <w:tcPr>
                              <w:tcW w:w="0" w:type="auto"/>
                              <w:shd w:val="clear" w:color="auto" w:fill="auto"/>
                            </w:tcPr>
                            <w:p w:rsidR="00FC0291" w:rsidRPr="006E35B5" w:rsidRDefault="00FC0291" w:rsidP="0099269A">
                              <w:pPr>
                                <w:pStyle w:val="ParastaisWeb"/>
                                <w:spacing w:before="0"/>
                                <w:rPr>
                                  <w:rFonts w:cs="Arial"/>
                                  <w:lang w:val="lv-LV"/>
                                </w:rPr>
                              </w:pPr>
                              <w:r w:rsidRPr="006E35B5">
                                <w:rPr>
                                  <w:rFonts w:cs="Arial"/>
                                  <w:sz w:val="22"/>
                                  <w:szCs w:val="22"/>
                                  <w:lang w:val="lv-LV"/>
                                </w:rPr>
                                <w:t>Izmēri</w:t>
                              </w:r>
                            </w:p>
                          </w:tc>
                          <w:tc>
                            <w:tcPr>
                              <w:tcW w:w="0" w:type="auto"/>
                              <w:shd w:val="clear" w:color="auto" w:fill="auto"/>
                            </w:tcPr>
                            <w:p w:rsidR="00FC0291" w:rsidRPr="006E35B5" w:rsidRDefault="00FC0291" w:rsidP="0099269A">
                              <w:pPr>
                                <w:pStyle w:val="ParastaisWeb"/>
                                <w:spacing w:before="0"/>
                                <w:rPr>
                                  <w:rFonts w:cs="Arial"/>
                                  <w:lang w:val="lv-LV"/>
                                </w:rPr>
                              </w:pPr>
                              <w:r w:rsidRPr="006E35B5">
                                <w:rPr>
                                  <w:rFonts w:cs="Arial"/>
                                  <w:sz w:val="22"/>
                                  <w:szCs w:val="22"/>
                                  <w:lang w:val="lv-LV"/>
                                </w:rPr>
                                <w:t>Ne vairāk kā 100 x 110 x 120 mm (Pl x Dz x A)</w:t>
                              </w:r>
                            </w:p>
                          </w:tc>
                        </w:tr>
                        <w:tr w:rsidR="00FC0291" w:rsidRPr="006E35B5" w:rsidTr="0099269A">
                          <w:tc>
                            <w:tcPr>
                              <w:tcW w:w="0" w:type="auto"/>
                              <w:shd w:val="clear" w:color="auto" w:fill="auto"/>
                            </w:tcPr>
                            <w:p w:rsidR="00FC0291" w:rsidRPr="006E35B5" w:rsidRDefault="00FC0291" w:rsidP="0099269A">
                              <w:pPr>
                                <w:pStyle w:val="ParastaisWeb"/>
                                <w:spacing w:before="0"/>
                                <w:rPr>
                                  <w:rFonts w:cs="Arial"/>
                                  <w:lang w:val="lv-LV"/>
                                </w:rPr>
                              </w:pPr>
                              <w:r w:rsidRPr="006E35B5">
                                <w:rPr>
                                  <w:rFonts w:cs="Arial"/>
                                  <w:sz w:val="22"/>
                                  <w:szCs w:val="22"/>
                                  <w:lang w:val="lv-LV"/>
                                </w:rPr>
                                <w:t>Svars</w:t>
                              </w:r>
                            </w:p>
                          </w:tc>
                          <w:tc>
                            <w:tcPr>
                              <w:tcW w:w="0" w:type="auto"/>
                              <w:shd w:val="clear" w:color="auto" w:fill="auto"/>
                            </w:tcPr>
                            <w:p w:rsidR="00FC0291" w:rsidRPr="006E35B5" w:rsidRDefault="00FC0291" w:rsidP="0099269A">
                              <w:pPr>
                                <w:pStyle w:val="ParastaisWeb"/>
                                <w:spacing w:before="0"/>
                                <w:rPr>
                                  <w:rFonts w:cs="Arial"/>
                                  <w:lang w:val="lv-LV"/>
                                </w:rPr>
                              </w:pPr>
                              <w:r w:rsidRPr="006E35B5">
                                <w:rPr>
                                  <w:rFonts w:cs="Arial"/>
                                  <w:sz w:val="22"/>
                                  <w:szCs w:val="22"/>
                                  <w:lang w:val="lv-LV"/>
                                </w:rPr>
                                <w:t>Ne vairāk kā 0,5 kg</w:t>
                              </w:r>
                            </w:p>
                          </w:tc>
                        </w:tr>
                        <w:tr w:rsidR="00FC0291" w:rsidRPr="006E35B5" w:rsidTr="0099269A">
                          <w:tc>
                            <w:tcPr>
                              <w:tcW w:w="0" w:type="auto"/>
                              <w:shd w:val="clear" w:color="auto" w:fill="auto"/>
                            </w:tcPr>
                            <w:p w:rsidR="00FC0291" w:rsidRPr="006E35B5" w:rsidRDefault="00FC0291" w:rsidP="0099269A">
                              <w:pPr>
                                <w:pStyle w:val="ParastaisWeb"/>
                                <w:spacing w:before="0"/>
                                <w:rPr>
                                  <w:rFonts w:cs="Arial"/>
                                  <w:lang w:val="lv-LV"/>
                                </w:rPr>
                              </w:pPr>
                              <w:r w:rsidRPr="006E35B5">
                                <w:rPr>
                                  <w:rFonts w:cs="Arial"/>
                                  <w:sz w:val="22"/>
                                  <w:szCs w:val="22"/>
                                  <w:lang w:val="lv-LV"/>
                                </w:rPr>
                                <w:t>Piedziņa</w:t>
                              </w:r>
                            </w:p>
                          </w:tc>
                          <w:tc>
                            <w:tcPr>
                              <w:tcW w:w="0" w:type="auto"/>
                              <w:shd w:val="clear" w:color="auto" w:fill="auto"/>
                            </w:tcPr>
                            <w:p w:rsidR="00FC0291" w:rsidRPr="006E35B5" w:rsidRDefault="00FC0291" w:rsidP="0099269A">
                              <w:pPr>
                                <w:pStyle w:val="ParastaisWeb"/>
                                <w:spacing w:before="0"/>
                                <w:rPr>
                                  <w:rFonts w:cs="Arial"/>
                                  <w:lang w:val="lv-LV"/>
                                </w:rPr>
                              </w:pPr>
                              <w:r w:rsidRPr="006E35B5">
                                <w:rPr>
                                  <w:rFonts w:cs="Arial"/>
                                  <w:sz w:val="22"/>
                                  <w:szCs w:val="22"/>
                                  <w:lang w:val="lv-LV"/>
                                </w:rPr>
                                <w:t>Servodzinēji</w:t>
                              </w:r>
                            </w:p>
                          </w:tc>
                        </w:tr>
                        <w:tr w:rsidR="00FC0291" w:rsidRPr="006E35B5" w:rsidTr="0099269A">
                          <w:tc>
                            <w:tcPr>
                              <w:tcW w:w="0" w:type="auto"/>
                              <w:shd w:val="clear" w:color="auto" w:fill="auto"/>
                            </w:tcPr>
                            <w:p w:rsidR="00FC0291" w:rsidRPr="006E35B5" w:rsidRDefault="00FC0291" w:rsidP="0099269A">
                              <w:pPr>
                                <w:pStyle w:val="ParastaisWeb"/>
                                <w:spacing w:before="0"/>
                                <w:rPr>
                                  <w:rFonts w:cs="Arial"/>
                                  <w:lang w:val="lv-LV"/>
                                </w:rPr>
                              </w:pPr>
                              <w:r w:rsidRPr="006E35B5">
                                <w:rPr>
                                  <w:rFonts w:cs="Arial"/>
                                  <w:sz w:val="22"/>
                                  <w:szCs w:val="22"/>
                                  <w:lang w:val="lv-LV"/>
                                </w:rPr>
                                <w:t>Barošanas avots</w:t>
                              </w:r>
                            </w:p>
                          </w:tc>
                          <w:tc>
                            <w:tcPr>
                              <w:tcW w:w="0" w:type="auto"/>
                              <w:shd w:val="clear" w:color="auto" w:fill="auto"/>
                            </w:tcPr>
                            <w:p w:rsidR="00FC0291" w:rsidRPr="006E35B5" w:rsidRDefault="00FC0291" w:rsidP="0099269A">
                              <w:pPr>
                                <w:pStyle w:val="ParastaisWeb"/>
                                <w:spacing w:before="0"/>
                                <w:rPr>
                                  <w:rFonts w:cs="Arial"/>
                                  <w:lang w:val="lv-LV"/>
                                </w:rPr>
                              </w:pPr>
                              <w:r w:rsidRPr="006E35B5">
                                <w:rPr>
                                  <w:rFonts w:cs="Arial"/>
                                  <w:sz w:val="22"/>
                                  <w:szCs w:val="22"/>
                                  <w:lang w:val="lv-LV"/>
                                </w:rPr>
                                <w:t>Akumulators</w:t>
                              </w:r>
                            </w:p>
                          </w:tc>
                        </w:tr>
                        <w:tr w:rsidR="00FC0291" w:rsidRPr="006E35B5" w:rsidTr="0099269A">
                          <w:tc>
                            <w:tcPr>
                              <w:tcW w:w="0" w:type="auto"/>
                              <w:shd w:val="clear" w:color="auto" w:fill="auto"/>
                            </w:tcPr>
                            <w:p w:rsidR="00FC0291" w:rsidRPr="006E35B5" w:rsidRDefault="00FC0291" w:rsidP="0099269A">
                              <w:pPr>
                                <w:pStyle w:val="ParastaisWeb"/>
                                <w:spacing w:before="0"/>
                                <w:rPr>
                                  <w:rFonts w:cs="Arial"/>
                                  <w:lang w:val="lv-LV"/>
                                </w:rPr>
                              </w:pPr>
                              <w:r w:rsidRPr="006E35B5">
                                <w:rPr>
                                  <w:rFonts w:cs="Arial"/>
                                  <w:sz w:val="22"/>
                                  <w:szCs w:val="22"/>
                                  <w:lang w:val="lv-LV"/>
                                </w:rPr>
                                <w:t>Izgatavots no materiāla</w:t>
                              </w:r>
                            </w:p>
                          </w:tc>
                          <w:tc>
                            <w:tcPr>
                              <w:tcW w:w="0" w:type="auto"/>
                              <w:shd w:val="clear" w:color="auto" w:fill="auto"/>
                            </w:tcPr>
                            <w:p w:rsidR="00FC0291" w:rsidRPr="006E35B5" w:rsidRDefault="00FC0291" w:rsidP="0099269A">
                              <w:pPr>
                                <w:pStyle w:val="ParastaisWeb"/>
                                <w:spacing w:before="0"/>
                                <w:rPr>
                                  <w:rFonts w:cs="Arial"/>
                                  <w:lang w:val="lv-LV"/>
                                </w:rPr>
                              </w:pPr>
                              <w:r w:rsidRPr="006E35B5">
                                <w:rPr>
                                  <w:rFonts w:cs="Arial"/>
                                  <w:sz w:val="22"/>
                                  <w:szCs w:val="22"/>
                                  <w:lang w:val="lv-LV"/>
                                </w:rPr>
                                <w:t>Metāls</w:t>
                              </w:r>
                            </w:p>
                          </w:tc>
                        </w:tr>
                      </w:tbl>
                      <w:p w:rsidR="00FC0291" w:rsidRPr="006E35B5" w:rsidRDefault="00FC0291" w:rsidP="0099269A">
                        <w:pPr>
                          <w:tabs>
                            <w:tab w:val="left" w:pos="4261"/>
                          </w:tabs>
                          <w:autoSpaceDE w:val="0"/>
                        </w:pPr>
                      </w:p>
                    </w:tc>
                    <w:tc>
                      <w:tcPr>
                        <w:tcW w:w="851" w:type="dxa"/>
                        <w:tcBorders>
                          <w:top w:val="single" w:sz="4" w:space="0" w:color="000000"/>
                          <w:left w:val="single" w:sz="4" w:space="0" w:color="000000"/>
                          <w:bottom w:val="single" w:sz="4" w:space="0" w:color="000000"/>
                          <w:right w:val="nil"/>
                        </w:tcBorders>
                        <w:hideMark/>
                      </w:tcPr>
                      <w:p w:rsidR="00FC0291" w:rsidRPr="00AD5601" w:rsidRDefault="00FC0291" w:rsidP="0099269A">
                        <w:pPr>
                          <w:tabs>
                            <w:tab w:val="left" w:pos="900"/>
                            <w:tab w:val="left" w:pos="1276"/>
                          </w:tabs>
                          <w:autoSpaceDE w:val="0"/>
                          <w:snapToGrid w:val="0"/>
                          <w:ind w:right="-86"/>
                          <w:jc w:val="both"/>
                          <w:rPr>
                            <w:lang w:val="en-US"/>
                          </w:rPr>
                        </w:pPr>
                        <w:r>
                          <w:rPr>
                            <w:lang w:val="en-US"/>
                          </w:rPr>
                          <w:t>G</w:t>
                        </w:r>
                        <w:r w:rsidRPr="00AD5601">
                          <w:rPr>
                            <w:lang w:val="en-US"/>
                          </w:rPr>
                          <w:t>ab</w:t>
                        </w:r>
                        <w:r>
                          <w:rPr>
                            <w:lang w:val="en-US"/>
                          </w:rPr>
                          <w:t>.</w:t>
                        </w:r>
                      </w:p>
                    </w:tc>
                    <w:tc>
                      <w:tcPr>
                        <w:tcW w:w="992" w:type="dxa"/>
                        <w:tcBorders>
                          <w:top w:val="single" w:sz="4" w:space="0" w:color="000000"/>
                          <w:left w:val="single" w:sz="4" w:space="0" w:color="000000"/>
                          <w:bottom w:val="single" w:sz="4" w:space="0" w:color="000000"/>
                          <w:right w:val="single" w:sz="4" w:space="0" w:color="000000"/>
                        </w:tcBorders>
                        <w:hideMark/>
                      </w:tcPr>
                      <w:p w:rsidR="00FC0291" w:rsidRPr="00AD5601" w:rsidRDefault="00FC0291" w:rsidP="0099269A">
                        <w:pPr>
                          <w:tabs>
                            <w:tab w:val="left" w:pos="900"/>
                            <w:tab w:val="left" w:pos="1276"/>
                          </w:tabs>
                          <w:autoSpaceDE w:val="0"/>
                          <w:snapToGrid w:val="0"/>
                          <w:ind w:right="-86"/>
                          <w:jc w:val="both"/>
                          <w:rPr>
                            <w:lang w:val="en-US"/>
                          </w:rPr>
                        </w:pPr>
                        <w:r>
                          <w:rPr>
                            <w:lang w:val="en-US"/>
                          </w:rPr>
                          <w:t>2</w:t>
                        </w:r>
                      </w:p>
                    </w:tc>
                  </w:tr>
                  <w:tr w:rsidR="00FC0291" w:rsidRPr="00AD5601" w:rsidTr="00FC0291">
                    <w:tc>
                      <w:tcPr>
                        <w:tcW w:w="810" w:type="dxa"/>
                        <w:tcBorders>
                          <w:top w:val="single" w:sz="4" w:space="0" w:color="000000"/>
                          <w:left w:val="single" w:sz="4" w:space="0" w:color="000000"/>
                          <w:bottom w:val="single" w:sz="4" w:space="0" w:color="000000"/>
                          <w:right w:val="nil"/>
                        </w:tcBorders>
                      </w:tcPr>
                      <w:p w:rsidR="00FC0291" w:rsidRPr="00E85F3A" w:rsidRDefault="00FC0291" w:rsidP="0099269A">
                        <w:pPr>
                          <w:autoSpaceDE w:val="0"/>
                          <w:snapToGrid w:val="0"/>
                          <w:rPr>
                            <w:bCs/>
                          </w:rPr>
                        </w:pPr>
                        <w:r w:rsidRPr="00E85F3A">
                          <w:rPr>
                            <w:bCs/>
                          </w:rPr>
                          <w:t>2.</w:t>
                        </w:r>
                      </w:p>
                    </w:tc>
                    <w:tc>
                      <w:tcPr>
                        <w:tcW w:w="1617" w:type="dxa"/>
                        <w:tcBorders>
                          <w:top w:val="single" w:sz="4" w:space="0" w:color="000000"/>
                          <w:left w:val="single" w:sz="4" w:space="0" w:color="000000"/>
                          <w:bottom w:val="single" w:sz="4" w:space="0" w:color="000000"/>
                          <w:right w:val="nil"/>
                        </w:tcBorders>
                      </w:tcPr>
                      <w:p w:rsidR="00FC0291" w:rsidRPr="00E85F3A" w:rsidRDefault="00FC0291" w:rsidP="0099269A">
                        <w:pPr>
                          <w:autoSpaceDE w:val="0"/>
                          <w:snapToGrid w:val="0"/>
                          <w:rPr>
                            <w:bCs/>
                          </w:rPr>
                        </w:pPr>
                        <w:r w:rsidRPr="00E85F3A">
                          <w:rPr>
                            <w:bCs/>
                          </w:rPr>
                          <w:t>Robota -manipulatora mehāniskā roka</w:t>
                        </w:r>
                      </w:p>
                    </w:tc>
                    <w:tc>
                      <w:tcPr>
                        <w:tcW w:w="6283" w:type="dxa"/>
                        <w:tcBorders>
                          <w:top w:val="single" w:sz="4" w:space="0" w:color="000000"/>
                          <w:left w:val="single" w:sz="4" w:space="0" w:color="000000"/>
                          <w:bottom w:val="single" w:sz="4" w:space="0" w:color="000000"/>
                          <w:right w:val="nil"/>
                        </w:tcBorders>
                      </w:tcPr>
                      <w:tbl>
                        <w:tblPr>
                          <w:tblW w:w="0" w:type="auto"/>
                          <w:tblLook w:val="04A0"/>
                        </w:tblPr>
                        <w:tblGrid>
                          <w:gridCol w:w="5589"/>
                        </w:tblGrid>
                        <w:tr w:rsidR="00FC0291" w:rsidRPr="006E35B5" w:rsidTr="00E85F3A">
                          <w:tc>
                            <w:tcPr>
                              <w:tcW w:w="4332" w:type="dxa"/>
                              <w:hideMark/>
                            </w:tcPr>
                            <w:p w:rsidR="00FC0291" w:rsidRPr="006E35B5" w:rsidRDefault="00FC0291" w:rsidP="0099269A">
                              <w:pPr>
                                <w:tabs>
                                  <w:tab w:val="left" w:pos="4261"/>
                                </w:tabs>
                                <w:autoSpaceDE w:val="0"/>
                                <w:snapToGrid w:val="0"/>
                                <w:rPr>
                                  <w:bCs/>
                                  <w:lang w:val="es-ES_tradnl"/>
                                </w:rPr>
                              </w:pPr>
                              <w:r w:rsidRPr="006E35B5">
                                <w:rPr>
                                  <w:bCs/>
                                  <w:sz w:val="22"/>
                                  <w:szCs w:val="22"/>
                                  <w:lang w:val="es-ES_tradnl"/>
                                </w:rPr>
                                <w:t>Minimālās tehniskās un funkcionālās prasības ne sliktākas kā vai ekvivalentas:</w:t>
                              </w:r>
                            </w:p>
                            <w:tbl>
                              <w:tblPr>
                                <w:tblW w:w="5373" w:type="dxa"/>
                                <w:tblLook w:val="04A0"/>
                              </w:tblPr>
                              <w:tblGrid>
                                <w:gridCol w:w="1443"/>
                                <w:gridCol w:w="3930"/>
                              </w:tblGrid>
                              <w:tr w:rsidR="00FC0291" w:rsidRPr="006E35B5" w:rsidTr="00FC0291">
                                <w:tc>
                                  <w:tcPr>
                                    <w:tcW w:w="0" w:type="auto"/>
                                    <w:shd w:val="clear" w:color="auto" w:fill="auto"/>
                                    <w:vAlign w:val="center"/>
                                  </w:tcPr>
                                  <w:p w:rsidR="00FC0291" w:rsidRPr="006E35B5" w:rsidRDefault="00FC0291" w:rsidP="0099269A">
                                    <w:pPr>
                                      <w:pStyle w:val="ParastaisWeb"/>
                                      <w:rPr>
                                        <w:lang w:val="lv-LV"/>
                                      </w:rPr>
                                    </w:pPr>
                                    <w:r w:rsidRPr="006E35B5">
                                      <w:rPr>
                                        <w:sz w:val="22"/>
                                        <w:szCs w:val="22"/>
                                        <w:lang w:val="lv-LV"/>
                                      </w:rPr>
                                      <w:t>Izmērs</w:t>
                                    </w:r>
                                  </w:p>
                                </w:tc>
                                <w:tc>
                                  <w:tcPr>
                                    <w:tcW w:w="3930" w:type="dxa"/>
                                    <w:shd w:val="clear" w:color="auto" w:fill="auto"/>
                                    <w:vAlign w:val="center"/>
                                  </w:tcPr>
                                  <w:p w:rsidR="00FC0291" w:rsidRPr="006E35B5" w:rsidRDefault="00FC0291" w:rsidP="0099269A">
                                    <w:pPr>
                                      <w:pStyle w:val="ParastaisWeb"/>
                                      <w:ind w:left="180"/>
                                      <w:rPr>
                                        <w:lang w:val="lv-LV"/>
                                      </w:rPr>
                                    </w:pPr>
                                    <w:r w:rsidRPr="006E35B5">
                                      <w:rPr>
                                        <w:rFonts w:cs="Arial"/>
                                        <w:sz w:val="22"/>
                                        <w:szCs w:val="22"/>
                                        <w:lang w:val="lv-LV"/>
                                      </w:rPr>
                                      <w:t>Ne vairāk kā 210 x 210 x 210 mm (Pl x Dz x A)</w:t>
                                    </w:r>
                                  </w:p>
                                </w:tc>
                              </w:tr>
                              <w:tr w:rsidR="00FC0291" w:rsidRPr="006E35B5" w:rsidTr="00FC0291">
                                <w:tc>
                                  <w:tcPr>
                                    <w:tcW w:w="0" w:type="auto"/>
                                    <w:shd w:val="clear" w:color="auto" w:fill="auto"/>
                                  </w:tcPr>
                                  <w:p w:rsidR="00FC0291" w:rsidRPr="006E35B5" w:rsidRDefault="00FC0291" w:rsidP="0099269A">
                                    <w:pPr>
                                      <w:pStyle w:val="ParastaisWeb"/>
                                      <w:spacing w:before="0"/>
                                      <w:rPr>
                                        <w:lang w:val="lv-LV"/>
                                      </w:rPr>
                                    </w:pPr>
                                    <w:r w:rsidRPr="006E35B5">
                                      <w:rPr>
                                        <w:sz w:val="22"/>
                                        <w:szCs w:val="22"/>
                                        <w:lang w:val="lv-LV"/>
                                      </w:rPr>
                                      <w:t>Svars</w:t>
                                    </w:r>
                                  </w:p>
                                </w:tc>
                                <w:tc>
                                  <w:tcPr>
                                    <w:tcW w:w="3930" w:type="dxa"/>
                                    <w:shd w:val="clear" w:color="auto" w:fill="auto"/>
                                  </w:tcPr>
                                  <w:p w:rsidR="00FC0291" w:rsidRPr="006E35B5" w:rsidRDefault="00FC0291" w:rsidP="00E85F3A">
                                    <w:pPr>
                                      <w:pStyle w:val="ParastaisWeb"/>
                                      <w:spacing w:before="0"/>
                                      <w:rPr>
                                        <w:rFonts w:cs="Arial"/>
                                        <w:lang w:val="lv-LV"/>
                                      </w:rPr>
                                    </w:pPr>
                                    <w:r w:rsidRPr="006E35B5">
                                      <w:rPr>
                                        <w:rFonts w:cs="Arial"/>
                                        <w:sz w:val="22"/>
                                        <w:szCs w:val="22"/>
                                        <w:lang w:val="lv-LV"/>
                                      </w:rPr>
                                      <w:t xml:space="preserve">    Ne vairāk kā 0,5 kg      </w:t>
                                    </w:r>
                                  </w:p>
                                </w:tc>
                              </w:tr>
                              <w:tr w:rsidR="00FC0291" w:rsidRPr="006E35B5" w:rsidTr="00FC0291">
                                <w:tc>
                                  <w:tcPr>
                                    <w:tcW w:w="0" w:type="auto"/>
                                    <w:shd w:val="clear" w:color="auto" w:fill="auto"/>
                                    <w:vAlign w:val="center"/>
                                  </w:tcPr>
                                  <w:p w:rsidR="00FC0291" w:rsidRPr="006E35B5" w:rsidRDefault="00FC0291" w:rsidP="0099269A">
                                    <w:pPr>
                                      <w:pStyle w:val="ParastaisWeb"/>
                                      <w:rPr>
                                        <w:lang w:val="lv-LV"/>
                                      </w:rPr>
                                    </w:pPr>
                                    <w:r w:rsidRPr="006E35B5">
                                      <w:rPr>
                                        <w:sz w:val="22"/>
                                        <w:szCs w:val="22"/>
                                        <w:lang w:val="lv-LV"/>
                                      </w:rPr>
                                      <w:t>Stiprinājums</w:t>
                                    </w:r>
                                  </w:p>
                                </w:tc>
                                <w:tc>
                                  <w:tcPr>
                                    <w:tcW w:w="3930" w:type="dxa"/>
                                    <w:shd w:val="clear" w:color="auto" w:fill="auto"/>
                                    <w:vAlign w:val="center"/>
                                  </w:tcPr>
                                  <w:p w:rsidR="00FC0291" w:rsidRPr="006E35B5" w:rsidRDefault="00FC0291" w:rsidP="0099269A">
                                    <w:pPr>
                                      <w:pStyle w:val="ParastaisWeb"/>
                                      <w:ind w:left="180"/>
                                      <w:rPr>
                                        <w:lang w:val="lv-LV"/>
                                      </w:rPr>
                                    </w:pPr>
                                    <w:r w:rsidRPr="006E35B5">
                                      <w:rPr>
                                        <w:sz w:val="22"/>
                                        <w:szCs w:val="22"/>
                                        <w:lang w:val="lv-LV"/>
                                      </w:rPr>
                                      <w:t>Uz platformas</w:t>
                                    </w:r>
                                  </w:p>
                                </w:tc>
                              </w:tr>
                              <w:tr w:rsidR="00FC0291" w:rsidRPr="006E35B5" w:rsidTr="00FC0291">
                                <w:tc>
                                  <w:tcPr>
                                    <w:tcW w:w="0" w:type="auto"/>
                                    <w:shd w:val="clear" w:color="auto" w:fill="auto"/>
                                    <w:vAlign w:val="center"/>
                                  </w:tcPr>
                                  <w:p w:rsidR="00FC0291" w:rsidRPr="006E35B5" w:rsidRDefault="00FC0291" w:rsidP="0099269A">
                                    <w:r w:rsidRPr="006E35B5">
                                      <w:rPr>
                                        <w:sz w:val="22"/>
                                        <w:szCs w:val="22"/>
                                      </w:rPr>
                                      <w:t>Izgatavots no materiāla</w:t>
                                    </w:r>
                                  </w:p>
                                </w:tc>
                                <w:tc>
                                  <w:tcPr>
                                    <w:tcW w:w="3930" w:type="dxa"/>
                                    <w:shd w:val="clear" w:color="auto" w:fill="auto"/>
                                    <w:vAlign w:val="center"/>
                                  </w:tcPr>
                                  <w:p w:rsidR="00FC0291" w:rsidRPr="006E35B5" w:rsidRDefault="00FC0291" w:rsidP="0099269A">
                                    <w:pPr>
                                      <w:pStyle w:val="ParastaisWeb"/>
                                      <w:ind w:left="180"/>
                                      <w:rPr>
                                        <w:lang w:val="lv-LV"/>
                                      </w:rPr>
                                    </w:pPr>
                                    <w:r w:rsidRPr="006E35B5">
                                      <w:rPr>
                                        <w:sz w:val="22"/>
                                        <w:szCs w:val="22"/>
                                        <w:lang w:val="lv-LV"/>
                                      </w:rPr>
                                      <w:t>Metāls, alumīnija sakausējums</w:t>
                                    </w:r>
                                  </w:p>
                                </w:tc>
                              </w:tr>
                              <w:tr w:rsidR="00FC0291" w:rsidRPr="006E35B5" w:rsidTr="00FC0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3" w:type="dxa"/>
                                    <w:tcBorders>
                                      <w:top w:val="nil"/>
                                      <w:left w:val="nil"/>
                                      <w:bottom w:val="nil"/>
                                      <w:right w:val="nil"/>
                                    </w:tcBorders>
                                    <w:shd w:val="clear" w:color="auto" w:fill="auto"/>
                                  </w:tcPr>
                                  <w:p w:rsidR="00FC0291" w:rsidRPr="006E35B5" w:rsidRDefault="00FC0291" w:rsidP="0099269A">
                                    <w:pPr>
                                      <w:spacing w:before="100" w:beforeAutospacing="1" w:after="100" w:afterAutospacing="1"/>
                                      <w:rPr>
                                        <w:lang w:eastAsia="lv-LV"/>
                                      </w:rPr>
                                    </w:pPr>
                                    <w:r w:rsidRPr="006E35B5">
                                      <w:rPr>
                                        <w:sz w:val="22"/>
                                        <w:szCs w:val="22"/>
                                      </w:rPr>
                                      <w:t>Piedziņa</w:t>
                                    </w:r>
                                  </w:p>
                                </w:tc>
                                <w:tc>
                                  <w:tcPr>
                                    <w:tcW w:w="3930" w:type="dxa"/>
                                    <w:tcBorders>
                                      <w:top w:val="nil"/>
                                      <w:left w:val="nil"/>
                                      <w:bottom w:val="nil"/>
                                      <w:right w:val="nil"/>
                                    </w:tcBorders>
                                    <w:shd w:val="clear" w:color="auto" w:fill="auto"/>
                                    <w:hideMark/>
                                  </w:tcPr>
                                  <w:p w:rsidR="00FC0291" w:rsidRPr="006E35B5" w:rsidRDefault="00FC0291" w:rsidP="0099269A">
                                    <w:pPr>
                                      <w:spacing w:before="100" w:beforeAutospacing="1" w:after="100" w:afterAutospacing="1"/>
                                      <w:ind w:left="180"/>
                                      <w:rPr>
                                        <w:lang w:eastAsia="lv-LV"/>
                                      </w:rPr>
                                    </w:pPr>
                                    <w:r w:rsidRPr="006E35B5">
                                      <w:rPr>
                                        <w:sz w:val="22"/>
                                        <w:szCs w:val="22"/>
                                        <w:lang w:eastAsia="lv-LV"/>
                                      </w:rPr>
                                      <w:t>Servodzinēji, 6 pozīciju</w:t>
                                    </w:r>
                                  </w:p>
                                </w:tc>
                              </w:tr>
                            </w:tbl>
                            <w:p w:rsidR="00FC0291" w:rsidRPr="006E35B5" w:rsidRDefault="00FC0291" w:rsidP="0099269A">
                              <w:pPr>
                                <w:tabs>
                                  <w:tab w:val="left" w:pos="4261"/>
                                </w:tabs>
                                <w:autoSpaceDE w:val="0"/>
                              </w:pPr>
                            </w:p>
                          </w:tc>
                        </w:tr>
                      </w:tbl>
                      <w:p w:rsidR="00FC0291" w:rsidRPr="006E35B5" w:rsidRDefault="00FC0291" w:rsidP="0099269A">
                        <w:pPr>
                          <w:tabs>
                            <w:tab w:val="left" w:pos="4261"/>
                          </w:tabs>
                          <w:autoSpaceDE w:val="0"/>
                          <w:snapToGrid w:val="0"/>
                          <w:rPr>
                            <w:b/>
                            <w:bCs/>
                          </w:rPr>
                        </w:pPr>
                      </w:p>
                    </w:tc>
                    <w:tc>
                      <w:tcPr>
                        <w:tcW w:w="851" w:type="dxa"/>
                        <w:tcBorders>
                          <w:top w:val="single" w:sz="4" w:space="0" w:color="000000"/>
                          <w:left w:val="single" w:sz="4" w:space="0" w:color="000000"/>
                          <w:bottom w:val="single" w:sz="4" w:space="0" w:color="000000"/>
                          <w:right w:val="nil"/>
                        </w:tcBorders>
                      </w:tcPr>
                      <w:p w:rsidR="00FC0291" w:rsidRPr="00AD5601" w:rsidRDefault="00FC0291" w:rsidP="0099269A">
                        <w:pPr>
                          <w:tabs>
                            <w:tab w:val="left" w:pos="900"/>
                            <w:tab w:val="left" w:pos="1276"/>
                          </w:tabs>
                          <w:autoSpaceDE w:val="0"/>
                          <w:snapToGrid w:val="0"/>
                          <w:ind w:right="-86"/>
                          <w:jc w:val="both"/>
                        </w:pPr>
                        <w:r>
                          <w:t>Gab.</w:t>
                        </w:r>
                      </w:p>
                    </w:tc>
                    <w:tc>
                      <w:tcPr>
                        <w:tcW w:w="992" w:type="dxa"/>
                        <w:tcBorders>
                          <w:top w:val="single" w:sz="4" w:space="0" w:color="000000"/>
                          <w:left w:val="single" w:sz="4" w:space="0" w:color="000000"/>
                          <w:bottom w:val="single" w:sz="4" w:space="0" w:color="000000"/>
                          <w:right w:val="single" w:sz="4" w:space="0" w:color="000000"/>
                        </w:tcBorders>
                      </w:tcPr>
                      <w:p w:rsidR="00FC0291" w:rsidRPr="00AD5601" w:rsidRDefault="00FC0291" w:rsidP="0099269A">
                        <w:pPr>
                          <w:tabs>
                            <w:tab w:val="left" w:pos="900"/>
                            <w:tab w:val="left" w:pos="1276"/>
                          </w:tabs>
                          <w:autoSpaceDE w:val="0"/>
                          <w:snapToGrid w:val="0"/>
                          <w:ind w:right="-86"/>
                          <w:jc w:val="both"/>
                        </w:pPr>
                        <w:r>
                          <w:t>2</w:t>
                        </w:r>
                      </w:p>
                    </w:tc>
                  </w:tr>
                  <w:tr w:rsidR="00FC0291" w:rsidRPr="00AD5601" w:rsidTr="00FC0291">
                    <w:tc>
                      <w:tcPr>
                        <w:tcW w:w="810" w:type="dxa"/>
                        <w:tcBorders>
                          <w:top w:val="single" w:sz="4" w:space="0" w:color="000000"/>
                          <w:left w:val="single" w:sz="4" w:space="0" w:color="000000"/>
                          <w:bottom w:val="single" w:sz="4" w:space="0" w:color="000000"/>
                          <w:right w:val="nil"/>
                        </w:tcBorders>
                      </w:tcPr>
                      <w:p w:rsidR="00FC0291" w:rsidRPr="00E85F3A" w:rsidRDefault="00FC0291" w:rsidP="0099269A">
                        <w:pPr>
                          <w:autoSpaceDE w:val="0"/>
                          <w:snapToGrid w:val="0"/>
                          <w:rPr>
                            <w:bCs/>
                          </w:rPr>
                        </w:pPr>
                        <w:r w:rsidRPr="00E85F3A">
                          <w:rPr>
                            <w:bCs/>
                          </w:rPr>
                          <w:t>3.</w:t>
                        </w:r>
                      </w:p>
                    </w:tc>
                    <w:tc>
                      <w:tcPr>
                        <w:tcW w:w="1617" w:type="dxa"/>
                        <w:tcBorders>
                          <w:top w:val="single" w:sz="4" w:space="0" w:color="000000"/>
                          <w:left w:val="single" w:sz="4" w:space="0" w:color="000000"/>
                          <w:bottom w:val="single" w:sz="4" w:space="0" w:color="000000"/>
                          <w:right w:val="nil"/>
                        </w:tcBorders>
                      </w:tcPr>
                      <w:p w:rsidR="00FC0291" w:rsidRPr="00E85F3A" w:rsidRDefault="00FC0291" w:rsidP="0099269A">
                        <w:pPr>
                          <w:autoSpaceDE w:val="0"/>
                          <w:snapToGrid w:val="0"/>
                          <w:rPr>
                            <w:bCs/>
                          </w:rPr>
                        </w:pPr>
                        <w:r w:rsidRPr="00E85F3A">
                          <w:rPr>
                            <w:bCs/>
                          </w:rPr>
                          <w:t>Robota –automašīnas komplekts</w:t>
                        </w:r>
                      </w:p>
                    </w:tc>
                    <w:tc>
                      <w:tcPr>
                        <w:tcW w:w="6283" w:type="dxa"/>
                        <w:tcBorders>
                          <w:top w:val="single" w:sz="4" w:space="0" w:color="000000"/>
                          <w:left w:val="single" w:sz="4" w:space="0" w:color="000000"/>
                          <w:bottom w:val="single" w:sz="4" w:space="0" w:color="000000"/>
                          <w:right w:val="nil"/>
                        </w:tcBorders>
                      </w:tcPr>
                      <w:p w:rsidR="00FC0291" w:rsidRPr="006E35B5" w:rsidRDefault="00FC0291" w:rsidP="0099269A">
                        <w:pPr>
                          <w:tabs>
                            <w:tab w:val="left" w:pos="4261"/>
                          </w:tabs>
                          <w:autoSpaceDE w:val="0"/>
                          <w:snapToGrid w:val="0"/>
                          <w:rPr>
                            <w:bCs/>
                          </w:rPr>
                        </w:pPr>
                        <w:r w:rsidRPr="006E35B5">
                          <w:rPr>
                            <w:bCs/>
                            <w:sz w:val="22"/>
                            <w:szCs w:val="22"/>
                          </w:rPr>
                          <w:t>Minimālās tehniskās un funkcionālās prasības ne sliktākas kā vai ekvivalentas:</w:t>
                        </w:r>
                      </w:p>
                      <w:tbl>
                        <w:tblPr>
                          <w:tblW w:w="0" w:type="auto"/>
                          <w:tblLook w:val="04A0"/>
                        </w:tblPr>
                        <w:tblGrid>
                          <w:gridCol w:w="2556"/>
                          <w:gridCol w:w="3097"/>
                        </w:tblGrid>
                        <w:tr w:rsidR="00FC0291" w:rsidRPr="006E35B5" w:rsidTr="00FC0291">
                          <w:tc>
                            <w:tcPr>
                              <w:tcW w:w="0" w:type="auto"/>
                              <w:shd w:val="clear" w:color="auto" w:fill="auto"/>
                              <w:vAlign w:val="center"/>
                            </w:tcPr>
                            <w:p w:rsidR="00FC0291" w:rsidRPr="006E35B5" w:rsidRDefault="00FC0291" w:rsidP="0099269A">
                              <w:pPr>
                                <w:pStyle w:val="ParastaisWeb"/>
                                <w:rPr>
                                  <w:lang w:val="lv-LV"/>
                                </w:rPr>
                              </w:pPr>
                              <w:r w:rsidRPr="006E35B5">
                                <w:rPr>
                                  <w:sz w:val="22"/>
                                  <w:szCs w:val="22"/>
                                  <w:lang w:val="lv-LV"/>
                                </w:rPr>
                                <w:t>Izmērs</w:t>
                              </w:r>
                            </w:p>
                          </w:tc>
                          <w:tc>
                            <w:tcPr>
                              <w:tcW w:w="3097" w:type="dxa"/>
                              <w:shd w:val="clear" w:color="auto" w:fill="auto"/>
                              <w:vAlign w:val="center"/>
                            </w:tcPr>
                            <w:p w:rsidR="00FC0291" w:rsidRPr="006E35B5" w:rsidRDefault="00FC0291" w:rsidP="0099269A">
                              <w:pPr>
                                <w:pStyle w:val="ParastaisWeb"/>
                                <w:ind w:left="180"/>
                                <w:rPr>
                                  <w:lang w:val="lv-LV"/>
                                </w:rPr>
                              </w:pPr>
                              <w:r w:rsidRPr="006E35B5">
                                <w:rPr>
                                  <w:sz w:val="22"/>
                                  <w:szCs w:val="22"/>
                                  <w:lang w:val="lv-LV"/>
                                </w:rPr>
                                <w:t>Ne vairāk kā 210 x 180 x 100 mm (Pl x Dz x A)</w:t>
                              </w:r>
                            </w:p>
                          </w:tc>
                        </w:tr>
                        <w:tr w:rsidR="00FC0291" w:rsidRPr="006E35B5" w:rsidTr="00FC0291">
                          <w:tc>
                            <w:tcPr>
                              <w:tcW w:w="0" w:type="auto"/>
                              <w:shd w:val="clear" w:color="auto" w:fill="auto"/>
                              <w:vAlign w:val="center"/>
                            </w:tcPr>
                            <w:p w:rsidR="00FC0291" w:rsidRPr="006E35B5" w:rsidRDefault="00FC0291" w:rsidP="0099269A">
                              <w:r w:rsidRPr="006E35B5">
                                <w:rPr>
                                  <w:sz w:val="22"/>
                                  <w:szCs w:val="22"/>
                                </w:rPr>
                                <w:t>Izgatavots no materiāla</w:t>
                              </w:r>
                            </w:p>
                          </w:tc>
                          <w:tc>
                            <w:tcPr>
                              <w:tcW w:w="3097" w:type="dxa"/>
                              <w:shd w:val="clear" w:color="auto" w:fill="auto"/>
                              <w:vAlign w:val="center"/>
                            </w:tcPr>
                            <w:p w:rsidR="00FC0291" w:rsidRPr="006E35B5" w:rsidRDefault="00FC0291" w:rsidP="0099269A">
                              <w:pPr>
                                <w:pStyle w:val="ParastaisWeb"/>
                                <w:ind w:left="180"/>
                                <w:rPr>
                                  <w:lang w:val="lv-LV"/>
                                </w:rPr>
                              </w:pPr>
                              <w:r w:rsidRPr="006E35B5">
                                <w:rPr>
                                  <w:sz w:val="22"/>
                                  <w:szCs w:val="22"/>
                                  <w:lang w:val="lv-LV"/>
                                </w:rPr>
                                <w:t>Metāls</w:t>
                              </w:r>
                            </w:p>
                          </w:tc>
                        </w:tr>
                        <w:tr w:rsidR="00FC0291" w:rsidRPr="006E35B5" w:rsidTr="00FC0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6" w:type="dxa"/>
                              <w:tcBorders>
                                <w:top w:val="nil"/>
                                <w:left w:val="nil"/>
                                <w:bottom w:val="nil"/>
                                <w:right w:val="nil"/>
                              </w:tcBorders>
                              <w:shd w:val="clear" w:color="auto" w:fill="auto"/>
                            </w:tcPr>
                            <w:p w:rsidR="00FC0291" w:rsidRPr="006E35B5" w:rsidRDefault="00FC0291" w:rsidP="0099269A">
                              <w:pPr>
                                <w:spacing w:before="100" w:beforeAutospacing="1" w:after="100" w:afterAutospacing="1"/>
                                <w:rPr>
                                  <w:lang w:eastAsia="lv-LV"/>
                                </w:rPr>
                              </w:pPr>
                              <w:r w:rsidRPr="006E35B5">
                                <w:rPr>
                                  <w:sz w:val="22"/>
                                  <w:szCs w:val="22"/>
                                </w:rPr>
                                <w:t>Piedziņa</w:t>
                              </w:r>
                            </w:p>
                          </w:tc>
                          <w:tc>
                            <w:tcPr>
                              <w:tcW w:w="3097" w:type="dxa"/>
                              <w:tcBorders>
                                <w:top w:val="nil"/>
                                <w:left w:val="nil"/>
                                <w:bottom w:val="nil"/>
                                <w:right w:val="nil"/>
                              </w:tcBorders>
                              <w:shd w:val="clear" w:color="auto" w:fill="auto"/>
                              <w:hideMark/>
                            </w:tcPr>
                            <w:p w:rsidR="00FC0291" w:rsidRPr="006E35B5" w:rsidRDefault="00FC0291" w:rsidP="0099269A">
                              <w:pPr>
                                <w:spacing w:before="100" w:beforeAutospacing="1" w:after="100" w:afterAutospacing="1"/>
                                <w:ind w:left="180"/>
                                <w:rPr>
                                  <w:lang w:eastAsia="lv-LV"/>
                                </w:rPr>
                              </w:pPr>
                              <w:r w:rsidRPr="006E35B5">
                                <w:rPr>
                                  <w:sz w:val="22"/>
                                  <w:szCs w:val="22"/>
                                  <w:lang w:eastAsia="lv-LV"/>
                                </w:rPr>
                                <w:t>Servodzinējs</w:t>
                              </w:r>
                            </w:p>
                          </w:tc>
                        </w:tr>
                        <w:tr w:rsidR="00FC0291" w:rsidRPr="006E35B5" w:rsidTr="00FC0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6" w:type="dxa"/>
                              <w:tcBorders>
                                <w:top w:val="nil"/>
                                <w:left w:val="nil"/>
                                <w:bottom w:val="nil"/>
                                <w:right w:val="nil"/>
                              </w:tcBorders>
                              <w:shd w:val="clear" w:color="auto" w:fill="auto"/>
                            </w:tcPr>
                            <w:p w:rsidR="00FC0291" w:rsidRPr="006E35B5" w:rsidRDefault="00FC0291" w:rsidP="0099269A">
                              <w:pPr>
                                <w:spacing w:before="100" w:beforeAutospacing="1" w:after="100" w:afterAutospacing="1"/>
                                <w:rPr>
                                  <w:lang w:eastAsia="lv-LV"/>
                                </w:rPr>
                              </w:pPr>
                              <w:r w:rsidRPr="006E35B5">
                                <w:rPr>
                                  <w:sz w:val="22"/>
                                  <w:szCs w:val="22"/>
                                  <w:lang w:eastAsia="lv-LV"/>
                                </w:rPr>
                                <w:t>PLC</w:t>
                              </w:r>
                            </w:p>
                          </w:tc>
                          <w:tc>
                            <w:tcPr>
                              <w:tcW w:w="3097" w:type="dxa"/>
                              <w:tcBorders>
                                <w:top w:val="nil"/>
                                <w:left w:val="nil"/>
                                <w:bottom w:val="nil"/>
                                <w:right w:val="nil"/>
                              </w:tcBorders>
                              <w:shd w:val="clear" w:color="auto" w:fill="auto"/>
                            </w:tcPr>
                            <w:p w:rsidR="00FC0291" w:rsidRPr="006E35B5" w:rsidRDefault="00FC0291" w:rsidP="0099269A">
                              <w:pPr>
                                <w:spacing w:before="100" w:beforeAutospacing="1" w:after="100" w:afterAutospacing="1"/>
                                <w:ind w:left="180"/>
                                <w:rPr>
                                  <w:lang w:eastAsia="lv-LV"/>
                                </w:rPr>
                              </w:pPr>
                              <w:r w:rsidRPr="006E35B5">
                                <w:rPr>
                                  <w:sz w:val="22"/>
                                  <w:szCs w:val="22"/>
                                  <w:lang w:eastAsia="lv-LV"/>
                                </w:rPr>
                                <w:t>Arduino</w:t>
                              </w:r>
                            </w:p>
                          </w:tc>
                        </w:tr>
                        <w:tr w:rsidR="00FC0291" w:rsidRPr="006E35B5" w:rsidTr="00FC0291">
                          <w:tc>
                            <w:tcPr>
                              <w:tcW w:w="0" w:type="auto"/>
                              <w:shd w:val="clear" w:color="auto" w:fill="auto"/>
                              <w:vAlign w:val="center"/>
                            </w:tcPr>
                            <w:p w:rsidR="00FC0291" w:rsidRPr="006E35B5" w:rsidRDefault="00FC0291" w:rsidP="0099269A">
                              <w:pPr>
                                <w:pStyle w:val="ParastaisWeb"/>
                                <w:rPr>
                                  <w:lang w:val="lv-LV"/>
                                </w:rPr>
                              </w:pPr>
                              <w:r w:rsidRPr="006E35B5">
                                <w:rPr>
                                  <w:sz w:val="22"/>
                                  <w:szCs w:val="22"/>
                                  <w:lang w:val="lv-LV"/>
                                </w:rPr>
                                <w:t>Vadība</w:t>
                              </w:r>
                            </w:p>
                          </w:tc>
                          <w:tc>
                            <w:tcPr>
                              <w:tcW w:w="3097" w:type="dxa"/>
                              <w:shd w:val="clear" w:color="auto" w:fill="auto"/>
                              <w:vAlign w:val="center"/>
                            </w:tcPr>
                            <w:p w:rsidR="00FC0291" w:rsidRPr="006E35B5" w:rsidRDefault="00FC0291" w:rsidP="0099269A">
                              <w:pPr>
                                <w:pStyle w:val="ParastaisWeb"/>
                                <w:ind w:left="180"/>
                                <w:rPr>
                                  <w:lang w:val="lv-LV"/>
                                </w:rPr>
                              </w:pPr>
                              <w:r w:rsidRPr="006E35B5">
                                <w:rPr>
                                  <w:sz w:val="22"/>
                                  <w:szCs w:val="22"/>
                                  <w:lang w:val="lv-LV"/>
                                </w:rPr>
                                <w:t>Distances</w:t>
                              </w:r>
                            </w:p>
                          </w:tc>
                        </w:tr>
                        <w:tr w:rsidR="00FC0291" w:rsidRPr="006E35B5" w:rsidTr="00FC0291">
                          <w:tc>
                            <w:tcPr>
                              <w:tcW w:w="0" w:type="auto"/>
                              <w:shd w:val="clear" w:color="auto" w:fill="auto"/>
                              <w:vAlign w:val="center"/>
                            </w:tcPr>
                            <w:p w:rsidR="00FC0291" w:rsidRPr="006E35B5" w:rsidRDefault="00FC0291" w:rsidP="0099269A">
                              <w:pPr>
                                <w:pStyle w:val="ParastaisWeb"/>
                                <w:rPr>
                                  <w:lang w:val="lv-LV"/>
                                </w:rPr>
                              </w:pPr>
                              <w:r w:rsidRPr="006E35B5">
                                <w:rPr>
                                  <w:sz w:val="22"/>
                                  <w:szCs w:val="22"/>
                                  <w:lang w:val="lv-LV"/>
                                </w:rPr>
                                <w:t>Programmēšanas valoda</w:t>
                              </w:r>
                            </w:p>
                          </w:tc>
                          <w:tc>
                            <w:tcPr>
                              <w:tcW w:w="3097" w:type="dxa"/>
                              <w:shd w:val="clear" w:color="auto" w:fill="auto"/>
                              <w:vAlign w:val="center"/>
                            </w:tcPr>
                            <w:p w:rsidR="00FC0291" w:rsidRPr="006E35B5" w:rsidRDefault="00FC0291" w:rsidP="0099269A">
                              <w:pPr>
                                <w:pStyle w:val="ParastaisWeb"/>
                                <w:ind w:left="180"/>
                                <w:rPr>
                                  <w:lang w:val="lv-LV"/>
                                </w:rPr>
                              </w:pPr>
                              <w:r w:rsidRPr="006E35B5">
                                <w:rPr>
                                  <w:sz w:val="22"/>
                                  <w:szCs w:val="22"/>
                                  <w:lang w:val="lv-LV"/>
                                </w:rPr>
                                <w:t>Scratch</w:t>
                              </w:r>
                            </w:p>
                          </w:tc>
                        </w:tr>
                      </w:tbl>
                      <w:p w:rsidR="00FC0291" w:rsidRPr="006E35B5" w:rsidRDefault="00FC0291" w:rsidP="0099269A">
                        <w:pPr>
                          <w:tabs>
                            <w:tab w:val="left" w:pos="4261"/>
                          </w:tabs>
                          <w:autoSpaceDE w:val="0"/>
                          <w:snapToGrid w:val="0"/>
                          <w:rPr>
                            <w:b/>
                            <w:bCs/>
                            <w:lang w:val="es-ES_tradnl"/>
                          </w:rPr>
                        </w:pPr>
                      </w:p>
                    </w:tc>
                    <w:tc>
                      <w:tcPr>
                        <w:tcW w:w="851" w:type="dxa"/>
                        <w:tcBorders>
                          <w:top w:val="single" w:sz="4" w:space="0" w:color="000000"/>
                          <w:left w:val="single" w:sz="4" w:space="0" w:color="000000"/>
                          <w:bottom w:val="single" w:sz="4" w:space="0" w:color="000000"/>
                          <w:right w:val="nil"/>
                        </w:tcBorders>
                      </w:tcPr>
                      <w:p w:rsidR="00FC0291" w:rsidRDefault="00FC0291" w:rsidP="0099269A">
                        <w:pPr>
                          <w:tabs>
                            <w:tab w:val="left" w:pos="900"/>
                            <w:tab w:val="left" w:pos="1276"/>
                          </w:tabs>
                          <w:autoSpaceDE w:val="0"/>
                          <w:snapToGrid w:val="0"/>
                          <w:ind w:right="-86"/>
                          <w:jc w:val="both"/>
                        </w:pPr>
                        <w:r>
                          <w:t>Gab.</w:t>
                        </w:r>
                      </w:p>
                    </w:tc>
                    <w:tc>
                      <w:tcPr>
                        <w:tcW w:w="992" w:type="dxa"/>
                        <w:tcBorders>
                          <w:top w:val="single" w:sz="4" w:space="0" w:color="000000"/>
                          <w:left w:val="single" w:sz="4" w:space="0" w:color="000000"/>
                          <w:bottom w:val="single" w:sz="4" w:space="0" w:color="000000"/>
                          <w:right w:val="single" w:sz="4" w:space="0" w:color="000000"/>
                        </w:tcBorders>
                      </w:tcPr>
                      <w:p w:rsidR="00FC0291" w:rsidRDefault="00FC0291" w:rsidP="0099269A">
                        <w:pPr>
                          <w:tabs>
                            <w:tab w:val="left" w:pos="900"/>
                            <w:tab w:val="left" w:pos="1276"/>
                          </w:tabs>
                          <w:autoSpaceDE w:val="0"/>
                          <w:snapToGrid w:val="0"/>
                          <w:ind w:right="-86"/>
                          <w:jc w:val="both"/>
                        </w:pPr>
                        <w:r>
                          <w:t>2</w:t>
                        </w:r>
                      </w:p>
                    </w:tc>
                  </w:tr>
                </w:tbl>
                <w:p w:rsidR="00AE6D77" w:rsidRPr="00AD5601" w:rsidRDefault="00AE6D77" w:rsidP="0099269A">
                  <w:pPr>
                    <w:rPr>
                      <w:lang w:eastAsia="lv-LV"/>
                    </w:rPr>
                  </w:pPr>
                </w:p>
              </w:tc>
            </w:tr>
          </w:tbl>
          <w:p w:rsidR="00AE6D77" w:rsidRDefault="00AE6D77" w:rsidP="00AE6D77">
            <w:pPr>
              <w:autoSpaceDE w:val="0"/>
              <w:autoSpaceDN w:val="0"/>
              <w:adjustRightInd w:val="0"/>
              <w:rPr>
                <w:rFonts w:eastAsia="SimSun"/>
                <w:b/>
                <w:iCs/>
                <w:sz w:val="28"/>
                <w:szCs w:val="28"/>
              </w:rPr>
            </w:pPr>
          </w:p>
          <w:tbl>
            <w:tblPr>
              <w:tblW w:w="0" w:type="auto"/>
              <w:tblLook w:val="04A0"/>
            </w:tblPr>
            <w:tblGrid>
              <w:gridCol w:w="8764"/>
            </w:tblGrid>
            <w:tr w:rsidR="00AE6D77" w:rsidRPr="00AD5601" w:rsidTr="0099269A">
              <w:tc>
                <w:tcPr>
                  <w:tcW w:w="8764" w:type="dxa"/>
                  <w:shd w:val="clear" w:color="auto" w:fill="auto"/>
                </w:tcPr>
                <w:p w:rsidR="00AE6D77" w:rsidRPr="00FC14B6" w:rsidRDefault="00AE6D77" w:rsidP="0099269A"/>
              </w:tc>
            </w:tr>
          </w:tbl>
          <w:p w:rsidR="00C8678C" w:rsidRPr="005A74AA" w:rsidRDefault="005A74AA" w:rsidP="005A74AA">
            <w:pPr>
              <w:pStyle w:val="Sarakstarindkopa"/>
              <w:numPr>
                <w:ilvl w:val="1"/>
                <w:numId w:val="41"/>
              </w:numPr>
              <w:autoSpaceDE w:val="0"/>
              <w:autoSpaceDN w:val="0"/>
              <w:adjustRightInd w:val="0"/>
              <w:rPr>
                <w:rFonts w:eastAsia="SimSun"/>
                <w:b/>
                <w:iCs/>
              </w:rPr>
            </w:pPr>
            <w:r>
              <w:rPr>
                <w:b/>
              </w:rPr>
              <w:t xml:space="preserve">  </w:t>
            </w:r>
            <w:r w:rsidR="00C8678C" w:rsidRPr="005A74AA">
              <w:rPr>
                <w:b/>
              </w:rPr>
              <w:t xml:space="preserve"> </w:t>
            </w:r>
            <w:r w:rsidR="00AE6D77" w:rsidRPr="005A74AA">
              <w:rPr>
                <w:b/>
              </w:rPr>
              <w:t xml:space="preserve">8.daļa „Mobilo tehnoloģiju </w:t>
            </w:r>
            <w:r w:rsidR="00AE6D77" w:rsidRPr="005A74AA">
              <w:rPr>
                <w:rFonts w:eastAsia="SimSun"/>
                <w:b/>
                <w:iCs/>
              </w:rPr>
              <w:t xml:space="preserve">laboratorijas aprīkojuma iegāde - Open Device Lab tipa skapis </w:t>
            </w:r>
          </w:p>
          <w:p w:rsidR="00AE6D77" w:rsidRDefault="00AE6D77" w:rsidP="00C8678C">
            <w:pPr>
              <w:autoSpaceDE w:val="0"/>
              <w:autoSpaceDN w:val="0"/>
              <w:adjustRightInd w:val="0"/>
              <w:rPr>
                <w:rFonts w:eastAsia="SimSun"/>
                <w:b/>
                <w:iCs/>
              </w:rPr>
            </w:pPr>
            <w:r w:rsidRPr="00C8678C">
              <w:rPr>
                <w:rFonts w:eastAsia="SimSun"/>
                <w:b/>
                <w:iCs/>
              </w:rPr>
              <w:t>mobilām ierīcēm”</w:t>
            </w:r>
          </w:p>
          <w:p w:rsidR="00484CE3" w:rsidRPr="00C8678C" w:rsidRDefault="00484CE3" w:rsidP="00C8678C">
            <w:pPr>
              <w:autoSpaceDE w:val="0"/>
              <w:autoSpaceDN w:val="0"/>
              <w:adjustRightInd w:val="0"/>
              <w:rPr>
                <w:rFonts w:eastAsia="SimSun"/>
                <w:b/>
                <w:iCs/>
              </w:rPr>
            </w:pPr>
          </w:p>
          <w:p w:rsidR="00AE6D77" w:rsidRPr="006B0663" w:rsidRDefault="00B62781" w:rsidP="00AE6D77">
            <w:pPr>
              <w:autoSpaceDE w:val="0"/>
              <w:autoSpaceDN w:val="0"/>
              <w:adjustRightInd w:val="0"/>
              <w:jc w:val="both"/>
              <w:rPr>
                <w:rFonts w:eastAsia="SimSun"/>
                <w:iCs/>
              </w:rPr>
            </w:pPr>
            <w:r>
              <w:rPr>
                <w:rFonts w:eastAsia="SimSun"/>
                <w:iCs/>
              </w:rPr>
              <w:t xml:space="preserve">Iepirkuma daļa </w:t>
            </w:r>
            <w:r w:rsidR="00AE6D77">
              <w:rPr>
                <w:rFonts w:eastAsia="SimSun"/>
                <w:iCs/>
              </w:rPr>
              <w:t>Nr.8</w:t>
            </w:r>
          </w:p>
          <w:tbl>
            <w:tblPr>
              <w:tblW w:w="10111" w:type="dxa"/>
              <w:tblLook w:val="04A0"/>
            </w:tblPr>
            <w:tblGrid>
              <w:gridCol w:w="11029"/>
            </w:tblGrid>
            <w:tr w:rsidR="00AE6D77" w:rsidRPr="007668BD" w:rsidTr="0099269A">
              <w:tc>
                <w:tcPr>
                  <w:tcW w:w="10111" w:type="dxa"/>
                  <w:shd w:val="clear" w:color="auto" w:fill="auto"/>
                </w:tcPr>
                <w:p w:rsidR="00AE6D77" w:rsidRPr="007668BD" w:rsidRDefault="00AE6D77" w:rsidP="0099269A">
                  <w:pPr>
                    <w:tabs>
                      <w:tab w:val="left" w:pos="900"/>
                      <w:tab w:val="left" w:pos="1276"/>
                    </w:tabs>
                    <w:autoSpaceDE w:val="0"/>
                    <w:snapToGrid w:val="0"/>
                    <w:ind w:right="-86"/>
                    <w:jc w:val="both"/>
                  </w:pPr>
                </w:p>
                <w:tbl>
                  <w:tblPr>
                    <w:tblW w:w="0" w:type="auto"/>
                    <w:tblLook w:val="04A0"/>
                  </w:tblPr>
                  <w:tblGrid>
                    <w:gridCol w:w="10813"/>
                  </w:tblGrid>
                  <w:tr w:rsidR="00AE6D77" w:rsidRPr="007668BD" w:rsidTr="0099269A">
                    <w:tc>
                      <w:tcPr>
                        <w:tcW w:w="9639" w:type="dxa"/>
                        <w:shd w:val="clear" w:color="auto" w:fill="auto"/>
                      </w:tcPr>
                      <w:tbl>
                        <w:tblPr>
                          <w:tblW w:w="0" w:type="auto"/>
                          <w:tblLook w:val="04A0"/>
                        </w:tblPr>
                        <w:tblGrid>
                          <w:gridCol w:w="10421"/>
                        </w:tblGrid>
                        <w:tr w:rsidR="00AE6D77" w:rsidRPr="007668BD" w:rsidTr="00C8678C">
                          <w:tc>
                            <w:tcPr>
                              <w:tcW w:w="10421" w:type="dxa"/>
                              <w:shd w:val="clear" w:color="auto" w:fill="auto"/>
                            </w:tcPr>
                            <w:tbl>
                              <w:tblPr>
                                <w:tblW w:w="10195" w:type="dxa"/>
                                <w:tblLook w:val="04A0"/>
                              </w:tblPr>
                              <w:tblGrid>
                                <w:gridCol w:w="555"/>
                                <w:gridCol w:w="1670"/>
                                <w:gridCol w:w="6114"/>
                                <w:gridCol w:w="864"/>
                                <w:gridCol w:w="992"/>
                              </w:tblGrid>
                              <w:tr w:rsidR="00FC0291" w:rsidRPr="007668BD" w:rsidTr="00FC0291">
                                <w:tc>
                                  <w:tcPr>
                                    <w:tcW w:w="556" w:type="dxa"/>
                                    <w:tcBorders>
                                      <w:top w:val="single" w:sz="4" w:space="0" w:color="000000"/>
                                      <w:left w:val="single" w:sz="4" w:space="0" w:color="000000"/>
                                      <w:bottom w:val="single" w:sz="4" w:space="0" w:color="000000"/>
                                      <w:right w:val="nil"/>
                                    </w:tcBorders>
                                  </w:tcPr>
                                  <w:p w:rsidR="00FC0291" w:rsidRPr="00C8678C" w:rsidRDefault="00FC0291" w:rsidP="0099269A">
                                    <w:pPr>
                                      <w:tabs>
                                        <w:tab w:val="left" w:pos="900"/>
                                        <w:tab w:val="left" w:pos="1276"/>
                                      </w:tabs>
                                      <w:autoSpaceDE w:val="0"/>
                                      <w:snapToGrid w:val="0"/>
                                      <w:ind w:right="-86"/>
                                      <w:jc w:val="both"/>
                                      <w:rPr>
                                        <w:b/>
                                      </w:rPr>
                                    </w:pPr>
                                    <w:r w:rsidRPr="00C8678C">
                                      <w:rPr>
                                        <w:b/>
                                        <w:sz w:val="22"/>
                                        <w:szCs w:val="22"/>
                                      </w:rPr>
                                      <w:t>Nr.</w:t>
                                    </w:r>
                                  </w:p>
                                </w:tc>
                                <w:tc>
                                  <w:tcPr>
                                    <w:tcW w:w="1671" w:type="dxa"/>
                                    <w:tcBorders>
                                      <w:top w:val="single" w:sz="4" w:space="0" w:color="000000"/>
                                      <w:left w:val="single" w:sz="4" w:space="0" w:color="000000"/>
                                      <w:bottom w:val="single" w:sz="4" w:space="0" w:color="000000"/>
                                      <w:right w:val="nil"/>
                                    </w:tcBorders>
                                    <w:hideMark/>
                                  </w:tcPr>
                                  <w:p w:rsidR="00FC0291" w:rsidRPr="00C8678C" w:rsidRDefault="00FC0291" w:rsidP="0099269A">
                                    <w:pPr>
                                      <w:tabs>
                                        <w:tab w:val="left" w:pos="900"/>
                                        <w:tab w:val="left" w:pos="1276"/>
                                      </w:tabs>
                                      <w:autoSpaceDE w:val="0"/>
                                      <w:snapToGrid w:val="0"/>
                                      <w:ind w:right="-86"/>
                                      <w:jc w:val="both"/>
                                      <w:rPr>
                                        <w:b/>
                                      </w:rPr>
                                    </w:pPr>
                                    <w:r w:rsidRPr="00C8678C">
                                      <w:rPr>
                                        <w:b/>
                                        <w:sz w:val="22"/>
                                        <w:szCs w:val="22"/>
                                      </w:rPr>
                                      <w:t>Iegādājamā prece</w:t>
                                    </w:r>
                                  </w:p>
                                </w:tc>
                                <w:tc>
                                  <w:tcPr>
                                    <w:tcW w:w="6126" w:type="dxa"/>
                                    <w:tcBorders>
                                      <w:top w:val="single" w:sz="4" w:space="0" w:color="000000"/>
                                      <w:left w:val="single" w:sz="4" w:space="0" w:color="000000"/>
                                      <w:bottom w:val="single" w:sz="4" w:space="0" w:color="000000"/>
                                      <w:right w:val="nil"/>
                                    </w:tcBorders>
                                    <w:hideMark/>
                                  </w:tcPr>
                                  <w:p w:rsidR="00FC0291" w:rsidRPr="00C8678C" w:rsidRDefault="00FC0291" w:rsidP="0099269A">
                                    <w:pPr>
                                      <w:tabs>
                                        <w:tab w:val="left" w:pos="900"/>
                                        <w:tab w:val="left" w:pos="1276"/>
                                      </w:tabs>
                                      <w:autoSpaceDE w:val="0"/>
                                      <w:snapToGrid w:val="0"/>
                                      <w:ind w:right="-86"/>
                                      <w:jc w:val="both"/>
                                      <w:rPr>
                                        <w:b/>
                                      </w:rPr>
                                    </w:pPr>
                                    <w:r w:rsidRPr="00C8678C">
                                      <w:rPr>
                                        <w:b/>
                                        <w:sz w:val="22"/>
                                        <w:szCs w:val="22"/>
                                      </w:rPr>
                                      <w:t>Tehniskā specifikācija</w:t>
                                    </w:r>
                                  </w:p>
                                </w:tc>
                                <w:tc>
                                  <w:tcPr>
                                    <w:tcW w:w="850" w:type="dxa"/>
                                    <w:tcBorders>
                                      <w:top w:val="single" w:sz="4" w:space="0" w:color="000000"/>
                                      <w:left w:val="single" w:sz="4" w:space="0" w:color="000000"/>
                                      <w:bottom w:val="single" w:sz="4" w:space="0" w:color="000000"/>
                                      <w:right w:val="nil"/>
                                    </w:tcBorders>
                                    <w:hideMark/>
                                  </w:tcPr>
                                  <w:p w:rsidR="00FC0291" w:rsidRPr="00C8678C" w:rsidRDefault="00FC0291" w:rsidP="0099269A">
                                    <w:pPr>
                                      <w:tabs>
                                        <w:tab w:val="left" w:pos="900"/>
                                        <w:tab w:val="left" w:pos="1276"/>
                                      </w:tabs>
                                      <w:autoSpaceDE w:val="0"/>
                                      <w:snapToGrid w:val="0"/>
                                      <w:ind w:right="-86"/>
                                      <w:jc w:val="both"/>
                                      <w:rPr>
                                        <w:b/>
                                      </w:rPr>
                                    </w:pPr>
                                    <w:r w:rsidRPr="00C8678C">
                                      <w:rPr>
                                        <w:b/>
                                        <w:sz w:val="22"/>
                                        <w:szCs w:val="22"/>
                                      </w:rPr>
                                      <w:t>Vienība</w:t>
                                    </w:r>
                                  </w:p>
                                </w:tc>
                                <w:tc>
                                  <w:tcPr>
                                    <w:tcW w:w="992" w:type="dxa"/>
                                    <w:tcBorders>
                                      <w:top w:val="single" w:sz="4" w:space="0" w:color="000000"/>
                                      <w:left w:val="single" w:sz="4" w:space="0" w:color="000000"/>
                                      <w:bottom w:val="single" w:sz="4" w:space="0" w:color="000000"/>
                                      <w:right w:val="single" w:sz="4" w:space="0" w:color="000000"/>
                                    </w:tcBorders>
                                    <w:hideMark/>
                                  </w:tcPr>
                                  <w:p w:rsidR="00FC0291" w:rsidRPr="00C8678C" w:rsidRDefault="00FC0291" w:rsidP="0099269A">
                                    <w:pPr>
                                      <w:tabs>
                                        <w:tab w:val="left" w:pos="900"/>
                                        <w:tab w:val="left" w:pos="1276"/>
                                      </w:tabs>
                                      <w:autoSpaceDE w:val="0"/>
                                      <w:snapToGrid w:val="0"/>
                                      <w:ind w:right="-86"/>
                                      <w:jc w:val="both"/>
                                      <w:rPr>
                                        <w:b/>
                                      </w:rPr>
                                    </w:pPr>
                                    <w:r w:rsidRPr="00C8678C">
                                      <w:rPr>
                                        <w:b/>
                                        <w:sz w:val="22"/>
                                        <w:szCs w:val="22"/>
                                      </w:rPr>
                                      <w:t>Vienību skaits</w:t>
                                    </w:r>
                                  </w:p>
                                </w:tc>
                              </w:tr>
                              <w:tr w:rsidR="00FC0291" w:rsidRPr="007668BD" w:rsidTr="00FC0291">
                                <w:tc>
                                  <w:tcPr>
                                    <w:tcW w:w="556" w:type="dxa"/>
                                    <w:tcBorders>
                                      <w:top w:val="single" w:sz="4" w:space="0" w:color="000000"/>
                                      <w:left w:val="single" w:sz="4" w:space="0" w:color="000000"/>
                                      <w:bottom w:val="single" w:sz="4" w:space="0" w:color="000000"/>
                                      <w:right w:val="nil"/>
                                    </w:tcBorders>
                                  </w:tcPr>
                                  <w:p w:rsidR="00FC0291" w:rsidRPr="00C8678C" w:rsidRDefault="00FC0291" w:rsidP="0099269A">
                                    <w:pPr>
                                      <w:autoSpaceDE w:val="0"/>
                                      <w:snapToGrid w:val="0"/>
                                      <w:rPr>
                                        <w:bCs/>
                                      </w:rPr>
                                    </w:pPr>
                                    <w:r w:rsidRPr="00C8678C">
                                      <w:rPr>
                                        <w:bCs/>
                                      </w:rPr>
                                      <w:t>1.</w:t>
                                    </w:r>
                                  </w:p>
                                </w:tc>
                                <w:tc>
                                  <w:tcPr>
                                    <w:tcW w:w="1671" w:type="dxa"/>
                                    <w:tcBorders>
                                      <w:top w:val="single" w:sz="4" w:space="0" w:color="000000"/>
                                      <w:left w:val="single" w:sz="4" w:space="0" w:color="000000"/>
                                      <w:bottom w:val="single" w:sz="4" w:space="0" w:color="000000"/>
                                      <w:right w:val="nil"/>
                                    </w:tcBorders>
                                    <w:hideMark/>
                                  </w:tcPr>
                                  <w:p w:rsidR="00FC0291" w:rsidRPr="007668BD" w:rsidRDefault="00FC0291" w:rsidP="0099269A">
                                    <w:pPr>
                                      <w:autoSpaceDE w:val="0"/>
                                      <w:snapToGrid w:val="0"/>
                                      <w:rPr>
                                        <w:b/>
                                        <w:bCs/>
                                      </w:rPr>
                                    </w:pPr>
                                    <w:r w:rsidRPr="00B62781">
                                      <w:rPr>
                                        <w:bCs/>
                                      </w:rPr>
                                      <w:t>Open Device Lab tipa slēdzama skapja uzbūvēšana mobilo ierīču paralēlai</w:t>
                                    </w:r>
                                    <w:r w:rsidRPr="00B62781">
                                      <w:rPr>
                                        <w:b/>
                                        <w:bCs/>
                                      </w:rPr>
                                      <w:t xml:space="preserve"> </w:t>
                                    </w:r>
                                    <w:r w:rsidRPr="00B62781">
                                      <w:rPr>
                                        <w:bCs/>
                                      </w:rPr>
                                      <w:t>testēšanai</w:t>
                                    </w:r>
                                  </w:p>
                                </w:tc>
                                <w:tc>
                                  <w:tcPr>
                                    <w:tcW w:w="6126" w:type="dxa"/>
                                    <w:tcBorders>
                                      <w:top w:val="single" w:sz="4" w:space="0" w:color="000000"/>
                                      <w:left w:val="single" w:sz="4" w:space="0" w:color="000000"/>
                                      <w:bottom w:val="single" w:sz="4" w:space="0" w:color="000000"/>
                                      <w:right w:val="nil"/>
                                    </w:tcBorders>
                                    <w:hideMark/>
                                  </w:tcPr>
                                  <w:p w:rsidR="00FC0291" w:rsidRPr="006E35B5" w:rsidRDefault="00FC0291" w:rsidP="0099269A">
                                    <w:pPr>
                                      <w:tabs>
                                        <w:tab w:val="left" w:pos="4261"/>
                                      </w:tabs>
                                      <w:autoSpaceDE w:val="0"/>
                                      <w:snapToGrid w:val="0"/>
                                      <w:rPr>
                                        <w:bCs/>
                                      </w:rPr>
                                    </w:pPr>
                                    <w:r w:rsidRPr="006E35B5">
                                      <w:rPr>
                                        <w:bCs/>
                                        <w:sz w:val="22"/>
                                        <w:szCs w:val="22"/>
                                      </w:rPr>
                                      <w:t>Minimālās tehniskās un funkcionālās prasības ne sliktākas kā vai ekvivalentas:</w:t>
                                    </w:r>
                                  </w:p>
                                  <w:tbl>
                                    <w:tblPr>
                                      <w:tblW w:w="0" w:type="auto"/>
                                      <w:tblLook w:val="04A0"/>
                                    </w:tblPr>
                                    <w:tblGrid>
                                      <w:gridCol w:w="3461"/>
                                      <w:gridCol w:w="1588"/>
                                    </w:tblGrid>
                                    <w:tr w:rsidR="00FC0291" w:rsidRPr="006E35B5" w:rsidTr="00FC0291">
                                      <w:tc>
                                        <w:tcPr>
                                          <w:tcW w:w="3461" w:type="dxa"/>
                                          <w:shd w:val="clear" w:color="auto" w:fill="auto"/>
                                          <w:vAlign w:val="center"/>
                                        </w:tcPr>
                                        <w:p w:rsidR="00FC0291" w:rsidRPr="006E35B5" w:rsidRDefault="00FC0291" w:rsidP="0099269A">
                                          <w:pPr>
                                            <w:pStyle w:val="ParastaisWeb"/>
                                            <w:rPr>
                                              <w:lang w:val="lv-LV"/>
                                            </w:rPr>
                                          </w:pPr>
                                          <w:r w:rsidRPr="006E35B5">
                                            <w:rPr>
                                              <w:sz w:val="22"/>
                                              <w:szCs w:val="22"/>
                                              <w:lang w:val="lv-LV"/>
                                            </w:rPr>
                                            <w:t>Skapja izmēri saskaņojami ar pasūtītāju (augstums/ platums/dziļums)</w:t>
                                          </w:r>
                                        </w:p>
                                      </w:tc>
                                      <w:tc>
                                        <w:tcPr>
                                          <w:tcW w:w="1588" w:type="dxa"/>
                                          <w:shd w:val="clear" w:color="auto" w:fill="auto"/>
                                          <w:vAlign w:val="center"/>
                                        </w:tcPr>
                                        <w:p w:rsidR="00FC0291" w:rsidRPr="006E35B5" w:rsidRDefault="00FC0291" w:rsidP="0099269A">
                                          <w:pPr>
                                            <w:pStyle w:val="ParastaisWeb"/>
                                          </w:pPr>
                                          <w:r w:rsidRPr="006E35B5">
                                            <w:rPr>
                                              <w:sz w:val="22"/>
                                              <w:szCs w:val="22"/>
                                            </w:rPr>
                                            <w:t>100-140cm/ 60-80cm/ 25-40cm</w:t>
                                          </w:r>
                                        </w:p>
                                      </w:tc>
                                    </w:tr>
                                    <w:tr w:rsidR="00FC0291" w:rsidRPr="006E35B5" w:rsidTr="00FC0291">
                                      <w:tc>
                                        <w:tcPr>
                                          <w:tcW w:w="3461" w:type="dxa"/>
                                          <w:shd w:val="clear" w:color="auto" w:fill="auto"/>
                                          <w:vAlign w:val="center"/>
                                        </w:tcPr>
                                        <w:p w:rsidR="00FC0291" w:rsidRPr="006E35B5" w:rsidRDefault="00FC0291" w:rsidP="0099269A">
                                          <w:r w:rsidRPr="006E35B5">
                                            <w:rPr>
                                              <w:sz w:val="22"/>
                                              <w:szCs w:val="22"/>
                                            </w:rPr>
                                            <w:t>skapja uzbūves materiāli (koka saplāksnis, caurspīdīgs organiskais stikls plauktiem, slēdzamas caurspīdīgas stikla durtiņas, u.c.),  pārvietojams uz riteņiem;</w:t>
                                          </w:r>
                                        </w:p>
                                      </w:tc>
                                      <w:tc>
                                        <w:tcPr>
                                          <w:tcW w:w="1588" w:type="dxa"/>
                                          <w:shd w:val="clear" w:color="auto" w:fill="auto"/>
                                          <w:vAlign w:val="center"/>
                                        </w:tcPr>
                                        <w:p w:rsidR="00FC0291" w:rsidRPr="006E35B5" w:rsidRDefault="00FC0291" w:rsidP="0099269A">
                                          <w:pPr>
                                            <w:pStyle w:val="ParastaisWeb"/>
                                            <w:ind w:left="180"/>
                                            <w:rPr>
                                              <w:lang w:val="lv-LV"/>
                                            </w:rPr>
                                          </w:pPr>
                                          <w:r w:rsidRPr="006E35B5">
                                            <w:rPr>
                                              <w:sz w:val="22"/>
                                              <w:szCs w:val="22"/>
                                              <w:lang w:val="lv-LV"/>
                                            </w:rPr>
                                            <w:t>jā</w:t>
                                          </w:r>
                                        </w:p>
                                      </w:tc>
                                    </w:tr>
                                    <w:tr w:rsidR="00FC0291" w:rsidRPr="006E35B5" w:rsidTr="00FC0291">
                                      <w:tc>
                                        <w:tcPr>
                                          <w:tcW w:w="3461" w:type="dxa"/>
                                          <w:shd w:val="clear" w:color="auto" w:fill="auto"/>
                                          <w:vAlign w:val="center"/>
                                        </w:tcPr>
                                        <w:p w:rsidR="00FC0291" w:rsidRPr="006E35B5" w:rsidRDefault="00FC0291" w:rsidP="0099269A">
                                          <w:pPr>
                                            <w:pStyle w:val="ParastaisWeb"/>
                                          </w:pPr>
                                          <w:r w:rsidRPr="006E35B5">
                                            <w:rPr>
                                              <w:sz w:val="22"/>
                                              <w:szCs w:val="22"/>
                                              <w:lang w:val="lv-LV"/>
                                            </w:rPr>
                                            <w:t>Skapja uzbūvēšana</w:t>
                                          </w:r>
                                          <w:r w:rsidRPr="006E35B5">
                                            <w:rPr>
                                              <w:sz w:val="22"/>
                                              <w:szCs w:val="22"/>
                                            </w:rPr>
                                            <w:t>;</w:t>
                                          </w:r>
                                        </w:p>
                                      </w:tc>
                                      <w:tc>
                                        <w:tcPr>
                                          <w:tcW w:w="1588" w:type="dxa"/>
                                          <w:shd w:val="clear" w:color="auto" w:fill="auto"/>
                                          <w:vAlign w:val="center"/>
                                        </w:tcPr>
                                        <w:p w:rsidR="00FC0291" w:rsidRPr="006E35B5" w:rsidRDefault="00FC0291" w:rsidP="0099269A">
                                          <w:pPr>
                                            <w:pStyle w:val="ParastaisWeb"/>
                                            <w:ind w:left="180"/>
                                            <w:rPr>
                                              <w:lang w:val="lv-LV"/>
                                            </w:rPr>
                                          </w:pPr>
                                          <w:r w:rsidRPr="006E35B5">
                                            <w:rPr>
                                              <w:sz w:val="22"/>
                                              <w:szCs w:val="22"/>
                                              <w:lang w:val="lv-LV"/>
                                            </w:rPr>
                                            <w:t>jā</w:t>
                                          </w:r>
                                        </w:p>
                                      </w:tc>
                                    </w:tr>
                                    <w:tr w:rsidR="00FC0291" w:rsidRPr="006E35B5" w:rsidTr="00FC0291">
                                      <w:tc>
                                        <w:tcPr>
                                          <w:tcW w:w="3461" w:type="dxa"/>
                                          <w:shd w:val="clear" w:color="auto" w:fill="auto"/>
                                          <w:vAlign w:val="center"/>
                                        </w:tcPr>
                                        <w:p w:rsidR="00FC0291" w:rsidRPr="006E35B5" w:rsidRDefault="00FC0291" w:rsidP="0099269A">
                                          <w:r w:rsidRPr="006E35B5">
                                            <w:rPr>
                                              <w:sz w:val="22"/>
                                              <w:szCs w:val="22"/>
                                            </w:rPr>
                                            <w:t>Papildu nepieciešamie dzelžu risinājumi (vadi, u.c.); atbilstoša programmatūra</w:t>
                                          </w:r>
                                        </w:p>
                                      </w:tc>
                                      <w:tc>
                                        <w:tcPr>
                                          <w:tcW w:w="1588" w:type="dxa"/>
                                          <w:shd w:val="clear" w:color="auto" w:fill="auto"/>
                                          <w:vAlign w:val="center"/>
                                        </w:tcPr>
                                        <w:p w:rsidR="00FC0291" w:rsidRPr="006E35B5" w:rsidRDefault="00FC0291" w:rsidP="0099269A">
                                          <w:pPr>
                                            <w:pStyle w:val="ParastaisWeb"/>
                                            <w:ind w:left="180"/>
                                            <w:rPr>
                                              <w:lang w:val="lv-LV"/>
                                            </w:rPr>
                                          </w:pPr>
                                          <w:r w:rsidRPr="006E35B5">
                                            <w:rPr>
                                              <w:sz w:val="22"/>
                                              <w:szCs w:val="22"/>
                                              <w:lang w:val="lv-LV"/>
                                            </w:rPr>
                                            <w:t>jā</w:t>
                                          </w:r>
                                        </w:p>
                                      </w:tc>
                                    </w:tr>
                                  </w:tbl>
                                  <w:p w:rsidR="00FC0291" w:rsidRPr="007668BD" w:rsidRDefault="00FC0291" w:rsidP="0099269A">
                                    <w:pPr>
                                      <w:tabs>
                                        <w:tab w:val="left" w:pos="4261"/>
                                      </w:tabs>
                                      <w:autoSpaceDE w:val="0"/>
                                    </w:pPr>
                                  </w:p>
                                </w:tc>
                                <w:tc>
                                  <w:tcPr>
                                    <w:tcW w:w="850" w:type="dxa"/>
                                    <w:tcBorders>
                                      <w:top w:val="single" w:sz="4" w:space="0" w:color="000000"/>
                                      <w:left w:val="single" w:sz="4" w:space="0" w:color="000000"/>
                                      <w:bottom w:val="single" w:sz="4" w:space="0" w:color="000000"/>
                                      <w:right w:val="nil"/>
                                    </w:tcBorders>
                                    <w:hideMark/>
                                  </w:tcPr>
                                  <w:p w:rsidR="00FC0291" w:rsidRPr="007668BD" w:rsidRDefault="00FC0291" w:rsidP="0099269A">
                                    <w:pPr>
                                      <w:tabs>
                                        <w:tab w:val="left" w:pos="900"/>
                                        <w:tab w:val="left" w:pos="1276"/>
                                      </w:tabs>
                                      <w:autoSpaceDE w:val="0"/>
                                      <w:snapToGrid w:val="0"/>
                                      <w:ind w:right="-86"/>
                                      <w:jc w:val="both"/>
                                    </w:pPr>
                                    <w:r w:rsidRPr="007668BD">
                                      <w:t>Gab.</w:t>
                                    </w:r>
                                  </w:p>
                                </w:tc>
                                <w:tc>
                                  <w:tcPr>
                                    <w:tcW w:w="992" w:type="dxa"/>
                                    <w:tcBorders>
                                      <w:top w:val="single" w:sz="4" w:space="0" w:color="000000"/>
                                      <w:left w:val="single" w:sz="4" w:space="0" w:color="000000"/>
                                      <w:bottom w:val="single" w:sz="4" w:space="0" w:color="000000"/>
                                      <w:right w:val="single" w:sz="4" w:space="0" w:color="000000"/>
                                    </w:tcBorders>
                                    <w:hideMark/>
                                  </w:tcPr>
                                  <w:p w:rsidR="00FC0291" w:rsidRPr="007668BD" w:rsidRDefault="00FC0291" w:rsidP="0099269A">
                                    <w:pPr>
                                      <w:tabs>
                                        <w:tab w:val="left" w:pos="900"/>
                                        <w:tab w:val="left" w:pos="1276"/>
                                      </w:tabs>
                                      <w:autoSpaceDE w:val="0"/>
                                      <w:snapToGrid w:val="0"/>
                                      <w:ind w:right="-86"/>
                                      <w:jc w:val="both"/>
                                    </w:pPr>
                                    <w:r>
                                      <w:t>1</w:t>
                                    </w:r>
                                  </w:p>
                                </w:tc>
                              </w:tr>
                            </w:tbl>
                            <w:p w:rsidR="00AE6D77" w:rsidRPr="007668BD" w:rsidRDefault="00AE6D77" w:rsidP="0099269A">
                              <w:pPr>
                                <w:rPr>
                                  <w:lang w:eastAsia="lv-LV"/>
                                </w:rPr>
                              </w:pPr>
                            </w:p>
                          </w:tc>
                        </w:tr>
                        <w:tr w:rsidR="00AE6D77" w:rsidRPr="007668BD" w:rsidTr="00C8678C">
                          <w:tc>
                            <w:tcPr>
                              <w:tcW w:w="10421" w:type="dxa"/>
                              <w:shd w:val="clear" w:color="auto" w:fill="auto"/>
                            </w:tcPr>
                            <w:p w:rsidR="00AE6D77" w:rsidRPr="007668BD" w:rsidRDefault="00AE6D77" w:rsidP="0099269A">
                              <w:pPr>
                                <w:tabs>
                                  <w:tab w:val="left" w:pos="900"/>
                                  <w:tab w:val="left" w:pos="1276"/>
                                </w:tabs>
                                <w:autoSpaceDE w:val="0"/>
                                <w:snapToGrid w:val="0"/>
                                <w:ind w:right="-86"/>
                                <w:jc w:val="both"/>
                              </w:pPr>
                            </w:p>
                            <w:p w:rsidR="00AE6D77" w:rsidRPr="006B0663" w:rsidRDefault="005A74AA" w:rsidP="00C8678C">
                              <w:pPr>
                                <w:autoSpaceDE w:val="0"/>
                                <w:autoSpaceDN w:val="0"/>
                                <w:adjustRightInd w:val="0"/>
                                <w:ind w:left="-290"/>
                                <w:rPr>
                                  <w:rFonts w:eastAsia="SimSun"/>
                                  <w:b/>
                                  <w:iCs/>
                                </w:rPr>
                              </w:pPr>
                              <w:r>
                                <w:t>2</w:t>
                              </w:r>
                              <w:r w:rsidRPr="005A74AA">
                                <w:rPr>
                                  <w:b/>
                                </w:rPr>
                                <w:t>.2.9.</w:t>
                              </w:r>
                              <w:r>
                                <w:t xml:space="preserve"> </w:t>
                              </w:r>
                              <w:r w:rsidR="00AE6D77" w:rsidRPr="006B0663">
                                <w:rPr>
                                  <w:b/>
                                </w:rPr>
                                <w:t xml:space="preserve"> </w:t>
                              </w:r>
                              <w:r w:rsidR="00AE6D77">
                                <w:rPr>
                                  <w:b/>
                                </w:rPr>
                                <w:t>9</w:t>
                              </w:r>
                              <w:r w:rsidR="00AE6D77" w:rsidRPr="006B0663">
                                <w:rPr>
                                  <w:b/>
                                </w:rPr>
                                <w:t>.daļa „</w:t>
                              </w:r>
                              <w:r w:rsidR="00AE6D77">
                                <w:rPr>
                                  <w:b/>
                                </w:rPr>
                                <w:t xml:space="preserve">Mobilo tehnoloģiju </w:t>
                              </w:r>
                              <w:r w:rsidR="00AE6D77" w:rsidRPr="006B0663">
                                <w:rPr>
                                  <w:rFonts w:eastAsia="SimSun"/>
                                  <w:b/>
                                  <w:iCs/>
                                </w:rPr>
                                <w:t>laboratorijas aprīkojuma</w:t>
                              </w:r>
                              <w:r w:rsidR="00AE6D77">
                                <w:rPr>
                                  <w:rFonts w:eastAsia="SimSun"/>
                                  <w:b/>
                                  <w:iCs/>
                                </w:rPr>
                                <w:t xml:space="preserve"> </w:t>
                              </w:r>
                              <w:r w:rsidR="00AE6D77" w:rsidRPr="006B0663">
                                <w:rPr>
                                  <w:rFonts w:eastAsia="SimSun"/>
                                  <w:b/>
                                  <w:iCs/>
                                </w:rPr>
                                <w:t>iegāde</w:t>
                              </w:r>
                              <w:r w:rsidR="00AE6D77">
                                <w:rPr>
                                  <w:rFonts w:eastAsia="SimSun"/>
                                  <w:b/>
                                  <w:iCs/>
                                </w:rPr>
                                <w:t xml:space="preserve"> -</w:t>
                              </w:r>
                              <w:r w:rsidR="00AE6D77" w:rsidRPr="006B0663">
                                <w:rPr>
                                  <w:rFonts w:eastAsia="SimSun"/>
                                  <w:b/>
                                  <w:iCs/>
                                </w:rPr>
                                <w:t xml:space="preserve"> </w:t>
                              </w:r>
                              <w:r w:rsidR="00AE6D77" w:rsidRPr="009A2BF6">
                                <w:rPr>
                                  <w:rFonts w:eastAsia="SimSun"/>
                                  <w:b/>
                                  <w:iCs/>
                                </w:rPr>
                                <w:t>Portatīvie, mini datori un monitori</w:t>
                              </w:r>
                              <w:r w:rsidR="00AE6D77">
                                <w:rPr>
                                  <w:rFonts w:eastAsia="SimSun"/>
                                  <w:b/>
                                  <w:iCs/>
                                </w:rPr>
                                <w:t>”</w:t>
                              </w:r>
                            </w:p>
                            <w:p w:rsidR="00AE6D77" w:rsidRDefault="00B62781" w:rsidP="0099269A">
                              <w:pPr>
                                <w:autoSpaceDE w:val="0"/>
                                <w:autoSpaceDN w:val="0"/>
                                <w:adjustRightInd w:val="0"/>
                                <w:jc w:val="both"/>
                                <w:rPr>
                                  <w:rFonts w:eastAsia="SimSun"/>
                                  <w:iCs/>
                                </w:rPr>
                              </w:pPr>
                              <w:r>
                                <w:rPr>
                                  <w:rFonts w:eastAsia="SimSun"/>
                                  <w:iCs/>
                                </w:rPr>
                                <w:t xml:space="preserve">Iepirkuma daļa </w:t>
                              </w:r>
                              <w:r w:rsidR="00AE6D77">
                                <w:rPr>
                                  <w:rFonts w:eastAsia="SimSun"/>
                                  <w:iCs/>
                                </w:rPr>
                                <w:t>Nr.9</w:t>
                              </w:r>
                            </w:p>
                            <w:p w:rsidR="00C8678C" w:rsidRDefault="00C8678C" w:rsidP="0099269A">
                              <w:pPr>
                                <w:autoSpaceDE w:val="0"/>
                                <w:autoSpaceDN w:val="0"/>
                                <w:adjustRightInd w:val="0"/>
                                <w:jc w:val="both"/>
                                <w:rPr>
                                  <w:rFonts w:eastAsia="SimSun"/>
                                  <w:iCs/>
                                </w:rPr>
                              </w:pPr>
                            </w:p>
                            <w:tbl>
                              <w:tblPr>
                                <w:tblW w:w="10195" w:type="dxa"/>
                                <w:tblLook w:val="04A0"/>
                              </w:tblPr>
                              <w:tblGrid>
                                <w:gridCol w:w="518"/>
                                <w:gridCol w:w="1473"/>
                                <w:gridCol w:w="6402"/>
                                <w:gridCol w:w="864"/>
                                <w:gridCol w:w="938"/>
                              </w:tblGrid>
                              <w:tr w:rsidR="00FC0291" w:rsidRPr="00C8678C" w:rsidTr="00FC0291">
                                <w:tc>
                                  <w:tcPr>
                                    <w:tcW w:w="548" w:type="dxa"/>
                                    <w:tcBorders>
                                      <w:top w:val="single" w:sz="4" w:space="0" w:color="000000"/>
                                      <w:left w:val="single" w:sz="4" w:space="0" w:color="000000"/>
                                      <w:bottom w:val="single" w:sz="4" w:space="0" w:color="000000"/>
                                      <w:right w:val="nil"/>
                                    </w:tcBorders>
                                  </w:tcPr>
                                  <w:p w:rsidR="00FC0291" w:rsidRPr="00C8678C" w:rsidRDefault="00FC0291" w:rsidP="00C8678C">
                                    <w:pPr>
                                      <w:tabs>
                                        <w:tab w:val="left" w:pos="900"/>
                                        <w:tab w:val="left" w:pos="1276"/>
                                      </w:tabs>
                                      <w:autoSpaceDE w:val="0"/>
                                      <w:snapToGrid w:val="0"/>
                                      <w:ind w:right="-86"/>
                                      <w:jc w:val="both"/>
                                      <w:rPr>
                                        <w:b/>
                                      </w:rPr>
                                    </w:pPr>
                                    <w:r w:rsidRPr="00C8678C">
                                      <w:rPr>
                                        <w:b/>
                                        <w:sz w:val="22"/>
                                        <w:szCs w:val="22"/>
                                      </w:rPr>
                                      <w:t>Nr.</w:t>
                                    </w:r>
                                  </w:p>
                                </w:tc>
                                <w:tc>
                                  <w:tcPr>
                                    <w:tcW w:w="1564" w:type="dxa"/>
                                    <w:tcBorders>
                                      <w:top w:val="single" w:sz="4" w:space="0" w:color="000000"/>
                                      <w:left w:val="single" w:sz="4" w:space="0" w:color="000000"/>
                                      <w:bottom w:val="single" w:sz="4" w:space="0" w:color="000000"/>
                                      <w:right w:val="nil"/>
                                    </w:tcBorders>
                                    <w:hideMark/>
                                  </w:tcPr>
                                  <w:p w:rsidR="00FC0291" w:rsidRPr="00C8678C" w:rsidRDefault="00FC0291" w:rsidP="00C8678C">
                                    <w:pPr>
                                      <w:tabs>
                                        <w:tab w:val="left" w:pos="900"/>
                                        <w:tab w:val="left" w:pos="1276"/>
                                      </w:tabs>
                                      <w:autoSpaceDE w:val="0"/>
                                      <w:snapToGrid w:val="0"/>
                                      <w:ind w:right="-86"/>
                                      <w:jc w:val="both"/>
                                      <w:rPr>
                                        <w:b/>
                                      </w:rPr>
                                    </w:pPr>
                                    <w:r w:rsidRPr="00C8678C">
                                      <w:rPr>
                                        <w:b/>
                                        <w:sz w:val="22"/>
                                        <w:szCs w:val="22"/>
                                      </w:rPr>
                                      <w:t>Iegādājamā prece</w:t>
                                    </w:r>
                                  </w:p>
                                </w:tc>
                                <w:tc>
                                  <w:tcPr>
                                    <w:tcW w:w="6524" w:type="dxa"/>
                                    <w:tcBorders>
                                      <w:top w:val="single" w:sz="4" w:space="0" w:color="000000"/>
                                      <w:left w:val="single" w:sz="4" w:space="0" w:color="000000"/>
                                      <w:bottom w:val="single" w:sz="4" w:space="0" w:color="000000"/>
                                      <w:right w:val="nil"/>
                                    </w:tcBorders>
                                    <w:hideMark/>
                                  </w:tcPr>
                                  <w:p w:rsidR="00FC0291" w:rsidRPr="00C8678C" w:rsidRDefault="00FC0291" w:rsidP="00C8678C">
                                    <w:pPr>
                                      <w:tabs>
                                        <w:tab w:val="left" w:pos="900"/>
                                        <w:tab w:val="left" w:pos="1276"/>
                                      </w:tabs>
                                      <w:autoSpaceDE w:val="0"/>
                                      <w:snapToGrid w:val="0"/>
                                      <w:ind w:right="-86"/>
                                      <w:jc w:val="both"/>
                                      <w:rPr>
                                        <w:b/>
                                      </w:rPr>
                                    </w:pPr>
                                    <w:r w:rsidRPr="00C8678C">
                                      <w:rPr>
                                        <w:b/>
                                        <w:sz w:val="22"/>
                                        <w:szCs w:val="22"/>
                                      </w:rPr>
                                      <w:t>Tehniskā specifikācija</w:t>
                                    </w:r>
                                  </w:p>
                                </w:tc>
                                <w:tc>
                                  <w:tcPr>
                                    <w:tcW w:w="597" w:type="dxa"/>
                                    <w:tcBorders>
                                      <w:top w:val="single" w:sz="4" w:space="0" w:color="000000"/>
                                      <w:left w:val="single" w:sz="4" w:space="0" w:color="000000"/>
                                      <w:bottom w:val="single" w:sz="4" w:space="0" w:color="000000"/>
                                      <w:right w:val="nil"/>
                                    </w:tcBorders>
                                    <w:hideMark/>
                                  </w:tcPr>
                                  <w:p w:rsidR="00FC0291" w:rsidRPr="00C8678C" w:rsidRDefault="00FC0291" w:rsidP="00C8678C">
                                    <w:pPr>
                                      <w:tabs>
                                        <w:tab w:val="left" w:pos="900"/>
                                        <w:tab w:val="left" w:pos="1276"/>
                                      </w:tabs>
                                      <w:autoSpaceDE w:val="0"/>
                                      <w:snapToGrid w:val="0"/>
                                      <w:ind w:right="-86"/>
                                      <w:jc w:val="both"/>
                                      <w:rPr>
                                        <w:b/>
                                      </w:rPr>
                                    </w:pPr>
                                    <w:r w:rsidRPr="00C8678C">
                                      <w:rPr>
                                        <w:b/>
                                        <w:sz w:val="22"/>
                                        <w:szCs w:val="22"/>
                                      </w:rPr>
                                      <w:t>Vienība</w:t>
                                    </w:r>
                                  </w:p>
                                </w:tc>
                                <w:tc>
                                  <w:tcPr>
                                    <w:tcW w:w="962" w:type="dxa"/>
                                    <w:tcBorders>
                                      <w:top w:val="single" w:sz="4" w:space="0" w:color="000000"/>
                                      <w:left w:val="single" w:sz="4" w:space="0" w:color="000000"/>
                                      <w:bottom w:val="single" w:sz="4" w:space="0" w:color="000000"/>
                                      <w:right w:val="single" w:sz="4" w:space="0" w:color="000000"/>
                                    </w:tcBorders>
                                    <w:hideMark/>
                                  </w:tcPr>
                                  <w:p w:rsidR="00FC0291" w:rsidRPr="00C8678C" w:rsidRDefault="00FC0291" w:rsidP="00C8678C">
                                    <w:pPr>
                                      <w:tabs>
                                        <w:tab w:val="left" w:pos="900"/>
                                        <w:tab w:val="left" w:pos="1276"/>
                                      </w:tabs>
                                      <w:autoSpaceDE w:val="0"/>
                                      <w:snapToGrid w:val="0"/>
                                      <w:ind w:right="-86"/>
                                      <w:jc w:val="both"/>
                                      <w:rPr>
                                        <w:b/>
                                      </w:rPr>
                                    </w:pPr>
                                    <w:r w:rsidRPr="00C8678C">
                                      <w:rPr>
                                        <w:b/>
                                        <w:sz w:val="22"/>
                                        <w:szCs w:val="22"/>
                                      </w:rPr>
                                      <w:t>Vienību skaits</w:t>
                                    </w:r>
                                  </w:p>
                                </w:tc>
                              </w:tr>
                              <w:tr w:rsidR="00FC0291" w:rsidRPr="00C8678C" w:rsidTr="00FC0291">
                                <w:tc>
                                  <w:tcPr>
                                    <w:tcW w:w="548" w:type="dxa"/>
                                    <w:tcBorders>
                                      <w:top w:val="single" w:sz="4" w:space="0" w:color="000000"/>
                                      <w:left w:val="single" w:sz="4" w:space="0" w:color="000000"/>
                                      <w:bottom w:val="single" w:sz="4" w:space="0" w:color="000000"/>
                                      <w:right w:val="nil"/>
                                    </w:tcBorders>
                                  </w:tcPr>
                                  <w:p w:rsidR="00FC0291" w:rsidRPr="00C8678C" w:rsidRDefault="00FC0291" w:rsidP="00C8678C">
                                    <w:pPr>
                                      <w:tabs>
                                        <w:tab w:val="left" w:pos="900"/>
                                        <w:tab w:val="left" w:pos="1276"/>
                                      </w:tabs>
                                      <w:autoSpaceDE w:val="0"/>
                                      <w:snapToGrid w:val="0"/>
                                      <w:ind w:right="-86"/>
                                      <w:jc w:val="both"/>
                                    </w:pPr>
                                    <w:r w:rsidRPr="00C8678C">
                                      <w:rPr>
                                        <w:sz w:val="22"/>
                                        <w:szCs w:val="22"/>
                                      </w:rPr>
                                      <w:t>1.</w:t>
                                    </w:r>
                                  </w:p>
                                </w:tc>
                                <w:tc>
                                  <w:tcPr>
                                    <w:tcW w:w="1564" w:type="dxa"/>
                                    <w:tcBorders>
                                      <w:top w:val="single" w:sz="4" w:space="0" w:color="000000"/>
                                      <w:left w:val="single" w:sz="4" w:space="0" w:color="000000"/>
                                      <w:bottom w:val="single" w:sz="4" w:space="0" w:color="000000"/>
                                      <w:right w:val="nil"/>
                                    </w:tcBorders>
                                  </w:tcPr>
                                  <w:p w:rsidR="00FC0291" w:rsidRPr="00C8678C" w:rsidRDefault="00FC0291" w:rsidP="00C8678C">
                                    <w:pPr>
                                      <w:tabs>
                                        <w:tab w:val="left" w:pos="900"/>
                                        <w:tab w:val="left" w:pos="1276"/>
                                      </w:tabs>
                                      <w:autoSpaceDE w:val="0"/>
                                      <w:snapToGrid w:val="0"/>
                                      <w:ind w:right="-86"/>
                                      <w:jc w:val="both"/>
                                    </w:pPr>
                                    <w:r w:rsidRPr="00C8678C">
                                      <w:rPr>
                                        <w:bCs/>
                                      </w:rPr>
                                      <w:t>Adapteri portatīviem datoriem</w:t>
                                    </w:r>
                                  </w:p>
                                </w:tc>
                                <w:tc>
                                  <w:tcPr>
                                    <w:tcW w:w="6524" w:type="dxa"/>
                                    <w:tcBorders>
                                      <w:top w:val="single" w:sz="4" w:space="0" w:color="000000"/>
                                      <w:left w:val="single" w:sz="4" w:space="0" w:color="000000"/>
                                      <w:bottom w:val="single" w:sz="4" w:space="0" w:color="000000"/>
                                      <w:right w:val="nil"/>
                                    </w:tcBorders>
                                  </w:tcPr>
                                  <w:p w:rsidR="00FC0291" w:rsidRPr="006E35B5" w:rsidRDefault="00FC0291" w:rsidP="00C8678C">
                                    <w:pPr>
                                      <w:tabs>
                                        <w:tab w:val="left" w:pos="4261"/>
                                      </w:tabs>
                                      <w:autoSpaceDE w:val="0"/>
                                      <w:snapToGrid w:val="0"/>
                                    </w:pPr>
                                    <w:r w:rsidRPr="006E35B5">
                                      <w:rPr>
                                        <w:bCs/>
                                        <w:sz w:val="22"/>
                                        <w:szCs w:val="22"/>
                                      </w:rPr>
                                      <w:t>Minimālās tehniskās un funkcionālās prasības ne sliktākas kā vai ekvivalentas:</w:t>
                                    </w:r>
                                    <w:r w:rsidRPr="006E35B5">
                                      <w:rPr>
                                        <w:sz w:val="22"/>
                                        <w:szCs w:val="22"/>
                                      </w:rPr>
                                      <w:t xml:space="preserve"> </w:t>
                                    </w:r>
                                  </w:p>
                                  <w:tbl>
                                    <w:tblPr>
                                      <w:tblW w:w="0" w:type="auto"/>
                                      <w:tblLook w:val="04A0"/>
                                    </w:tblPr>
                                    <w:tblGrid>
                                      <w:gridCol w:w="3932"/>
                                      <w:gridCol w:w="580"/>
                                    </w:tblGrid>
                                    <w:tr w:rsidR="00FC0291" w:rsidRPr="006E35B5" w:rsidTr="00FC0291">
                                      <w:tc>
                                        <w:tcPr>
                                          <w:tcW w:w="0" w:type="auto"/>
                                          <w:shd w:val="clear" w:color="auto" w:fill="auto"/>
                                          <w:vAlign w:val="center"/>
                                        </w:tcPr>
                                        <w:p w:rsidR="00FC0291" w:rsidRPr="006E35B5" w:rsidRDefault="00FC0291" w:rsidP="009454A0">
                                          <w:pPr>
                                            <w:pStyle w:val="ParastaisWeb"/>
                                          </w:pPr>
                                          <w:r w:rsidRPr="006E35B5">
                                            <w:rPr>
                                              <w:sz w:val="22"/>
                                              <w:szCs w:val="22"/>
                                            </w:rPr>
                                            <w:t>USB-C uz HDMI/VGA/Ethernet/USB 3.0</w:t>
                                          </w:r>
                                        </w:p>
                                      </w:tc>
                                      <w:tc>
                                        <w:tcPr>
                                          <w:tcW w:w="0" w:type="auto"/>
                                          <w:shd w:val="clear" w:color="auto" w:fill="auto"/>
                                          <w:vAlign w:val="center"/>
                                        </w:tcPr>
                                        <w:p w:rsidR="00FC0291" w:rsidRPr="006E35B5" w:rsidRDefault="00FC0291" w:rsidP="009454A0">
                                          <w:pPr>
                                            <w:pStyle w:val="ParastaisWeb"/>
                                            <w:ind w:left="180"/>
                                          </w:pPr>
                                          <w:r w:rsidRPr="006E35B5">
                                            <w:rPr>
                                              <w:sz w:val="22"/>
                                              <w:szCs w:val="22"/>
                                            </w:rPr>
                                            <w:t>Jā</w:t>
                                          </w:r>
                                        </w:p>
                                      </w:tc>
                                    </w:tr>
                                  </w:tbl>
                                  <w:p w:rsidR="00FC0291" w:rsidRPr="00C8678C" w:rsidRDefault="00FC0291" w:rsidP="009454A0">
                                    <w:pPr>
                                      <w:tabs>
                                        <w:tab w:val="left" w:pos="4261"/>
                                      </w:tabs>
                                      <w:autoSpaceDE w:val="0"/>
                                      <w:snapToGrid w:val="0"/>
                                      <w:rPr>
                                        <w:b/>
                                      </w:rPr>
                                    </w:pPr>
                                  </w:p>
                                </w:tc>
                                <w:tc>
                                  <w:tcPr>
                                    <w:tcW w:w="597" w:type="dxa"/>
                                    <w:tcBorders>
                                      <w:top w:val="single" w:sz="4" w:space="0" w:color="000000"/>
                                      <w:left w:val="single" w:sz="4" w:space="0" w:color="000000"/>
                                      <w:bottom w:val="single" w:sz="4" w:space="0" w:color="000000"/>
                                      <w:right w:val="nil"/>
                                    </w:tcBorders>
                                  </w:tcPr>
                                  <w:p w:rsidR="00FC0291" w:rsidRPr="00C8678C" w:rsidRDefault="00FC0291" w:rsidP="00C8678C">
                                    <w:pPr>
                                      <w:tabs>
                                        <w:tab w:val="left" w:pos="900"/>
                                        <w:tab w:val="left" w:pos="1276"/>
                                      </w:tabs>
                                      <w:autoSpaceDE w:val="0"/>
                                      <w:snapToGrid w:val="0"/>
                                      <w:ind w:right="-86"/>
                                      <w:jc w:val="both"/>
                                      <w:rPr>
                                        <w:b/>
                                      </w:rPr>
                                    </w:pPr>
                                    <w:r w:rsidRPr="007668BD">
                                      <w:t>Gab.</w:t>
                                    </w:r>
                                  </w:p>
                                </w:tc>
                                <w:tc>
                                  <w:tcPr>
                                    <w:tcW w:w="962" w:type="dxa"/>
                                    <w:tcBorders>
                                      <w:top w:val="single" w:sz="4" w:space="0" w:color="000000"/>
                                      <w:left w:val="single" w:sz="4" w:space="0" w:color="000000"/>
                                      <w:bottom w:val="single" w:sz="4" w:space="0" w:color="000000"/>
                                      <w:right w:val="single" w:sz="4" w:space="0" w:color="000000"/>
                                    </w:tcBorders>
                                  </w:tcPr>
                                  <w:p w:rsidR="00FC0291" w:rsidRPr="00C8678C" w:rsidRDefault="00FC0291" w:rsidP="00C8678C">
                                    <w:pPr>
                                      <w:tabs>
                                        <w:tab w:val="left" w:pos="900"/>
                                        <w:tab w:val="left" w:pos="1276"/>
                                      </w:tabs>
                                      <w:autoSpaceDE w:val="0"/>
                                      <w:snapToGrid w:val="0"/>
                                      <w:ind w:right="-86"/>
                                      <w:jc w:val="both"/>
                                      <w:rPr>
                                        <w:b/>
                                      </w:rPr>
                                    </w:pPr>
                                    <w:r>
                                      <w:t>2</w:t>
                                    </w:r>
                                  </w:p>
                                </w:tc>
                              </w:tr>
                              <w:tr w:rsidR="00FC0291" w:rsidRPr="00C8678C" w:rsidTr="00FC0291">
                                <w:tc>
                                  <w:tcPr>
                                    <w:tcW w:w="548" w:type="dxa"/>
                                    <w:tcBorders>
                                      <w:top w:val="single" w:sz="4" w:space="0" w:color="000000"/>
                                      <w:left w:val="single" w:sz="4" w:space="0" w:color="000000"/>
                                      <w:bottom w:val="single" w:sz="4" w:space="0" w:color="000000"/>
                                      <w:right w:val="nil"/>
                                    </w:tcBorders>
                                  </w:tcPr>
                                  <w:p w:rsidR="00FC0291" w:rsidRPr="00C8678C" w:rsidRDefault="00FC0291" w:rsidP="00C8678C">
                                    <w:pPr>
                                      <w:tabs>
                                        <w:tab w:val="left" w:pos="900"/>
                                        <w:tab w:val="left" w:pos="1276"/>
                                      </w:tabs>
                                      <w:autoSpaceDE w:val="0"/>
                                      <w:snapToGrid w:val="0"/>
                                      <w:ind w:right="-86"/>
                                      <w:jc w:val="both"/>
                                    </w:pPr>
                                    <w:r w:rsidRPr="00C8678C">
                                      <w:rPr>
                                        <w:sz w:val="22"/>
                                        <w:szCs w:val="22"/>
                                      </w:rPr>
                                      <w:t>2.</w:t>
                                    </w:r>
                                  </w:p>
                                </w:tc>
                                <w:tc>
                                  <w:tcPr>
                                    <w:tcW w:w="1564" w:type="dxa"/>
                                    <w:tcBorders>
                                      <w:top w:val="single" w:sz="4" w:space="0" w:color="000000"/>
                                      <w:left w:val="single" w:sz="4" w:space="0" w:color="000000"/>
                                      <w:bottom w:val="single" w:sz="4" w:space="0" w:color="000000"/>
                                      <w:right w:val="nil"/>
                                    </w:tcBorders>
                                  </w:tcPr>
                                  <w:p w:rsidR="00FC0291" w:rsidRDefault="00FC0291" w:rsidP="00C8678C">
                                    <w:pPr>
                                      <w:tabs>
                                        <w:tab w:val="left" w:pos="900"/>
                                        <w:tab w:val="left" w:pos="1276"/>
                                      </w:tabs>
                                      <w:autoSpaceDE w:val="0"/>
                                      <w:snapToGrid w:val="0"/>
                                      <w:ind w:right="-86"/>
                                      <w:jc w:val="both"/>
                                      <w:rPr>
                                        <w:bCs/>
                                      </w:rPr>
                                    </w:pPr>
                                    <w:r>
                                      <w:rPr>
                                        <w:bCs/>
                                      </w:rPr>
                                      <w:t xml:space="preserve">Stacionāri </w:t>
                                    </w:r>
                                  </w:p>
                                  <w:p w:rsidR="00FC0291" w:rsidRPr="00C8678C" w:rsidRDefault="00FC0291" w:rsidP="00C8678C">
                                    <w:pPr>
                                      <w:tabs>
                                        <w:tab w:val="left" w:pos="900"/>
                                        <w:tab w:val="left" w:pos="1276"/>
                                      </w:tabs>
                                      <w:autoSpaceDE w:val="0"/>
                                      <w:snapToGrid w:val="0"/>
                                      <w:ind w:right="-86"/>
                                      <w:jc w:val="both"/>
                                      <w:rPr>
                                        <w:bCs/>
                                      </w:rPr>
                                    </w:pPr>
                                    <w:r>
                                      <w:rPr>
                                        <w:bCs/>
                                      </w:rPr>
                                      <w:t>mini datori</w:t>
                                    </w:r>
                                    <w:r w:rsidRPr="00C8678C">
                                      <w:rPr>
                                        <w:bCs/>
                                      </w:rPr>
                                      <w:t xml:space="preserve"> (bez displeja)</w:t>
                                    </w:r>
                                  </w:p>
                                </w:tc>
                                <w:tc>
                                  <w:tcPr>
                                    <w:tcW w:w="6524" w:type="dxa"/>
                                    <w:tcBorders>
                                      <w:top w:val="single" w:sz="4" w:space="0" w:color="000000"/>
                                      <w:left w:val="single" w:sz="4" w:space="0" w:color="000000"/>
                                      <w:bottom w:val="single" w:sz="4" w:space="0" w:color="000000"/>
                                      <w:right w:val="nil"/>
                                    </w:tcBorders>
                                  </w:tcPr>
                                  <w:tbl>
                                    <w:tblPr>
                                      <w:tblW w:w="0" w:type="auto"/>
                                      <w:tblLook w:val="04A0"/>
                                    </w:tblPr>
                                    <w:tblGrid>
                                      <w:gridCol w:w="5876"/>
                                    </w:tblGrid>
                                    <w:tr w:rsidR="00FC0291" w:rsidRPr="00C8678C" w:rsidTr="001A0C3E">
                                      <w:tc>
                                        <w:tcPr>
                                          <w:tcW w:w="3692" w:type="dxa"/>
                                          <w:hideMark/>
                                        </w:tcPr>
                                        <w:p w:rsidR="00FC0291" w:rsidRPr="006E35B5" w:rsidRDefault="00FC0291" w:rsidP="00C8678C">
                                          <w:pPr>
                                            <w:tabs>
                                              <w:tab w:val="left" w:pos="4261"/>
                                            </w:tabs>
                                            <w:autoSpaceDE w:val="0"/>
                                            <w:snapToGrid w:val="0"/>
                                            <w:rPr>
                                              <w:bCs/>
                                            </w:rPr>
                                          </w:pPr>
                                          <w:r w:rsidRPr="006E35B5">
                                            <w:rPr>
                                              <w:bCs/>
                                              <w:sz w:val="22"/>
                                              <w:szCs w:val="22"/>
                                            </w:rPr>
                                            <w:t>Minimālās tehniskās un funkcionālās prasības ne sliktākas kā vai ekvivalentas:</w:t>
                                          </w:r>
                                        </w:p>
                                        <w:tbl>
                                          <w:tblPr>
                                            <w:tblW w:w="5660" w:type="dxa"/>
                                            <w:tblLook w:val="04A0"/>
                                          </w:tblPr>
                                          <w:tblGrid>
                                            <w:gridCol w:w="2751"/>
                                            <w:gridCol w:w="2909"/>
                                          </w:tblGrid>
                                          <w:tr w:rsidR="00FC0291" w:rsidRPr="006E35B5" w:rsidTr="00FC0291">
                                            <w:tc>
                                              <w:tcPr>
                                                <w:tcW w:w="2751" w:type="dxa"/>
                                                <w:shd w:val="clear" w:color="auto" w:fill="auto"/>
                                                <w:vAlign w:val="center"/>
                                              </w:tcPr>
                                              <w:p w:rsidR="00FC0291" w:rsidRPr="006E35B5" w:rsidRDefault="00FC0291" w:rsidP="00B62781">
                                                <w:pPr>
                                                  <w:pStyle w:val="ParastaisWeb"/>
                                                </w:pPr>
                                                <w:r w:rsidRPr="006E35B5">
                                                  <w:rPr>
                                                    <w:sz w:val="22"/>
                                                    <w:szCs w:val="22"/>
                                                  </w:rPr>
                                                  <w:t>OS:</w:t>
                                                </w:r>
                                              </w:p>
                                            </w:tc>
                                            <w:tc>
                                              <w:tcPr>
                                                <w:tcW w:w="2909" w:type="dxa"/>
                                                <w:shd w:val="clear" w:color="auto" w:fill="auto"/>
                                                <w:vAlign w:val="center"/>
                                              </w:tcPr>
                                              <w:p w:rsidR="00FC0291" w:rsidRPr="006E35B5" w:rsidRDefault="00FC0291" w:rsidP="00B62781">
                                                <w:pPr>
                                                  <w:pStyle w:val="ParastaisWeb"/>
                                                </w:pPr>
                                                <w:r w:rsidRPr="006E35B5">
                                                  <w:rPr>
                                                    <w:sz w:val="22"/>
                                                    <w:szCs w:val="22"/>
                                                  </w:rPr>
                                                  <w:t xml:space="preserve">Mac OS X Yosemite </w:t>
                                                </w:r>
                                              </w:p>
                                            </w:tc>
                                          </w:tr>
                                          <w:tr w:rsidR="00FC0291" w:rsidRPr="006E35B5" w:rsidTr="00FC0291">
                                            <w:tc>
                                              <w:tcPr>
                                                <w:tcW w:w="2751" w:type="dxa"/>
                                                <w:shd w:val="clear" w:color="auto" w:fill="auto"/>
                                                <w:vAlign w:val="center"/>
                                              </w:tcPr>
                                              <w:p w:rsidR="00FC0291" w:rsidRPr="006E35B5" w:rsidRDefault="00FC0291" w:rsidP="00B62781">
                                                <w:pPr>
                                                  <w:pStyle w:val="ParastaisWeb"/>
                                                </w:pPr>
                                                <w:r w:rsidRPr="006E35B5">
                                                  <w:rPr>
                                                    <w:sz w:val="22"/>
                                                    <w:szCs w:val="22"/>
                                                  </w:rPr>
                                                  <w:t>Procesors</w:t>
                                                </w:r>
                                              </w:p>
                                            </w:tc>
                                            <w:tc>
                                              <w:tcPr>
                                                <w:tcW w:w="2909" w:type="dxa"/>
                                                <w:shd w:val="clear" w:color="auto" w:fill="auto"/>
                                                <w:vAlign w:val="center"/>
                                              </w:tcPr>
                                              <w:p w:rsidR="00FC0291" w:rsidRPr="006E35B5" w:rsidRDefault="00FC0291" w:rsidP="00B62781">
                                                <w:pPr>
                                                  <w:pStyle w:val="ParastaisWeb"/>
                                                </w:pPr>
                                                <w:r w:rsidRPr="006E35B5">
                                                  <w:rPr>
                                                    <w:sz w:val="22"/>
                                                    <w:szCs w:val="22"/>
                                                  </w:rPr>
                                                  <w:t>Intel Core i5 2.6GHz</w:t>
                                                </w:r>
                                              </w:p>
                                            </w:tc>
                                          </w:tr>
                                          <w:tr w:rsidR="00FC0291" w:rsidRPr="006E35B5" w:rsidTr="00FC0291">
                                            <w:tc>
                                              <w:tcPr>
                                                <w:tcW w:w="2751" w:type="dxa"/>
                                                <w:shd w:val="clear" w:color="auto" w:fill="auto"/>
                                                <w:vAlign w:val="center"/>
                                              </w:tcPr>
                                              <w:p w:rsidR="00FC0291" w:rsidRPr="006E35B5" w:rsidRDefault="00FC0291" w:rsidP="00B62781">
                                                <w:r w:rsidRPr="006E35B5">
                                                  <w:rPr>
                                                    <w:sz w:val="22"/>
                                                    <w:szCs w:val="22"/>
                                                  </w:rPr>
                                                  <w:t>Operaīvā atmiņa (RAM)</w:t>
                                                </w:r>
                                              </w:p>
                                            </w:tc>
                                            <w:tc>
                                              <w:tcPr>
                                                <w:tcW w:w="2909" w:type="dxa"/>
                                                <w:shd w:val="clear" w:color="auto" w:fill="auto"/>
                                                <w:vAlign w:val="center"/>
                                              </w:tcPr>
                                              <w:p w:rsidR="00FC0291" w:rsidRPr="006E35B5" w:rsidRDefault="00FC0291" w:rsidP="00B62781">
                                                <w:pPr>
                                                  <w:pStyle w:val="ParastaisWeb"/>
                                                </w:pPr>
                                                <w:r w:rsidRPr="006E35B5">
                                                  <w:rPr>
                                                    <w:sz w:val="22"/>
                                                    <w:szCs w:val="22"/>
                                                  </w:rPr>
                                                  <w:t>8 GB vai vairāk</w:t>
                                                </w:r>
                                              </w:p>
                                            </w:tc>
                                          </w:tr>
                                          <w:tr w:rsidR="00FC0291" w:rsidRPr="006E35B5" w:rsidTr="00FC0291">
                                            <w:tc>
                                              <w:tcPr>
                                                <w:tcW w:w="2751" w:type="dxa"/>
                                                <w:shd w:val="clear" w:color="auto" w:fill="auto"/>
                                                <w:vAlign w:val="center"/>
                                              </w:tcPr>
                                              <w:p w:rsidR="00FC0291" w:rsidRPr="006E35B5" w:rsidRDefault="00FC0291" w:rsidP="00B62781">
                                                <w:pPr>
                                                  <w:pStyle w:val="ParastaisWeb"/>
                                                </w:pPr>
                                                <w:r w:rsidRPr="006E35B5">
                                                  <w:rPr>
                                                    <w:sz w:val="22"/>
                                                    <w:szCs w:val="22"/>
                                                  </w:rPr>
                                                  <w:t>Disks:</w:t>
                                                </w:r>
                                              </w:p>
                                            </w:tc>
                                            <w:tc>
                                              <w:tcPr>
                                                <w:tcW w:w="2909" w:type="dxa"/>
                                                <w:shd w:val="clear" w:color="auto" w:fill="auto"/>
                                                <w:vAlign w:val="center"/>
                                              </w:tcPr>
                                              <w:p w:rsidR="00FC0291" w:rsidRPr="006E35B5" w:rsidRDefault="00FC0291" w:rsidP="00B62781">
                                                <w:pPr>
                                                  <w:pStyle w:val="ParastaisWeb"/>
                                                </w:pPr>
                                                <w:r w:rsidRPr="006E35B5">
                                                  <w:rPr>
                                                    <w:sz w:val="22"/>
                                                    <w:szCs w:val="22"/>
                                                  </w:rPr>
                                                  <w:t>1 TB</w:t>
                                                </w:r>
                                              </w:p>
                                            </w:tc>
                                          </w:tr>
                                          <w:tr w:rsidR="00FC0291" w:rsidRPr="006E35B5" w:rsidTr="00FC0291">
                                            <w:tc>
                                              <w:tcPr>
                                                <w:tcW w:w="2751" w:type="dxa"/>
                                                <w:shd w:val="clear" w:color="auto" w:fill="auto"/>
                                                <w:vAlign w:val="center"/>
                                              </w:tcPr>
                                              <w:p w:rsidR="00FC0291" w:rsidRPr="006E35B5" w:rsidRDefault="00FC0291" w:rsidP="00B62781">
                                                <w:pPr>
                                                  <w:pStyle w:val="ParastaisWeb"/>
                                                </w:pPr>
                                                <w:r w:rsidRPr="006E35B5">
                                                  <w:rPr>
                                                    <w:sz w:val="22"/>
                                                    <w:szCs w:val="22"/>
                                                  </w:rPr>
                                                  <w:t>Grafikas un video atbalsts</w:t>
                                                </w:r>
                                              </w:p>
                                            </w:tc>
                                            <w:tc>
                                              <w:tcPr>
                                                <w:tcW w:w="2909" w:type="dxa"/>
                                                <w:shd w:val="clear" w:color="auto" w:fill="auto"/>
                                                <w:vAlign w:val="center"/>
                                              </w:tcPr>
                                              <w:p w:rsidR="00FC0291" w:rsidRPr="006E35B5" w:rsidRDefault="00FC0291" w:rsidP="00B62781">
                                                <w:pPr>
                                                  <w:pStyle w:val="ParastaisWeb"/>
                                                </w:pPr>
                                                <w:r w:rsidRPr="006E35B5">
                                                  <w:rPr>
                                                    <w:sz w:val="22"/>
                                                    <w:szCs w:val="22"/>
                                                  </w:rPr>
                                                  <w:t>Intel Iris grafika</w:t>
                                                </w:r>
                                              </w:p>
                                            </w:tc>
                                          </w:tr>
                                          <w:tr w:rsidR="00FC0291" w:rsidRPr="006E35B5" w:rsidTr="00FC0291">
                                            <w:tc>
                                              <w:tcPr>
                                                <w:tcW w:w="2751" w:type="dxa"/>
                                                <w:shd w:val="clear" w:color="auto" w:fill="auto"/>
                                                <w:vAlign w:val="center"/>
                                              </w:tcPr>
                                              <w:p w:rsidR="00FC0291" w:rsidRPr="006E35B5" w:rsidRDefault="00FC0291" w:rsidP="00B62781">
                                                <w:r w:rsidRPr="006E35B5">
                                                  <w:rPr>
                                                    <w:sz w:val="22"/>
                                                    <w:szCs w:val="22"/>
                                                  </w:rPr>
                                                  <w:t>Savienojumu un paplašinājuma sloti</w:t>
                                                </w:r>
                                              </w:p>
                                            </w:tc>
                                            <w:tc>
                                              <w:tcPr>
                                                <w:tcW w:w="2909" w:type="dxa"/>
                                                <w:shd w:val="clear" w:color="auto" w:fill="auto"/>
                                                <w:vAlign w:val="center"/>
                                              </w:tcPr>
                                              <w:p w:rsidR="00FC0291" w:rsidRPr="006E35B5" w:rsidRDefault="00FC0291" w:rsidP="00B62781">
                                                <w:pPr>
                                                  <w:pStyle w:val="ParastaisWeb"/>
                                                </w:pPr>
                                                <w:r w:rsidRPr="006E35B5">
                                                  <w:rPr>
                                                    <w:sz w:val="22"/>
                                                    <w:szCs w:val="22"/>
                                                  </w:rPr>
                                                  <w:t>* SDHC kartes slots * Četri USB 3 porti * Divi Thunderbolt porti * 10/100/1000BASE-T Gigabit Ethernet (RJ-45 savienotājs) * HDMI</w:t>
                                                </w:r>
                                              </w:p>
                                            </w:tc>
                                          </w:tr>
                                          <w:tr w:rsidR="00FC0291" w:rsidRPr="006E35B5" w:rsidTr="00FC0291">
                                            <w:tc>
                                              <w:tcPr>
                                                <w:tcW w:w="2751" w:type="dxa"/>
                                                <w:shd w:val="clear" w:color="auto" w:fill="auto"/>
                                                <w:vAlign w:val="center"/>
                                              </w:tcPr>
                                              <w:p w:rsidR="00FC0291" w:rsidRPr="006E35B5" w:rsidRDefault="00FC0291" w:rsidP="00B62781">
                                                <w:r w:rsidRPr="006E35B5">
                                                  <w:rPr>
                                                    <w:sz w:val="22"/>
                                                    <w:szCs w:val="22"/>
                                                  </w:rPr>
                                                  <w:t>Bezvadu funkcionalitāte</w:t>
                                                </w:r>
                                              </w:p>
                                            </w:tc>
                                            <w:tc>
                                              <w:tcPr>
                                                <w:tcW w:w="2909" w:type="dxa"/>
                                                <w:shd w:val="clear" w:color="auto" w:fill="auto"/>
                                                <w:vAlign w:val="center"/>
                                              </w:tcPr>
                                              <w:p w:rsidR="00FC0291" w:rsidRPr="006E35B5" w:rsidRDefault="00FC0291" w:rsidP="00B62781">
                                                <w:pPr>
                                                  <w:pStyle w:val="ParastaisWeb"/>
                                                </w:pPr>
                                                <w:r w:rsidRPr="006E35B5">
                                                  <w:rPr>
                                                    <w:sz w:val="22"/>
                                                    <w:szCs w:val="22"/>
                                                  </w:rPr>
                                                  <w:t>[*] 802.11n Wi-Fi; [*]Bluetooth 4.0</w:t>
                                                </w:r>
                                              </w:p>
                                            </w:tc>
                                          </w:tr>
                                          <w:tr w:rsidR="00FC0291" w:rsidRPr="006E35B5" w:rsidTr="00FC0291">
                                            <w:tc>
                                              <w:tcPr>
                                                <w:tcW w:w="2751" w:type="dxa"/>
                                                <w:shd w:val="clear" w:color="auto" w:fill="auto"/>
                                                <w:vAlign w:val="center"/>
                                              </w:tcPr>
                                              <w:p w:rsidR="00FC0291" w:rsidRPr="006E35B5" w:rsidRDefault="00FC0291" w:rsidP="00B62781">
                                                <w:pPr>
                                                  <w:pStyle w:val="ParastaisWeb"/>
                                                </w:pPr>
                                                <w:r w:rsidRPr="006E35B5">
                                                  <w:rPr>
                                                    <w:sz w:val="22"/>
                                                    <w:szCs w:val="22"/>
                                                  </w:rPr>
                                                  <w:lastRenderedPageBreak/>
                                                  <w:t>Kvadrātveida korpuss</w:t>
                                                </w:r>
                                              </w:p>
                                            </w:tc>
                                            <w:tc>
                                              <w:tcPr>
                                                <w:tcW w:w="2909" w:type="dxa"/>
                                                <w:shd w:val="clear" w:color="auto" w:fill="auto"/>
                                                <w:vAlign w:val="center"/>
                                              </w:tcPr>
                                              <w:p w:rsidR="00FC0291" w:rsidRPr="006E35B5" w:rsidRDefault="00FC0291" w:rsidP="009454A0">
                                                <w:pPr>
                                                  <w:pStyle w:val="ParastaisWeb"/>
                                                  <w:ind w:left="34"/>
                                                </w:pPr>
                                                <w:r w:rsidRPr="006E35B5">
                                                  <w:rPr>
                                                    <w:sz w:val="22"/>
                                                    <w:szCs w:val="22"/>
                                                  </w:rPr>
                                                  <w:t>Jā</w:t>
                                                </w:r>
                                              </w:p>
                                            </w:tc>
                                          </w:tr>
                                          <w:tr w:rsidR="00FC0291" w:rsidRPr="006E35B5" w:rsidTr="00FC0291">
                                            <w:tc>
                                              <w:tcPr>
                                                <w:tcW w:w="2751" w:type="dxa"/>
                                                <w:shd w:val="clear" w:color="auto" w:fill="auto"/>
                                                <w:vAlign w:val="center"/>
                                              </w:tcPr>
                                              <w:p w:rsidR="00FC0291" w:rsidRPr="006E35B5" w:rsidRDefault="00FC0291" w:rsidP="00B62781">
                                                <w:pPr>
                                                  <w:pStyle w:val="ParastaisWeb"/>
                                                  <w:jc w:val="both"/>
                                                </w:pPr>
                                                <w:r w:rsidRPr="006E35B5">
                                                  <w:rPr>
                                                    <w:sz w:val="22"/>
                                                    <w:szCs w:val="22"/>
                                                  </w:rPr>
                                                  <w:t>Kvadrātveida korpusa izmērs (platums x garums)</w:t>
                                                </w:r>
                                              </w:p>
                                            </w:tc>
                                            <w:tc>
                                              <w:tcPr>
                                                <w:tcW w:w="2909" w:type="dxa"/>
                                                <w:shd w:val="clear" w:color="auto" w:fill="auto"/>
                                                <w:vAlign w:val="center"/>
                                              </w:tcPr>
                                              <w:p w:rsidR="00FC0291" w:rsidRPr="006E35B5" w:rsidRDefault="00FC0291" w:rsidP="009454A0">
                                                <w:pPr>
                                                  <w:pStyle w:val="ParastaisWeb"/>
                                                </w:pPr>
                                                <w:r w:rsidRPr="006E35B5">
                                                  <w:rPr>
                                                    <w:sz w:val="22"/>
                                                    <w:szCs w:val="22"/>
                                                  </w:rPr>
                                                  <w:t>19,55cm x 19,55cm</w:t>
                                                </w:r>
                                              </w:p>
                                            </w:tc>
                                          </w:tr>
                                        </w:tbl>
                                        <w:p w:rsidR="00FC0291" w:rsidRPr="00C8678C" w:rsidRDefault="00FC0291" w:rsidP="00C8678C">
                                          <w:pPr>
                                            <w:tabs>
                                              <w:tab w:val="left" w:pos="4261"/>
                                            </w:tabs>
                                            <w:autoSpaceDE w:val="0"/>
                                          </w:pPr>
                                        </w:p>
                                      </w:tc>
                                    </w:tr>
                                  </w:tbl>
                                  <w:p w:rsidR="00FC0291" w:rsidRPr="00C8678C" w:rsidRDefault="00FC0291" w:rsidP="00C8678C">
                                    <w:pPr>
                                      <w:tabs>
                                        <w:tab w:val="left" w:pos="4261"/>
                                      </w:tabs>
                                      <w:autoSpaceDE w:val="0"/>
                                      <w:snapToGrid w:val="0"/>
                                      <w:rPr>
                                        <w:bCs/>
                                      </w:rPr>
                                    </w:pPr>
                                  </w:p>
                                </w:tc>
                                <w:tc>
                                  <w:tcPr>
                                    <w:tcW w:w="597" w:type="dxa"/>
                                    <w:tcBorders>
                                      <w:top w:val="single" w:sz="4" w:space="0" w:color="000000"/>
                                      <w:left w:val="single" w:sz="4" w:space="0" w:color="000000"/>
                                      <w:bottom w:val="single" w:sz="4" w:space="0" w:color="000000"/>
                                      <w:right w:val="nil"/>
                                    </w:tcBorders>
                                  </w:tcPr>
                                  <w:p w:rsidR="00FC0291" w:rsidRPr="007668BD" w:rsidRDefault="00FC0291" w:rsidP="00C8678C">
                                    <w:pPr>
                                      <w:tabs>
                                        <w:tab w:val="left" w:pos="900"/>
                                        <w:tab w:val="left" w:pos="1276"/>
                                      </w:tabs>
                                      <w:autoSpaceDE w:val="0"/>
                                      <w:snapToGrid w:val="0"/>
                                      <w:ind w:right="-86"/>
                                      <w:jc w:val="both"/>
                                    </w:pPr>
                                    <w:r>
                                      <w:lastRenderedPageBreak/>
                                      <w:t>Gab.</w:t>
                                    </w:r>
                                  </w:p>
                                </w:tc>
                                <w:tc>
                                  <w:tcPr>
                                    <w:tcW w:w="962" w:type="dxa"/>
                                    <w:tcBorders>
                                      <w:top w:val="single" w:sz="4" w:space="0" w:color="000000"/>
                                      <w:left w:val="single" w:sz="4" w:space="0" w:color="000000"/>
                                      <w:bottom w:val="single" w:sz="4" w:space="0" w:color="000000"/>
                                      <w:right w:val="single" w:sz="4" w:space="0" w:color="000000"/>
                                    </w:tcBorders>
                                  </w:tcPr>
                                  <w:p w:rsidR="00FC0291" w:rsidRDefault="00FC0291" w:rsidP="00C8678C">
                                    <w:pPr>
                                      <w:tabs>
                                        <w:tab w:val="left" w:pos="900"/>
                                        <w:tab w:val="left" w:pos="1276"/>
                                      </w:tabs>
                                      <w:autoSpaceDE w:val="0"/>
                                      <w:snapToGrid w:val="0"/>
                                      <w:ind w:right="-86"/>
                                      <w:jc w:val="both"/>
                                    </w:pPr>
                                    <w:r>
                                      <w:t>2</w:t>
                                    </w:r>
                                  </w:p>
                                </w:tc>
                              </w:tr>
                              <w:tr w:rsidR="00FC0291" w:rsidRPr="00C8678C" w:rsidTr="00FC0291">
                                <w:tc>
                                  <w:tcPr>
                                    <w:tcW w:w="548" w:type="dxa"/>
                                    <w:tcBorders>
                                      <w:top w:val="single" w:sz="4" w:space="0" w:color="000000"/>
                                      <w:left w:val="single" w:sz="4" w:space="0" w:color="000000"/>
                                      <w:bottom w:val="single" w:sz="4" w:space="0" w:color="000000"/>
                                      <w:right w:val="nil"/>
                                    </w:tcBorders>
                                  </w:tcPr>
                                  <w:p w:rsidR="00FC0291" w:rsidRPr="00C8678C" w:rsidRDefault="00FC0291" w:rsidP="00C8678C">
                                    <w:pPr>
                                      <w:tabs>
                                        <w:tab w:val="left" w:pos="900"/>
                                        <w:tab w:val="left" w:pos="1276"/>
                                      </w:tabs>
                                      <w:autoSpaceDE w:val="0"/>
                                      <w:snapToGrid w:val="0"/>
                                      <w:ind w:right="-86"/>
                                      <w:jc w:val="both"/>
                                    </w:pPr>
                                    <w:r>
                                      <w:rPr>
                                        <w:sz w:val="22"/>
                                        <w:szCs w:val="22"/>
                                      </w:rPr>
                                      <w:lastRenderedPageBreak/>
                                      <w:t>3.</w:t>
                                    </w:r>
                                  </w:p>
                                </w:tc>
                                <w:tc>
                                  <w:tcPr>
                                    <w:tcW w:w="1564" w:type="dxa"/>
                                    <w:tcBorders>
                                      <w:top w:val="single" w:sz="4" w:space="0" w:color="000000"/>
                                      <w:left w:val="single" w:sz="4" w:space="0" w:color="000000"/>
                                      <w:bottom w:val="single" w:sz="4" w:space="0" w:color="000000"/>
                                      <w:right w:val="nil"/>
                                    </w:tcBorders>
                                  </w:tcPr>
                                  <w:p w:rsidR="00FC0291" w:rsidRPr="00C8678C" w:rsidRDefault="00FC0291" w:rsidP="0005665E">
                                    <w:pPr>
                                      <w:tabs>
                                        <w:tab w:val="left" w:pos="900"/>
                                        <w:tab w:val="left" w:pos="1276"/>
                                      </w:tabs>
                                      <w:autoSpaceDE w:val="0"/>
                                      <w:snapToGrid w:val="0"/>
                                      <w:ind w:right="-86"/>
                                      <w:jc w:val="both"/>
                                      <w:rPr>
                                        <w:bCs/>
                                      </w:rPr>
                                    </w:pPr>
                                    <w:r w:rsidRPr="00B62781">
                                      <w:rPr>
                                        <w:bCs/>
                                      </w:rPr>
                                      <w:t>Augstas veikstpējas portatīvais dators</w:t>
                                    </w:r>
                                  </w:p>
                                </w:tc>
                                <w:tc>
                                  <w:tcPr>
                                    <w:tcW w:w="6524" w:type="dxa"/>
                                    <w:tcBorders>
                                      <w:top w:val="single" w:sz="4" w:space="0" w:color="000000"/>
                                      <w:left w:val="single" w:sz="4" w:space="0" w:color="000000"/>
                                      <w:bottom w:val="single" w:sz="4" w:space="0" w:color="000000"/>
                                      <w:right w:val="nil"/>
                                    </w:tcBorders>
                                  </w:tcPr>
                                  <w:tbl>
                                    <w:tblPr>
                                      <w:tblW w:w="0" w:type="auto"/>
                                      <w:tblLook w:val="04A0"/>
                                    </w:tblPr>
                                    <w:tblGrid>
                                      <w:gridCol w:w="5802"/>
                                    </w:tblGrid>
                                    <w:tr w:rsidR="00FC0291" w:rsidRPr="007668BD" w:rsidTr="000A733F">
                                      <w:tc>
                                        <w:tcPr>
                                          <w:tcW w:w="5075" w:type="dxa"/>
                                          <w:hideMark/>
                                        </w:tcPr>
                                        <w:p w:rsidR="00FC0291" w:rsidRPr="006E35B5" w:rsidRDefault="00FC0291" w:rsidP="00C8678C">
                                          <w:pPr>
                                            <w:tabs>
                                              <w:tab w:val="left" w:pos="4261"/>
                                            </w:tabs>
                                            <w:autoSpaceDE w:val="0"/>
                                            <w:snapToGrid w:val="0"/>
                                            <w:rPr>
                                              <w:bCs/>
                                            </w:rPr>
                                          </w:pPr>
                                          <w:r w:rsidRPr="006E35B5">
                                            <w:rPr>
                                              <w:bCs/>
                                              <w:sz w:val="22"/>
                                              <w:szCs w:val="22"/>
                                            </w:rPr>
                                            <w:t>Minimālās tehniskās un funkcionālās prasības ne sliktākas kā vai ekvivalentas:</w:t>
                                          </w:r>
                                        </w:p>
                                        <w:tbl>
                                          <w:tblPr>
                                            <w:tblW w:w="5586" w:type="dxa"/>
                                            <w:tblLook w:val="04A0"/>
                                          </w:tblPr>
                                          <w:tblGrid>
                                            <w:gridCol w:w="2751"/>
                                            <w:gridCol w:w="2835"/>
                                          </w:tblGrid>
                                          <w:tr w:rsidR="00FC0291" w:rsidRPr="006E35B5" w:rsidTr="00FC0291">
                                            <w:tc>
                                              <w:tcPr>
                                                <w:tcW w:w="2751" w:type="dxa"/>
                                                <w:shd w:val="clear" w:color="auto" w:fill="auto"/>
                                                <w:vAlign w:val="center"/>
                                              </w:tcPr>
                                              <w:p w:rsidR="00FC0291" w:rsidRPr="006E35B5" w:rsidRDefault="00FC0291" w:rsidP="000A733F">
                                                <w:r w:rsidRPr="006E35B5">
                                                  <w:rPr>
                                                    <w:sz w:val="22"/>
                                                    <w:szCs w:val="22"/>
                                                  </w:rPr>
                                                  <w:t>Skārienekrāns (Touchscreen)</w:t>
                                                </w:r>
                                              </w:p>
                                            </w:tc>
                                            <w:tc>
                                              <w:tcPr>
                                                <w:tcW w:w="2835" w:type="dxa"/>
                                                <w:shd w:val="clear" w:color="auto" w:fill="auto"/>
                                                <w:vAlign w:val="center"/>
                                              </w:tcPr>
                                              <w:p w:rsidR="00FC0291" w:rsidRPr="006E35B5" w:rsidRDefault="00FC0291" w:rsidP="000A733F">
                                                <w:pPr>
                                                  <w:pStyle w:val="ParastaisWeb"/>
                                                </w:pPr>
                                                <w:r w:rsidRPr="006E35B5">
                                                  <w:rPr>
                                                    <w:sz w:val="22"/>
                                                    <w:szCs w:val="22"/>
                                                  </w:rPr>
                                                  <w:t>Ir</w:t>
                                                </w:r>
                                              </w:p>
                                            </w:tc>
                                          </w:tr>
                                          <w:tr w:rsidR="00FC0291" w:rsidRPr="006E35B5" w:rsidTr="00FC0291">
                                            <w:tc>
                                              <w:tcPr>
                                                <w:tcW w:w="2751" w:type="dxa"/>
                                                <w:shd w:val="clear" w:color="auto" w:fill="auto"/>
                                                <w:vAlign w:val="center"/>
                                              </w:tcPr>
                                              <w:p w:rsidR="00FC0291" w:rsidRPr="006E35B5" w:rsidRDefault="00FC0291" w:rsidP="000A733F">
                                                <w:pPr>
                                                  <w:pStyle w:val="ParastaisWeb"/>
                                                </w:pPr>
                                                <w:r w:rsidRPr="006E35B5">
                                                  <w:rPr>
                                                    <w:sz w:val="22"/>
                                                    <w:szCs w:val="22"/>
                                                  </w:rPr>
                                                  <w:t>Ekrāna izmērs</w:t>
                                                </w:r>
                                              </w:p>
                                            </w:tc>
                                            <w:tc>
                                              <w:tcPr>
                                                <w:tcW w:w="2835" w:type="dxa"/>
                                                <w:shd w:val="clear" w:color="auto" w:fill="auto"/>
                                                <w:vAlign w:val="center"/>
                                              </w:tcPr>
                                              <w:p w:rsidR="00FC0291" w:rsidRPr="006E35B5" w:rsidRDefault="00FC0291" w:rsidP="000A733F">
                                                <w:pPr>
                                                  <w:pStyle w:val="ParastaisWeb"/>
                                                </w:pPr>
                                                <w:r w:rsidRPr="006E35B5">
                                                  <w:rPr>
                                                    <w:sz w:val="22"/>
                                                    <w:szCs w:val="22"/>
                                                  </w:rPr>
                                                  <w:t>15.6”</w:t>
                                                </w:r>
                                              </w:p>
                                            </w:tc>
                                          </w:tr>
                                          <w:tr w:rsidR="00FC0291" w:rsidRPr="006E35B5" w:rsidTr="00FC0291">
                                            <w:tc>
                                              <w:tcPr>
                                                <w:tcW w:w="2751" w:type="dxa"/>
                                                <w:shd w:val="clear" w:color="auto" w:fill="auto"/>
                                                <w:vAlign w:val="center"/>
                                              </w:tcPr>
                                              <w:p w:rsidR="00FC0291" w:rsidRPr="006E35B5" w:rsidRDefault="00FC0291" w:rsidP="000A733F">
                                                <w:pPr>
                                                  <w:pStyle w:val="ParastaisWeb"/>
                                                </w:pPr>
                                                <w:r w:rsidRPr="006E35B5">
                                                  <w:rPr>
                                                    <w:sz w:val="22"/>
                                                    <w:szCs w:val="22"/>
                                                  </w:rPr>
                                                  <w:t>Ekrāna izšķirtspēja</w:t>
                                                </w:r>
                                              </w:p>
                                            </w:tc>
                                            <w:tc>
                                              <w:tcPr>
                                                <w:tcW w:w="2835" w:type="dxa"/>
                                                <w:shd w:val="clear" w:color="auto" w:fill="auto"/>
                                                <w:vAlign w:val="center"/>
                                              </w:tcPr>
                                              <w:p w:rsidR="00FC0291" w:rsidRPr="006E35B5" w:rsidRDefault="00FC0291" w:rsidP="000A733F">
                                                <w:pPr>
                                                  <w:pStyle w:val="ParastaisWeb"/>
                                                </w:pPr>
                                                <w:r w:rsidRPr="006E35B5">
                                                  <w:rPr>
                                                    <w:sz w:val="22"/>
                                                    <w:szCs w:val="22"/>
                                                  </w:rPr>
                                                  <w:t>Ultra HD 3840x2160</w:t>
                                                </w:r>
                                              </w:p>
                                            </w:tc>
                                          </w:tr>
                                          <w:tr w:rsidR="00FC0291" w:rsidRPr="006E35B5" w:rsidTr="00FC0291">
                                            <w:tc>
                                              <w:tcPr>
                                                <w:tcW w:w="2751" w:type="dxa"/>
                                                <w:shd w:val="clear" w:color="auto" w:fill="auto"/>
                                                <w:vAlign w:val="center"/>
                                              </w:tcPr>
                                              <w:p w:rsidR="00FC0291" w:rsidRPr="006E35B5" w:rsidRDefault="00FC0291" w:rsidP="000A733F">
                                                <w:pPr>
                                                  <w:pStyle w:val="ParastaisWeb"/>
                                                </w:pPr>
                                                <w:r w:rsidRPr="006E35B5">
                                                  <w:rPr>
                                                    <w:sz w:val="22"/>
                                                    <w:szCs w:val="22"/>
                                                  </w:rPr>
                                                  <w:t>IPS ekrāns</w:t>
                                                </w:r>
                                              </w:p>
                                            </w:tc>
                                            <w:tc>
                                              <w:tcPr>
                                                <w:tcW w:w="2835" w:type="dxa"/>
                                                <w:shd w:val="clear" w:color="auto" w:fill="auto"/>
                                                <w:vAlign w:val="center"/>
                                              </w:tcPr>
                                              <w:p w:rsidR="00FC0291" w:rsidRPr="006E35B5" w:rsidRDefault="00FC0291" w:rsidP="000A733F">
                                                <w:pPr>
                                                  <w:pStyle w:val="ParastaisWeb"/>
                                                </w:pPr>
                                                <w:r w:rsidRPr="006E35B5">
                                                  <w:rPr>
                                                    <w:sz w:val="22"/>
                                                    <w:szCs w:val="22"/>
                                                  </w:rPr>
                                                  <w:t>Jā</w:t>
                                                </w:r>
                                              </w:p>
                                            </w:tc>
                                          </w:tr>
                                          <w:tr w:rsidR="00FC0291" w:rsidRPr="006E35B5" w:rsidTr="00FC0291">
                                            <w:tc>
                                              <w:tcPr>
                                                <w:tcW w:w="2751" w:type="dxa"/>
                                                <w:shd w:val="clear" w:color="auto" w:fill="auto"/>
                                                <w:vAlign w:val="center"/>
                                              </w:tcPr>
                                              <w:p w:rsidR="00FC0291" w:rsidRPr="006E35B5" w:rsidRDefault="00FC0291" w:rsidP="000A733F">
                                                <w:r w:rsidRPr="006E35B5">
                                                  <w:rPr>
                                                    <w:sz w:val="22"/>
                                                    <w:szCs w:val="22"/>
                                                  </w:rPr>
                                                  <w:t>Procesors</w:t>
                                                </w:r>
                                              </w:p>
                                            </w:tc>
                                            <w:tc>
                                              <w:tcPr>
                                                <w:tcW w:w="2835" w:type="dxa"/>
                                                <w:shd w:val="clear" w:color="auto" w:fill="auto"/>
                                                <w:vAlign w:val="center"/>
                                              </w:tcPr>
                                              <w:p w:rsidR="00FC0291" w:rsidRPr="006E35B5" w:rsidRDefault="00FC0291" w:rsidP="000A733F">
                                                <w:pPr>
                                                  <w:pStyle w:val="ParastaisWeb"/>
                                                </w:pPr>
                                                <w:r w:rsidRPr="006E35B5">
                                                  <w:rPr>
                                                    <w:sz w:val="22"/>
                                                    <w:szCs w:val="22"/>
                                                  </w:rPr>
                                                  <w:t>vismaz Intel i7-7700HQ, 2.8GHz</w:t>
                                                </w:r>
                                              </w:p>
                                            </w:tc>
                                          </w:tr>
                                          <w:tr w:rsidR="00FC0291" w:rsidRPr="006E35B5" w:rsidTr="00FC0291">
                                            <w:tc>
                                              <w:tcPr>
                                                <w:tcW w:w="2751" w:type="dxa"/>
                                                <w:shd w:val="clear" w:color="auto" w:fill="auto"/>
                                                <w:vAlign w:val="center"/>
                                              </w:tcPr>
                                              <w:p w:rsidR="00FC0291" w:rsidRPr="006E35B5" w:rsidRDefault="00FC0291" w:rsidP="000A733F">
                                                <w:r w:rsidRPr="006E35B5">
                                                  <w:rPr>
                                                    <w:sz w:val="22"/>
                                                    <w:szCs w:val="22"/>
                                                  </w:rPr>
                                                  <w:t>Procesora kodoli</w:t>
                                                </w:r>
                                              </w:p>
                                            </w:tc>
                                            <w:tc>
                                              <w:tcPr>
                                                <w:tcW w:w="2835" w:type="dxa"/>
                                                <w:shd w:val="clear" w:color="auto" w:fill="auto"/>
                                                <w:vAlign w:val="center"/>
                                              </w:tcPr>
                                              <w:p w:rsidR="00FC0291" w:rsidRPr="006E35B5" w:rsidRDefault="00FC0291" w:rsidP="000A733F">
                                                <w:pPr>
                                                  <w:pStyle w:val="ParastaisWeb"/>
                                                </w:pPr>
                                                <w:r w:rsidRPr="006E35B5">
                                                  <w:rPr>
                                                    <w:sz w:val="22"/>
                                                    <w:szCs w:val="22"/>
                                                  </w:rPr>
                                                  <w:t>4</w:t>
                                                </w:r>
                                              </w:p>
                                            </w:tc>
                                          </w:tr>
                                          <w:tr w:rsidR="00FC0291" w:rsidRPr="006E35B5" w:rsidTr="00FC0291">
                                            <w:tc>
                                              <w:tcPr>
                                                <w:tcW w:w="2751" w:type="dxa"/>
                                                <w:shd w:val="clear" w:color="auto" w:fill="auto"/>
                                                <w:vAlign w:val="center"/>
                                              </w:tcPr>
                                              <w:p w:rsidR="00FC0291" w:rsidRPr="006E35B5" w:rsidRDefault="00FC0291" w:rsidP="000A733F">
                                                <w:pPr>
                                                  <w:pStyle w:val="ParastaisWeb"/>
                                                </w:pPr>
                                                <w:r w:rsidRPr="006E35B5">
                                                  <w:rPr>
                                                    <w:sz w:val="22"/>
                                                    <w:szCs w:val="22"/>
                                                  </w:rPr>
                                                  <w:t>Procesora kešatmiņa</w:t>
                                                </w:r>
                                              </w:p>
                                            </w:tc>
                                            <w:tc>
                                              <w:tcPr>
                                                <w:tcW w:w="2835" w:type="dxa"/>
                                                <w:shd w:val="clear" w:color="auto" w:fill="auto"/>
                                                <w:vAlign w:val="center"/>
                                              </w:tcPr>
                                              <w:p w:rsidR="00FC0291" w:rsidRPr="006E35B5" w:rsidRDefault="00FC0291" w:rsidP="000A733F">
                                                <w:pPr>
                                                  <w:pStyle w:val="ParastaisWeb"/>
                                                </w:pPr>
                                                <w:r w:rsidRPr="006E35B5">
                                                  <w:rPr>
                                                    <w:sz w:val="22"/>
                                                    <w:szCs w:val="22"/>
                                                  </w:rPr>
                                                  <w:t>6 MB</w:t>
                                                </w:r>
                                              </w:p>
                                            </w:tc>
                                          </w:tr>
                                          <w:tr w:rsidR="00FC0291" w:rsidRPr="006E35B5" w:rsidTr="00FC0291">
                                            <w:tc>
                                              <w:tcPr>
                                                <w:tcW w:w="2751" w:type="dxa"/>
                                                <w:shd w:val="clear" w:color="auto" w:fill="auto"/>
                                                <w:vAlign w:val="center"/>
                                              </w:tcPr>
                                              <w:p w:rsidR="00FC0291" w:rsidRPr="006E35B5" w:rsidRDefault="00FC0291" w:rsidP="000A733F">
                                                <w:r w:rsidRPr="006E35B5">
                                                  <w:rPr>
                                                    <w:sz w:val="22"/>
                                                    <w:szCs w:val="22"/>
                                                  </w:rPr>
                                                  <w:t>Operatīva atmiņa (RAM) vismaz:</w:t>
                                                </w:r>
                                              </w:p>
                                            </w:tc>
                                            <w:tc>
                                              <w:tcPr>
                                                <w:tcW w:w="2835" w:type="dxa"/>
                                                <w:shd w:val="clear" w:color="auto" w:fill="auto"/>
                                                <w:vAlign w:val="center"/>
                                              </w:tcPr>
                                              <w:p w:rsidR="00FC0291" w:rsidRPr="006E35B5" w:rsidRDefault="00FC0291" w:rsidP="000A733F">
                                                <w:pPr>
                                                  <w:pStyle w:val="ParastaisWeb"/>
                                                </w:pPr>
                                                <w:r w:rsidRPr="006E35B5">
                                                  <w:rPr>
                                                    <w:sz w:val="22"/>
                                                    <w:szCs w:val="22"/>
                                                  </w:rPr>
                                                  <w:t>16 GB</w:t>
                                                </w:r>
                                              </w:p>
                                            </w:tc>
                                          </w:tr>
                                          <w:tr w:rsidR="00FC0291" w:rsidRPr="006E35B5" w:rsidTr="00FC0291">
                                            <w:tc>
                                              <w:tcPr>
                                                <w:tcW w:w="2751" w:type="dxa"/>
                                                <w:shd w:val="clear" w:color="auto" w:fill="auto"/>
                                                <w:vAlign w:val="center"/>
                                              </w:tcPr>
                                              <w:p w:rsidR="00FC0291" w:rsidRPr="006E35B5" w:rsidRDefault="00FC0291" w:rsidP="000A733F">
                                                <w:r w:rsidRPr="006E35B5">
                                                  <w:rPr>
                                                    <w:sz w:val="22"/>
                                                    <w:szCs w:val="22"/>
                                                  </w:rPr>
                                                  <w:t>Maksimālās operatīvās atmiņas (RAM) atbalsts līdz:</w:t>
                                                </w:r>
                                              </w:p>
                                            </w:tc>
                                            <w:tc>
                                              <w:tcPr>
                                                <w:tcW w:w="2835" w:type="dxa"/>
                                                <w:shd w:val="clear" w:color="auto" w:fill="auto"/>
                                                <w:vAlign w:val="center"/>
                                              </w:tcPr>
                                              <w:p w:rsidR="00FC0291" w:rsidRPr="006E35B5" w:rsidRDefault="00FC0291" w:rsidP="000A733F">
                                                <w:pPr>
                                                  <w:pStyle w:val="ParastaisWeb"/>
                                                </w:pPr>
                                                <w:r w:rsidRPr="006E35B5">
                                                  <w:rPr>
                                                    <w:sz w:val="22"/>
                                                    <w:szCs w:val="22"/>
                                                  </w:rPr>
                                                  <w:t>32 GB</w:t>
                                                </w:r>
                                              </w:p>
                                            </w:tc>
                                          </w:tr>
                                          <w:tr w:rsidR="00FC0291" w:rsidRPr="006E35B5" w:rsidTr="00FC0291">
                                            <w:tc>
                                              <w:tcPr>
                                                <w:tcW w:w="2751" w:type="dxa"/>
                                                <w:shd w:val="clear" w:color="auto" w:fill="auto"/>
                                                <w:vAlign w:val="center"/>
                                              </w:tcPr>
                                              <w:p w:rsidR="00FC0291" w:rsidRPr="006E35B5" w:rsidRDefault="00FC0291" w:rsidP="000A733F">
                                                <w:pPr>
                                                  <w:pStyle w:val="ParastaisWeb"/>
                                                </w:pPr>
                                                <w:r w:rsidRPr="006E35B5">
                                                  <w:rPr>
                                                    <w:sz w:val="22"/>
                                                    <w:szCs w:val="22"/>
                                                  </w:rPr>
                                                  <w:t>Cietais disks: SSD</w:t>
                                                </w:r>
                                              </w:p>
                                            </w:tc>
                                            <w:tc>
                                              <w:tcPr>
                                                <w:tcW w:w="2835" w:type="dxa"/>
                                                <w:shd w:val="clear" w:color="auto" w:fill="auto"/>
                                                <w:vAlign w:val="center"/>
                                              </w:tcPr>
                                              <w:p w:rsidR="00FC0291" w:rsidRPr="006E35B5" w:rsidRDefault="00FC0291" w:rsidP="000A733F">
                                                <w:pPr>
                                                  <w:pStyle w:val="ParastaisWeb"/>
                                                </w:pPr>
                                                <w:r w:rsidRPr="006E35B5">
                                                  <w:rPr>
                                                    <w:sz w:val="22"/>
                                                    <w:szCs w:val="22"/>
                                                  </w:rPr>
                                                  <w:t>512 GB</w:t>
                                                </w:r>
                                              </w:p>
                                            </w:tc>
                                          </w:tr>
                                          <w:tr w:rsidR="00FC0291" w:rsidRPr="006E35B5" w:rsidTr="00FC0291">
                                            <w:tc>
                                              <w:tcPr>
                                                <w:tcW w:w="2751" w:type="dxa"/>
                                                <w:shd w:val="clear" w:color="auto" w:fill="auto"/>
                                                <w:vAlign w:val="center"/>
                                              </w:tcPr>
                                              <w:p w:rsidR="00FC0291" w:rsidRPr="006E35B5" w:rsidRDefault="00FC0291" w:rsidP="000A733F">
                                                <w:pPr>
                                                  <w:pStyle w:val="ParastaisWeb"/>
                                                </w:pPr>
                                                <w:r w:rsidRPr="006E35B5">
                                                  <w:rPr>
                                                    <w:sz w:val="22"/>
                                                    <w:szCs w:val="22"/>
                                                  </w:rPr>
                                                  <w:t>Videokartes atmiņa</w:t>
                                                </w:r>
                                              </w:p>
                                            </w:tc>
                                            <w:tc>
                                              <w:tcPr>
                                                <w:tcW w:w="2835" w:type="dxa"/>
                                                <w:shd w:val="clear" w:color="auto" w:fill="auto"/>
                                                <w:vAlign w:val="center"/>
                                              </w:tcPr>
                                              <w:p w:rsidR="00FC0291" w:rsidRPr="006E35B5" w:rsidRDefault="00FC0291" w:rsidP="000A733F">
                                                <w:pPr>
                                                  <w:pStyle w:val="ParastaisWeb"/>
                                                </w:pPr>
                                                <w:r w:rsidRPr="006E35B5">
                                                  <w:rPr>
                                                    <w:sz w:val="22"/>
                                                    <w:szCs w:val="22"/>
                                                  </w:rPr>
                                                  <w:t>4 GB</w:t>
                                                </w:r>
                                              </w:p>
                                            </w:tc>
                                          </w:tr>
                                          <w:tr w:rsidR="00FC0291" w:rsidRPr="006E35B5" w:rsidTr="00FC0291">
                                            <w:tc>
                                              <w:tcPr>
                                                <w:tcW w:w="2751" w:type="dxa"/>
                                                <w:shd w:val="clear" w:color="auto" w:fill="auto"/>
                                                <w:vAlign w:val="center"/>
                                              </w:tcPr>
                                              <w:p w:rsidR="00FC0291" w:rsidRPr="006E35B5" w:rsidRDefault="00FC0291" w:rsidP="000A733F">
                                                <w:pPr>
                                                  <w:pStyle w:val="ParastaisWeb"/>
                                                </w:pPr>
                                                <w:r w:rsidRPr="006E35B5">
                                                  <w:rPr>
                                                    <w:sz w:val="22"/>
                                                    <w:szCs w:val="22"/>
                                                  </w:rPr>
                                                  <w:t xml:space="preserve">Videokarte </w:t>
                                                </w:r>
                                              </w:p>
                                            </w:tc>
                                            <w:tc>
                                              <w:tcPr>
                                                <w:tcW w:w="2835" w:type="dxa"/>
                                                <w:shd w:val="clear" w:color="auto" w:fill="auto"/>
                                                <w:vAlign w:val="center"/>
                                              </w:tcPr>
                                              <w:p w:rsidR="00FC0291" w:rsidRPr="006E35B5" w:rsidRDefault="00FC0291" w:rsidP="000A733F">
                                                <w:pPr>
                                                  <w:pStyle w:val="ParastaisWeb"/>
                                                </w:pPr>
                                                <w:r w:rsidRPr="006E35B5">
                                                  <w:rPr>
                                                    <w:sz w:val="22"/>
                                                    <w:szCs w:val="22"/>
                                                  </w:rPr>
                                                  <w:t>NVIDIA GeForce</w:t>
                                                </w:r>
                                              </w:p>
                                            </w:tc>
                                          </w:tr>
                                          <w:tr w:rsidR="00FC0291" w:rsidRPr="006E35B5" w:rsidTr="00FC0291">
                                            <w:tc>
                                              <w:tcPr>
                                                <w:tcW w:w="2751" w:type="dxa"/>
                                                <w:shd w:val="clear" w:color="auto" w:fill="auto"/>
                                                <w:vAlign w:val="center"/>
                                              </w:tcPr>
                                              <w:p w:rsidR="00FC0291" w:rsidRPr="006E35B5" w:rsidRDefault="00FC0291" w:rsidP="000A733F">
                                                <w:pPr>
                                                  <w:pStyle w:val="ParastaisWeb"/>
                                                </w:pPr>
                                                <w:r w:rsidRPr="006E35B5">
                                                  <w:rPr>
                                                    <w:sz w:val="22"/>
                                                    <w:szCs w:val="22"/>
                                                  </w:rPr>
                                                  <w:t>Pieslēgvietas un aprīkojums</w:t>
                                                </w:r>
                                              </w:p>
                                            </w:tc>
                                            <w:tc>
                                              <w:tcPr>
                                                <w:tcW w:w="2835" w:type="dxa"/>
                                                <w:shd w:val="clear" w:color="auto" w:fill="auto"/>
                                                <w:vAlign w:val="center"/>
                                              </w:tcPr>
                                              <w:p w:rsidR="00FC0291" w:rsidRPr="006E35B5" w:rsidRDefault="00FC0291" w:rsidP="000A733F">
                                                <w:pPr>
                                                  <w:pStyle w:val="ParastaisWeb"/>
                                                </w:pPr>
                                                <w:r w:rsidRPr="006E35B5">
                                                  <w:rPr>
                                                    <w:sz w:val="22"/>
                                                    <w:szCs w:val="22"/>
                                                  </w:rPr>
                                                  <w:t>HDMI; USB 3.0; Fotokaršu lasītājs – SD; Combo audio jack Thunderbolt;</w:t>
                                                </w:r>
                                              </w:p>
                                            </w:tc>
                                          </w:tr>
                                          <w:tr w:rsidR="00FC0291" w:rsidRPr="006E35B5" w:rsidTr="00FC0291">
                                            <w:tc>
                                              <w:tcPr>
                                                <w:tcW w:w="2751" w:type="dxa"/>
                                                <w:shd w:val="clear" w:color="auto" w:fill="auto"/>
                                              </w:tcPr>
                                              <w:p w:rsidR="00FC0291" w:rsidRPr="006E35B5" w:rsidRDefault="00FC0291" w:rsidP="000A733F">
                                                <w:pPr>
                                                  <w:spacing w:before="100" w:beforeAutospacing="1" w:after="100" w:afterAutospacing="1"/>
                                                  <w:rPr>
                                                    <w:lang w:eastAsia="lv-LV"/>
                                                  </w:rPr>
                                                </w:pPr>
                                                <w:r w:rsidRPr="006E35B5">
                                                  <w:rPr>
                                                    <w:sz w:val="22"/>
                                                    <w:szCs w:val="22"/>
                                                    <w:lang w:eastAsia="lv-LV"/>
                                                  </w:rPr>
                                                  <w:t>Bezvadu savienojumi</w:t>
                                                </w:r>
                                              </w:p>
                                            </w:tc>
                                            <w:tc>
                                              <w:tcPr>
                                                <w:tcW w:w="2835" w:type="dxa"/>
                                                <w:shd w:val="clear" w:color="auto" w:fill="auto"/>
                                              </w:tcPr>
                                              <w:p w:rsidR="00FC0291" w:rsidRPr="006E35B5" w:rsidRDefault="00FC0291" w:rsidP="000A733F">
                                                <w:pPr>
                                                  <w:spacing w:before="100" w:beforeAutospacing="1" w:after="100" w:afterAutospacing="1"/>
                                                  <w:rPr>
                                                    <w:lang w:eastAsia="lv-LV"/>
                                                  </w:rPr>
                                                </w:pPr>
                                                <w:r w:rsidRPr="006E35B5">
                                                  <w:rPr>
                                                    <w:sz w:val="22"/>
                                                    <w:szCs w:val="22"/>
                                                    <w:lang w:eastAsia="lv-LV"/>
                                                  </w:rPr>
                                                  <w:t>Wi-Fi -  802.11 ac; Bluetooth 4.1;</w:t>
                                                </w:r>
                                              </w:p>
                                            </w:tc>
                                          </w:tr>
                                          <w:tr w:rsidR="00FC0291" w:rsidRPr="006E35B5" w:rsidTr="00FC0291">
                                            <w:tc>
                                              <w:tcPr>
                                                <w:tcW w:w="2751" w:type="dxa"/>
                                                <w:shd w:val="clear" w:color="auto" w:fill="auto"/>
                                                <w:vAlign w:val="center"/>
                                              </w:tcPr>
                                              <w:p w:rsidR="00FC0291" w:rsidRPr="006E35B5" w:rsidRDefault="00FC0291" w:rsidP="000A733F">
                                                <w:r w:rsidRPr="006E35B5">
                                                  <w:rPr>
                                                    <w:sz w:val="22"/>
                                                    <w:szCs w:val="22"/>
                                                  </w:rPr>
                                                  <w:t>Operētājsistēma</w:t>
                                                </w:r>
                                              </w:p>
                                            </w:tc>
                                            <w:tc>
                                              <w:tcPr>
                                                <w:tcW w:w="2835" w:type="dxa"/>
                                                <w:shd w:val="clear" w:color="auto" w:fill="auto"/>
                                                <w:vAlign w:val="center"/>
                                              </w:tcPr>
                                              <w:p w:rsidR="00FC0291" w:rsidRPr="006E35B5" w:rsidRDefault="00FC0291" w:rsidP="000A733F">
                                                <w:pPr>
                                                  <w:pStyle w:val="ParastaisWeb"/>
                                                </w:pPr>
                                                <w:r w:rsidRPr="006E35B5">
                                                  <w:rPr>
                                                    <w:sz w:val="22"/>
                                                    <w:szCs w:val="22"/>
                                                  </w:rPr>
                                                  <w:t>Windows 10 Pro</w:t>
                                                </w:r>
                                              </w:p>
                                            </w:tc>
                                          </w:tr>
                                          <w:tr w:rsidR="00FC0291" w:rsidRPr="006E35B5" w:rsidTr="00FC0291">
                                            <w:tc>
                                              <w:tcPr>
                                                <w:tcW w:w="2751" w:type="dxa"/>
                                                <w:shd w:val="clear" w:color="auto" w:fill="auto"/>
                                                <w:vAlign w:val="center"/>
                                              </w:tcPr>
                                              <w:p w:rsidR="00FC0291" w:rsidRPr="006E35B5" w:rsidRDefault="00FC0291" w:rsidP="000A733F">
                                                <w:r w:rsidRPr="006E35B5">
                                                  <w:rPr>
                                                    <w:sz w:val="22"/>
                                                    <w:szCs w:val="22"/>
                                                  </w:rPr>
                                                  <w:t xml:space="preserve">Iebūvēta kamera (HD) </w:t>
                                                </w:r>
                                              </w:p>
                                            </w:tc>
                                            <w:tc>
                                              <w:tcPr>
                                                <w:tcW w:w="2835" w:type="dxa"/>
                                                <w:shd w:val="clear" w:color="auto" w:fill="auto"/>
                                                <w:vAlign w:val="center"/>
                                              </w:tcPr>
                                              <w:p w:rsidR="00FC0291" w:rsidRPr="006E35B5" w:rsidRDefault="00FC0291" w:rsidP="000A733F">
                                                <w:pPr>
                                                  <w:pStyle w:val="ParastaisWeb"/>
                                                </w:pPr>
                                                <w:r w:rsidRPr="006E35B5">
                                                  <w:rPr>
                                                    <w:sz w:val="22"/>
                                                    <w:szCs w:val="22"/>
                                                  </w:rPr>
                                                  <w:t>Jā</w:t>
                                                </w:r>
                                              </w:p>
                                            </w:tc>
                                          </w:tr>
                                          <w:tr w:rsidR="00FC0291" w:rsidRPr="006E35B5" w:rsidTr="00FC0291">
                                            <w:tc>
                                              <w:tcPr>
                                                <w:tcW w:w="2751" w:type="dxa"/>
                                                <w:shd w:val="clear" w:color="auto" w:fill="auto"/>
                                                <w:vAlign w:val="center"/>
                                              </w:tcPr>
                                              <w:p w:rsidR="00FC0291" w:rsidRPr="006E35B5" w:rsidRDefault="00FC0291" w:rsidP="000A733F">
                                                <w:r w:rsidRPr="006E35B5">
                                                  <w:rPr>
                                                    <w:sz w:val="22"/>
                                                    <w:szCs w:val="22"/>
                                                  </w:rPr>
                                                  <w:t xml:space="preserve">Klaviatūras valoda </w:t>
                                                </w:r>
                                              </w:p>
                                            </w:tc>
                                            <w:tc>
                                              <w:tcPr>
                                                <w:tcW w:w="2835" w:type="dxa"/>
                                                <w:shd w:val="clear" w:color="auto" w:fill="auto"/>
                                                <w:vAlign w:val="center"/>
                                              </w:tcPr>
                                              <w:p w:rsidR="00FC0291" w:rsidRPr="006E35B5" w:rsidRDefault="00FC0291" w:rsidP="000A733F">
                                                <w:pPr>
                                                  <w:pStyle w:val="ParastaisWeb"/>
                                                </w:pPr>
                                                <w:r w:rsidRPr="006E35B5">
                                                  <w:rPr>
                                                    <w:sz w:val="22"/>
                                                    <w:szCs w:val="22"/>
                                                  </w:rPr>
                                                  <w:t>Angļu</w:t>
                                                </w:r>
                                              </w:p>
                                            </w:tc>
                                          </w:tr>
                                          <w:tr w:rsidR="00FC0291" w:rsidRPr="006E35B5" w:rsidTr="00FC0291">
                                            <w:tc>
                                              <w:tcPr>
                                                <w:tcW w:w="2751" w:type="dxa"/>
                                                <w:shd w:val="clear" w:color="auto" w:fill="auto"/>
                                                <w:vAlign w:val="center"/>
                                              </w:tcPr>
                                              <w:p w:rsidR="00FC0291" w:rsidRPr="006E35B5" w:rsidRDefault="00FC0291" w:rsidP="000A733F">
                                                <w:r w:rsidRPr="006E35B5">
                                                  <w:rPr>
                                                    <w:sz w:val="22"/>
                                                    <w:szCs w:val="22"/>
                                                  </w:rPr>
                                                  <w:t xml:space="preserve">Klaviatūras apgaismojums </w:t>
                                                </w:r>
                                              </w:p>
                                            </w:tc>
                                            <w:tc>
                                              <w:tcPr>
                                                <w:tcW w:w="2835" w:type="dxa"/>
                                                <w:shd w:val="clear" w:color="auto" w:fill="auto"/>
                                                <w:vAlign w:val="center"/>
                                              </w:tcPr>
                                              <w:p w:rsidR="00FC0291" w:rsidRPr="006E35B5" w:rsidRDefault="00FC0291" w:rsidP="000A733F">
                                                <w:pPr>
                                                  <w:pStyle w:val="ParastaisWeb"/>
                                                </w:pPr>
                                                <w:r w:rsidRPr="006E35B5">
                                                  <w:rPr>
                                                    <w:sz w:val="22"/>
                                                    <w:szCs w:val="22"/>
                                                  </w:rPr>
                                                  <w:t>Jā</w:t>
                                                </w:r>
                                              </w:p>
                                            </w:tc>
                                          </w:tr>
                                          <w:tr w:rsidR="00FC0291" w:rsidRPr="006E35B5" w:rsidTr="00FC0291">
                                            <w:tc>
                                              <w:tcPr>
                                                <w:tcW w:w="2751" w:type="dxa"/>
                                                <w:shd w:val="clear" w:color="auto" w:fill="auto"/>
                                                <w:vAlign w:val="center"/>
                                              </w:tcPr>
                                              <w:p w:rsidR="00FC0291" w:rsidRPr="006E35B5" w:rsidRDefault="00FC0291" w:rsidP="000A733F">
                                                <w:r w:rsidRPr="006E35B5">
                                                  <w:rPr>
                                                    <w:sz w:val="22"/>
                                                    <w:szCs w:val="22"/>
                                                  </w:rPr>
                                                  <w:t xml:space="preserve">Korpusa materiāls </w:t>
                                                </w:r>
                                              </w:p>
                                            </w:tc>
                                            <w:tc>
                                              <w:tcPr>
                                                <w:tcW w:w="2835" w:type="dxa"/>
                                                <w:shd w:val="clear" w:color="auto" w:fill="auto"/>
                                                <w:vAlign w:val="center"/>
                                              </w:tcPr>
                                              <w:p w:rsidR="00FC0291" w:rsidRPr="006E35B5" w:rsidRDefault="00FC0291" w:rsidP="000A733F">
                                                <w:pPr>
                                                  <w:pStyle w:val="ParastaisWeb"/>
                                                </w:pPr>
                                                <w:r w:rsidRPr="006E35B5">
                                                  <w:rPr>
                                                    <w:sz w:val="22"/>
                                                    <w:szCs w:val="22"/>
                                                  </w:rPr>
                                                  <w:t>Alumīnijs</w:t>
                                                </w:r>
                                              </w:p>
                                            </w:tc>
                                          </w:tr>
                                          <w:tr w:rsidR="00FC0291" w:rsidRPr="006E35B5" w:rsidTr="00FC0291">
                                            <w:tc>
                                              <w:tcPr>
                                                <w:tcW w:w="2751" w:type="dxa"/>
                                                <w:shd w:val="clear" w:color="auto" w:fill="auto"/>
                                                <w:vAlign w:val="center"/>
                                              </w:tcPr>
                                              <w:p w:rsidR="00FC0291" w:rsidRPr="006E35B5" w:rsidRDefault="00FC0291" w:rsidP="000A733F">
                                                <w:r w:rsidRPr="006E35B5">
                                                  <w:rPr>
                                                    <w:sz w:val="22"/>
                                                    <w:szCs w:val="22"/>
                                                  </w:rPr>
                                                  <w:t>Baterijas darbības laiks</w:t>
                                                </w:r>
                                              </w:p>
                                            </w:tc>
                                            <w:tc>
                                              <w:tcPr>
                                                <w:tcW w:w="2835" w:type="dxa"/>
                                                <w:shd w:val="clear" w:color="auto" w:fill="auto"/>
                                                <w:vAlign w:val="center"/>
                                              </w:tcPr>
                                              <w:p w:rsidR="00FC0291" w:rsidRPr="006E35B5" w:rsidRDefault="00FC0291" w:rsidP="000A733F">
                                                <w:pPr>
                                                  <w:pStyle w:val="ParastaisWeb"/>
                                                </w:pPr>
                                                <w:r w:rsidRPr="006E35B5">
                                                  <w:rPr>
                                                    <w:sz w:val="22"/>
                                                    <w:szCs w:val="22"/>
                                                    <w:u w:val="single"/>
                                                  </w:rPr>
                                                  <w:t>vismaz</w:t>
                                                </w:r>
                                                <w:r w:rsidRPr="006E35B5">
                                                  <w:rPr>
                                                    <w:sz w:val="22"/>
                                                    <w:szCs w:val="22"/>
                                                  </w:rPr>
                                                  <w:t xml:space="preserve"> 11,5 stundas;</w:t>
                                                </w:r>
                                              </w:p>
                                            </w:tc>
                                          </w:tr>
                                          <w:tr w:rsidR="00FC0291" w:rsidRPr="006E35B5" w:rsidTr="00FC0291">
                                            <w:tc>
                                              <w:tcPr>
                                                <w:tcW w:w="2751" w:type="dxa"/>
                                                <w:shd w:val="clear" w:color="auto" w:fill="auto"/>
                                                <w:vAlign w:val="center"/>
                                              </w:tcPr>
                                              <w:p w:rsidR="00FC0291" w:rsidRPr="006E35B5" w:rsidRDefault="00FC0291" w:rsidP="000A733F">
                                                <w:r w:rsidRPr="006E35B5">
                                                  <w:rPr>
                                                    <w:sz w:val="22"/>
                                                    <w:szCs w:val="22"/>
                                                  </w:rPr>
                                                  <w:t>Svars</w:t>
                                                </w:r>
                                              </w:p>
                                            </w:tc>
                                            <w:tc>
                                              <w:tcPr>
                                                <w:tcW w:w="2835" w:type="dxa"/>
                                                <w:shd w:val="clear" w:color="auto" w:fill="auto"/>
                                                <w:vAlign w:val="center"/>
                                              </w:tcPr>
                                              <w:p w:rsidR="00FC0291" w:rsidRPr="006E35B5" w:rsidRDefault="00FC0291" w:rsidP="000A733F">
                                                <w:pPr>
                                                  <w:pStyle w:val="ParastaisWeb"/>
                                                </w:pPr>
                                                <w:r w:rsidRPr="006E35B5">
                                                  <w:rPr>
                                                    <w:sz w:val="22"/>
                                                    <w:szCs w:val="22"/>
                                                  </w:rPr>
                                                  <w:t>līdz 2kg</w:t>
                                                </w:r>
                                              </w:p>
                                            </w:tc>
                                          </w:tr>
                                        </w:tbl>
                                        <w:p w:rsidR="00FC0291" w:rsidRPr="007668BD" w:rsidRDefault="00FC0291" w:rsidP="00C8678C">
                                          <w:pPr>
                                            <w:tabs>
                                              <w:tab w:val="left" w:pos="4261"/>
                                            </w:tabs>
                                            <w:autoSpaceDE w:val="0"/>
                                          </w:pPr>
                                        </w:p>
                                      </w:tc>
                                    </w:tr>
                                  </w:tbl>
                                  <w:p w:rsidR="00FC0291" w:rsidRPr="00C8678C" w:rsidRDefault="00FC0291" w:rsidP="00C8678C">
                                    <w:pPr>
                                      <w:tabs>
                                        <w:tab w:val="left" w:pos="4261"/>
                                      </w:tabs>
                                      <w:autoSpaceDE w:val="0"/>
                                      <w:snapToGrid w:val="0"/>
                                      <w:rPr>
                                        <w:bCs/>
                                      </w:rPr>
                                    </w:pPr>
                                  </w:p>
                                </w:tc>
                                <w:tc>
                                  <w:tcPr>
                                    <w:tcW w:w="597" w:type="dxa"/>
                                    <w:tcBorders>
                                      <w:top w:val="single" w:sz="4" w:space="0" w:color="000000"/>
                                      <w:left w:val="single" w:sz="4" w:space="0" w:color="000000"/>
                                      <w:bottom w:val="single" w:sz="4" w:space="0" w:color="000000"/>
                                      <w:right w:val="nil"/>
                                    </w:tcBorders>
                                  </w:tcPr>
                                  <w:p w:rsidR="00FC0291" w:rsidRDefault="00FC0291" w:rsidP="00C8678C">
                                    <w:pPr>
                                      <w:tabs>
                                        <w:tab w:val="left" w:pos="900"/>
                                        <w:tab w:val="left" w:pos="1276"/>
                                      </w:tabs>
                                      <w:autoSpaceDE w:val="0"/>
                                      <w:snapToGrid w:val="0"/>
                                      <w:ind w:right="-86"/>
                                      <w:jc w:val="both"/>
                                    </w:pPr>
                                    <w:r>
                                      <w:t>Gab.</w:t>
                                    </w:r>
                                  </w:p>
                                </w:tc>
                                <w:tc>
                                  <w:tcPr>
                                    <w:tcW w:w="962" w:type="dxa"/>
                                    <w:tcBorders>
                                      <w:top w:val="single" w:sz="4" w:space="0" w:color="000000"/>
                                      <w:left w:val="single" w:sz="4" w:space="0" w:color="000000"/>
                                      <w:bottom w:val="single" w:sz="4" w:space="0" w:color="000000"/>
                                      <w:right w:val="single" w:sz="4" w:space="0" w:color="000000"/>
                                    </w:tcBorders>
                                  </w:tcPr>
                                  <w:p w:rsidR="00FC0291" w:rsidRDefault="00FC0291" w:rsidP="00C8678C">
                                    <w:pPr>
                                      <w:tabs>
                                        <w:tab w:val="left" w:pos="900"/>
                                        <w:tab w:val="left" w:pos="1276"/>
                                      </w:tabs>
                                      <w:autoSpaceDE w:val="0"/>
                                      <w:snapToGrid w:val="0"/>
                                      <w:ind w:right="-86"/>
                                      <w:jc w:val="both"/>
                                    </w:pPr>
                                    <w:r>
                                      <w:t>2</w:t>
                                    </w:r>
                                  </w:p>
                                </w:tc>
                              </w:tr>
                            </w:tbl>
                            <w:p w:rsidR="00AE6D77" w:rsidRPr="007668BD" w:rsidRDefault="00AE6D77" w:rsidP="0099269A">
                              <w:pPr>
                                <w:tabs>
                                  <w:tab w:val="left" w:pos="900"/>
                                  <w:tab w:val="left" w:pos="1276"/>
                                </w:tabs>
                                <w:autoSpaceDE w:val="0"/>
                                <w:snapToGrid w:val="0"/>
                                <w:ind w:right="-86"/>
                                <w:jc w:val="both"/>
                              </w:pPr>
                            </w:p>
                          </w:tc>
                        </w:tr>
                        <w:tr w:rsidR="00484CE3" w:rsidRPr="007668BD" w:rsidTr="00C8678C">
                          <w:tc>
                            <w:tcPr>
                              <w:tcW w:w="10421" w:type="dxa"/>
                              <w:shd w:val="clear" w:color="auto" w:fill="auto"/>
                            </w:tcPr>
                            <w:p w:rsidR="00484CE3" w:rsidRPr="007668BD" w:rsidRDefault="00484CE3" w:rsidP="0099269A">
                              <w:pPr>
                                <w:tabs>
                                  <w:tab w:val="left" w:pos="900"/>
                                  <w:tab w:val="left" w:pos="1276"/>
                                </w:tabs>
                                <w:autoSpaceDE w:val="0"/>
                                <w:snapToGrid w:val="0"/>
                                <w:ind w:right="-86"/>
                                <w:jc w:val="both"/>
                              </w:pPr>
                            </w:p>
                          </w:tc>
                        </w:tr>
                        <w:tr w:rsidR="00AE6D77" w:rsidRPr="007668BD" w:rsidTr="00C8678C">
                          <w:tc>
                            <w:tcPr>
                              <w:tcW w:w="10421" w:type="dxa"/>
                              <w:shd w:val="clear" w:color="auto" w:fill="auto"/>
                            </w:tcPr>
                            <w:p w:rsidR="00AE6D77" w:rsidRDefault="00AE6D77" w:rsidP="0099269A">
                              <w:pPr>
                                <w:rPr>
                                  <w:lang w:eastAsia="lv-LV"/>
                                </w:rPr>
                              </w:pPr>
                            </w:p>
                            <w:p w:rsidR="00AE6D77" w:rsidRPr="007668BD" w:rsidRDefault="00AE6D77" w:rsidP="0099269A">
                              <w:pPr>
                                <w:rPr>
                                  <w:lang w:eastAsia="lv-LV"/>
                                </w:rPr>
                              </w:pPr>
                            </w:p>
                          </w:tc>
                        </w:tr>
                      </w:tbl>
                      <w:p w:rsidR="00AE6D77" w:rsidRPr="005A74AA" w:rsidRDefault="005A74AA" w:rsidP="005A74AA">
                        <w:pPr>
                          <w:pStyle w:val="Sarakstarindkopa"/>
                          <w:numPr>
                            <w:ilvl w:val="1"/>
                            <w:numId w:val="42"/>
                          </w:numPr>
                          <w:autoSpaceDE w:val="0"/>
                          <w:autoSpaceDN w:val="0"/>
                          <w:adjustRightInd w:val="0"/>
                          <w:rPr>
                            <w:rFonts w:eastAsia="SimSun"/>
                            <w:b/>
                            <w:iCs/>
                          </w:rPr>
                        </w:pPr>
                        <w:r>
                          <w:rPr>
                            <w:b/>
                          </w:rPr>
                          <w:t xml:space="preserve">  </w:t>
                        </w:r>
                        <w:r w:rsidR="00AE6D77" w:rsidRPr="005A74AA">
                          <w:rPr>
                            <w:b/>
                          </w:rPr>
                          <w:t xml:space="preserve">10.daļa „Mobilo tehnoloģiju </w:t>
                        </w:r>
                        <w:r w:rsidR="00AE6D77" w:rsidRPr="005A74AA">
                          <w:rPr>
                            <w:rFonts w:eastAsia="SimSun"/>
                            <w:b/>
                            <w:iCs/>
                          </w:rPr>
                          <w:t>laboratorijas aprīkojuma iegāde -</w:t>
                        </w:r>
                        <w:r w:rsidR="00AE6D77" w:rsidRPr="005A74AA">
                          <w:rPr>
                            <w:rFonts w:eastAsia="SimSun"/>
                            <w:iCs/>
                          </w:rPr>
                          <w:t xml:space="preserve"> </w:t>
                        </w:r>
                        <w:r w:rsidR="00AE6D77" w:rsidRPr="005A74AA">
                          <w:rPr>
                            <w:rFonts w:eastAsia="SimSun"/>
                            <w:b/>
                            <w:iCs/>
                          </w:rPr>
                          <w:t>Lietu interneta starta komplekti un datorpiederumi  ”</w:t>
                        </w:r>
                      </w:p>
                      <w:p w:rsidR="00484CE3" w:rsidRPr="00484CE3" w:rsidRDefault="00484CE3" w:rsidP="00484CE3">
                        <w:pPr>
                          <w:pStyle w:val="Sarakstarindkopa"/>
                          <w:autoSpaceDE w:val="0"/>
                          <w:autoSpaceDN w:val="0"/>
                          <w:adjustRightInd w:val="0"/>
                          <w:ind w:left="360"/>
                          <w:rPr>
                            <w:rFonts w:eastAsia="SimSun"/>
                            <w:b/>
                            <w:iCs/>
                          </w:rPr>
                        </w:pPr>
                      </w:p>
                      <w:p w:rsidR="00AE6D77" w:rsidRDefault="00E95446" w:rsidP="0099269A">
                        <w:pPr>
                          <w:autoSpaceDE w:val="0"/>
                          <w:autoSpaceDN w:val="0"/>
                          <w:adjustRightInd w:val="0"/>
                          <w:jc w:val="both"/>
                          <w:rPr>
                            <w:rFonts w:eastAsia="SimSun"/>
                            <w:iCs/>
                          </w:rPr>
                        </w:pPr>
                        <w:r w:rsidRPr="007E3C32">
                          <w:rPr>
                            <w:rFonts w:eastAsia="SimSun"/>
                            <w:iCs/>
                          </w:rPr>
                          <w:t xml:space="preserve">Iepirkuma daļa  </w:t>
                        </w:r>
                        <w:r w:rsidR="00AE6D77" w:rsidRPr="007E3C32">
                          <w:rPr>
                            <w:rFonts w:eastAsia="SimSun"/>
                            <w:iCs/>
                          </w:rPr>
                          <w:t>Nr.10</w:t>
                        </w:r>
                      </w:p>
                      <w:p w:rsidR="0005665E" w:rsidRDefault="0005665E" w:rsidP="0099269A">
                        <w:pPr>
                          <w:autoSpaceDE w:val="0"/>
                          <w:autoSpaceDN w:val="0"/>
                          <w:adjustRightInd w:val="0"/>
                          <w:jc w:val="both"/>
                          <w:rPr>
                            <w:rFonts w:eastAsia="SimSun"/>
                            <w:iCs/>
                          </w:rPr>
                        </w:pPr>
                      </w:p>
                      <w:tbl>
                        <w:tblPr>
                          <w:tblW w:w="10587" w:type="dxa"/>
                          <w:tblLook w:val="04A0"/>
                        </w:tblPr>
                        <w:tblGrid>
                          <w:gridCol w:w="548"/>
                          <w:gridCol w:w="1646"/>
                          <w:gridCol w:w="6544"/>
                          <w:gridCol w:w="864"/>
                          <w:gridCol w:w="985"/>
                        </w:tblGrid>
                        <w:tr w:rsidR="00FC0291" w:rsidRPr="00C8678C" w:rsidTr="00FC0291">
                          <w:tc>
                            <w:tcPr>
                              <w:tcW w:w="556" w:type="dxa"/>
                              <w:tcBorders>
                                <w:top w:val="single" w:sz="4" w:space="0" w:color="000000"/>
                                <w:left w:val="single" w:sz="4" w:space="0" w:color="000000"/>
                                <w:bottom w:val="single" w:sz="4" w:space="0" w:color="000000"/>
                                <w:right w:val="nil"/>
                              </w:tcBorders>
                            </w:tcPr>
                            <w:p w:rsidR="00FC0291" w:rsidRPr="00C8678C" w:rsidRDefault="00FC0291" w:rsidP="0005665E">
                              <w:pPr>
                                <w:tabs>
                                  <w:tab w:val="left" w:pos="900"/>
                                  <w:tab w:val="left" w:pos="1276"/>
                                </w:tabs>
                                <w:autoSpaceDE w:val="0"/>
                                <w:snapToGrid w:val="0"/>
                                <w:ind w:right="-86"/>
                                <w:jc w:val="both"/>
                                <w:rPr>
                                  <w:b/>
                                </w:rPr>
                              </w:pPr>
                              <w:r w:rsidRPr="00C8678C">
                                <w:rPr>
                                  <w:b/>
                                  <w:sz w:val="22"/>
                                  <w:szCs w:val="22"/>
                                </w:rPr>
                                <w:t>Nr.</w:t>
                              </w:r>
                            </w:p>
                          </w:tc>
                          <w:tc>
                            <w:tcPr>
                              <w:tcW w:w="1671" w:type="dxa"/>
                              <w:tcBorders>
                                <w:top w:val="single" w:sz="4" w:space="0" w:color="000000"/>
                                <w:left w:val="single" w:sz="4" w:space="0" w:color="000000"/>
                                <w:bottom w:val="single" w:sz="4" w:space="0" w:color="000000"/>
                                <w:right w:val="nil"/>
                              </w:tcBorders>
                              <w:hideMark/>
                            </w:tcPr>
                            <w:p w:rsidR="00FC0291" w:rsidRPr="00C8678C" w:rsidRDefault="00FC0291" w:rsidP="0005665E">
                              <w:pPr>
                                <w:tabs>
                                  <w:tab w:val="left" w:pos="900"/>
                                  <w:tab w:val="left" w:pos="1276"/>
                                </w:tabs>
                                <w:autoSpaceDE w:val="0"/>
                                <w:snapToGrid w:val="0"/>
                                <w:ind w:right="-86"/>
                                <w:jc w:val="both"/>
                                <w:rPr>
                                  <w:b/>
                                </w:rPr>
                              </w:pPr>
                              <w:r w:rsidRPr="00C8678C">
                                <w:rPr>
                                  <w:b/>
                                  <w:sz w:val="22"/>
                                  <w:szCs w:val="22"/>
                                </w:rPr>
                                <w:t>Iegādājamā prece</w:t>
                              </w:r>
                            </w:p>
                          </w:tc>
                          <w:tc>
                            <w:tcPr>
                              <w:tcW w:w="6801" w:type="dxa"/>
                              <w:tcBorders>
                                <w:top w:val="single" w:sz="4" w:space="0" w:color="000000"/>
                                <w:left w:val="single" w:sz="4" w:space="0" w:color="000000"/>
                                <w:bottom w:val="single" w:sz="4" w:space="0" w:color="000000"/>
                                <w:right w:val="nil"/>
                              </w:tcBorders>
                              <w:hideMark/>
                            </w:tcPr>
                            <w:p w:rsidR="00FC0291" w:rsidRPr="00C8678C" w:rsidRDefault="00FC0291" w:rsidP="0005665E">
                              <w:pPr>
                                <w:tabs>
                                  <w:tab w:val="left" w:pos="900"/>
                                  <w:tab w:val="left" w:pos="1276"/>
                                </w:tabs>
                                <w:autoSpaceDE w:val="0"/>
                                <w:snapToGrid w:val="0"/>
                                <w:ind w:right="-86"/>
                                <w:jc w:val="both"/>
                                <w:rPr>
                                  <w:b/>
                                </w:rPr>
                              </w:pPr>
                              <w:r w:rsidRPr="00C8678C">
                                <w:rPr>
                                  <w:b/>
                                  <w:sz w:val="22"/>
                                  <w:szCs w:val="22"/>
                                </w:rPr>
                                <w:t>Tehniskā specifikācija</w:t>
                              </w:r>
                            </w:p>
                          </w:tc>
                          <w:tc>
                            <w:tcPr>
                              <w:tcW w:w="567" w:type="dxa"/>
                              <w:tcBorders>
                                <w:top w:val="single" w:sz="4" w:space="0" w:color="000000"/>
                                <w:left w:val="single" w:sz="4" w:space="0" w:color="000000"/>
                                <w:bottom w:val="single" w:sz="4" w:space="0" w:color="000000"/>
                                <w:right w:val="nil"/>
                              </w:tcBorders>
                              <w:hideMark/>
                            </w:tcPr>
                            <w:p w:rsidR="00FC0291" w:rsidRPr="00C8678C" w:rsidRDefault="00FC0291" w:rsidP="0005665E">
                              <w:pPr>
                                <w:tabs>
                                  <w:tab w:val="left" w:pos="900"/>
                                  <w:tab w:val="left" w:pos="1276"/>
                                </w:tabs>
                                <w:autoSpaceDE w:val="0"/>
                                <w:snapToGrid w:val="0"/>
                                <w:ind w:right="-86"/>
                                <w:jc w:val="both"/>
                                <w:rPr>
                                  <w:b/>
                                </w:rPr>
                              </w:pPr>
                              <w:r w:rsidRPr="00C8678C">
                                <w:rPr>
                                  <w:b/>
                                  <w:sz w:val="22"/>
                                  <w:szCs w:val="22"/>
                                </w:rPr>
                                <w:t>Vienība</w:t>
                              </w:r>
                            </w:p>
                          </w:tc>
                          <w:tc>
                            <w:tcPr>
                              <w:tcW w:w="992" w:type="dxa"/>
                              <w:tcBorders>
                                <w:top w:val="single" w:sz="4" w:space="0" w:color="000000"/>
                                <w:left w:val="single" w:sz="4" w:space="0" w:color="000000"/>
                                <w:bottom w:val="single" w:sz="4" w:space="0" w:color="000000"/>
                                <w:right w:val="single" w:sz="4" w:space="0" w:color="000000"/>
                              </w:tcBorders>
                              <w:hideMark/>
                            </w:tcPr>
                            <w:p w:rsidR="00FC0291" w:rsidRPr="00C8678C" w:rsidRDefault="00FC0291" w:rsidP="0005665E">
                              <w:pPr>
                                <w:tabs>
                                  <w:tab w:val="left" w:pos="900"/>
                                  <w:tab w:val="left" w:pos="1276"/>
                                </w:tabs>
                                <w:autoSpaceDE w:val="0"/>
                                <w:snapToGrid w:val="0"/>
                                <w:ind w:right="-86"/>
                                <w:jc w:val="both"/>
                                <w:rPr>
                                  <w:b/>
                                </w:rPr>
                              </w:pPr>
                              <w:r w:rsidRPr="00C8678C">
                                <w:rPr>
                                  <w:b/>
                                  <w:sz w:val="22"/>
                                  <w:szCs w:val="22"/>
                                </w:rPr>
                                <w:t>Vienību skaits</w:t>
                              </w:r>
                            </w:p>
                          </w:tc>
                        </w:tr>
                        <w:tr w:rsidR="00FC0291" w:rsidRPr="00C8678C" w:rsidTr="00FC0291">
                          <w:tc>
                            <w:tcPr>
                              <w:tcW w:w="556" w:type="dxa"/>
                              <w:tcBorders>
                                <w:top w:val="single" w:sz="4" w:space="0" w:color="000000"/>
                                <w:left w:val="single" w:sz="4" w:space="0" w:color="000000"/>
                                <w:bottom w:val="single" w:sz="4" w:space="0" w:color="000000"/>
                                <w:right w:val="nil"/>
                              </w:tcBorders>
                            </w:tcPr>
                            <w:p w:rsidR="00FC0291" w:rsidRPr="00BF5B2E" w:rsidRDefault="00FC0291" w:rsidP="0005665E">
                              <w:pPr>
                                <w:tabs>
                                  <w:tab w:val="left" w:pos="900"/>
                                  <w:tab w:val="left" w:pos="1276"/>
                                </w:tabs>
                                <w:autoSpaceDE w:val="0"/>
                                <w:snapToGrid w:val="0"/>
                                <w:ind w:right="-86"/>
                                <w:jc w:val="both"/>
                              </w:pPr>
                              <w:r w:rsidRPr="00BF5B2E">
                                <w:rPr>
                                  <w:sz w:val="22"/>
                                  <w:szCs w:val="22"/>
                                </w:rPr>
                                <w:t>1.</w:t>
                              </w:r>
                            </w:p>
                          </w:tc>
                          <w:tc>
                            <w:tcPr>
                              <w:tcW w:w="1671" w:type="dxa"/>
                              <w:tcBorders>
                                <w:top w:val="single" w:sz="4" w:space="0" w:color="000000"/>
                                <w:left w:val="single" w:sz="4" w:space="0" w:color="000000"/>
                                <w:bottom w:val="single" w:sz="4" w:space="0" w:color="000000"/>
                                <w:right w:val="nil"/>
                              </w:tcBorders>
                            </w:tcPr>
                            <w:p w:rsidR="00FC0291" w:rsidRPr="00BF5B2E" w:rsidRDefault="00FC0291" w:rsidP="0005665E">
                              <w:pPr>
                                <w:tabs>
                                  <w:tab w:val="left" w:pos="900"/>
                                  <w:tab w:val="left" w:pos="1276"/>
                                </w:tabs>
                                <w:autoSpaceDE w:val="0"/>
                                <w:snapToGrid w:val="0"/>
                                <w:ind w:right="-86"/>
                                <w:jc w:val="both"/>
                              </w:pPr>
                              <w:r w:rsidRPr="00BF5B2E">
                                <w:rPr>
                                  <w:bCs/>
                                </w:rPr>
                                <w:t xml:space="preserve">Lietu interneta izstrādes starta </w:t>
                              </w:r>
                              <w:r w:rsidRPr="00BF5B2E">
                                <w:rPr>
                                  <w:bCs/>
                                </w:rPr>
                                <w:lastRenderedPageBreak/>
                                <w:t>komplekti (SparkFun)</w:t>
                              </w:r>
                            </w:p>
                          </w:tc>
                          <w:tc>
                            <w:tcPr>
                              <w:tcW w:w="6801" w:type="dxa"/>
                              <w:tcBorders>
                                <w:top w:val="single" w:sz="4" w:space="0" w:color="000000"/>
                                <w:left w:val="single" w:sz="4" w:space="0" w:color="000000"/>
                                <w:bottom w:val="single" w:sz="4" w:space="0" w:color="000000"/>
                                <w:right w:val="nil"/>
                              </w:tcBorders>
                            </w:tcPr>
                            <w:p w:rsidR="00FC0291" w:rsidRPr="006E35B5" w:rsidRDefault="00FC0291" w:rsidP="0005665E">
                              <w:pPr>
                                <w:tabs>
                                  <w:tab w:val="left" w:pos="4261"/>
                                </w:tabs>
                                <w:autoSpaceDE w:val="0"/>
                                <w:snapToGrid w:val="0"/>
                                <w:rPr>
                                  <w:bCs/>
                                </w:rPr>
                              </w:pPr>
                              <w:r w:rsidRPr="006E35B5">
                                <w:rPr>
                                  <w:bCs/>
                                  <w:sz w:val="22"/>
                                  <w:szCs w:val="22"/>
                                </w:rPr>
                                <w:lastRenderedPageBreak/>
                                <w:t>Minimālās tehniskās un funkcionālās prasības ne sliktākas kā vai ekvivalentas:</w:t>
                              </w:r>
                            </w:p>
                            <w:tbl>
                              <w:tblPr>
                                <w:tblW w:w="0" w:type="auto"/>
                                <w:tblLook w:val="04A0"/>
                              </w:tblPr>
                              <w:tblGrid>
                                <w:gridCol w:w="5155"/>
                                <w:gridCol w:w="851"/>
                              </w:tblGrid>
                              <w:tr w:rsidR="00FC0291" w:rsidRPr="006E35B5" w:rsidTr="00FC0291">
                                <w:tc>
                                  <w:tcPr>
                                    <w:tcW w:w="5155" w:type="dxa"/>
                                    <w:shd w:val="clear" w:color="auto" w:fill="auto"/>
                                    <w:vAlign w:val="center"/>
                                  </w:tcPr>
                                  <w:p w:rsidR="00FC0291" w:rsidRPr="006E35B5" w:rsidRDefault="00FC0291" w:rsidP="00097401">
                                    <w:pPr>
                                      <w:pStyle w:val="ParastaisWeb"/>
                                      <w:rPr>
                                        <w:lang w:val="lv-LV"/>
                                      </w:rPr>
                                    </w:pPr>
                                    <w:r w:rsidRPr="006E35B5">
                                      <w:rPr>
                                        <w:sz w:val="22"/>
                                        <w:szCs w:val="22"/>
                                        <w:lang w:val="lv-LV"/>
                                      </w:rPr>
                                      <w:lastRenderedPageBreak/>
                                      <w:t>SparkFun Blynk Board - ESP8266 pamatne</w:t>
                                    </w:r>
                                  </w:p>
                                </w:tc>
                                <w:tc>
                                  <w:tcPr>
                                    <w:tcW w:w="851" w:type="dxa"/>
                                    <w:shd w:val="clear" w:color="auto" w:fill="auto"/>
                                    <w:vAlign w:val="center"/>
                                  </w:tcPr>
                                  <w:p w:rsidR="00FC0291" w:rsidRPr="006E35B5" w:rsidRDefault="00FC0291" w:rsidP="00097401">
                                    <w:pPr>
                                      <w:pStyle w:val="ParastaisWeb"/>
                                      <w:ind w:left="-2"/>
                                      <w:rPr>
                                        <w:lang w:val="lv-LV"/>
                                      </w:rPr>
                                    </w:pPr>
                                    <w:r w:rsidRPr="006E35B5">
                                      <w:rPr>
                                        <w:sz w:val="22"/>
                                        <w:szCs w:val="22"/>
                                        <w:lang w:val="lv-LV"/>
                                      </w:rPr>
                                      <w:t>Jā</w:t>
                                    </w:r>
                                  </w:p>
                                </w:tc>
                              </w:tr>
                              <w:tr w:rsidR="00FC0291" w:rsidRPr="006E35B5" w:rsidTr="00FC0291">
                                <w:tc>
                                  <w:tcPr>
                                    <w:tcW w:w="5155" w:type="dxa"/>
                                    <w:shd w:val="clear" w:color="auto" w:fill="auto"/>
                                    <w:vAlign w:val="center"/>
                                  </w:tcPr>
                                  <w:p w:rsidR="00FC0291" w:rsidRPr="006E35B5" w:rsidRDefault="00FC0291" w:rsidP="00097401">
                                    <w:r w:rsidRPr="006E35B5">
                                      <w:rPr>
                                        <w:sz w:val="22"/>
                                        <w:szCs w:val="22"/>
                                      </w:rPr>
                                      <w:t>SparkFun zemes mitruma sensors [ Soil Moisture Sensor (with Screw Terminals)]</w:t>
                                    </w:r>
                                  </w:p>
                                </w:tc>
                                <w:tc>
                                  <w:tcPr>
                                    <w:tcW w:w="851" w:type="dxa"/>
                                    <w:shd w:val="clear" w:color="auto" w:fill="auto"/>
                                    <w:vAlign w:val="center"/>
                                  </w:tcPr>
                                  <w:p w:rsidR="00FC0291" w:rsidRPr="006E35B5" w:rsidRDefault="00FC0291" w:rsidP="00097401">
                                    <w:pPr>
                                      <w:pStyle w:val="ParastaisWeb"/>
                                      <w:rPr>
                                        <w:lang w:val="lv-LV"/>
                                      </w:rPr>
                                    </w:pPr>
                                    <w:r w:rsidRPr="006E35B5">
                                      <w:rPr>
                                        <w:sz w:val="22"/>
                                        <w:szCs w:val="22"/>
                                        <w:lang w:val="lv-LV"/>
                                      </w:rPr>
                                      <w:t>Jā</w:t>
                                    </w:r>
                                  </w:p>
                                </w:tc>
                              </w:tr>
                              <w:tr w:rsidR="00FC0291" w:rsidRPr="006E35B5" w:rsidTr="00FC0291">
                                <w:tc>
                                  <w:tcPr>
                                    <w:tcW w:w="5155" w:type="dxa"/>
                                    <w:shd w:val="clear" w:color="auto" w:fill="auto"/>
                                    <w:vAlign w:val="center"/>
                                  </w:tcPr>
                                  <w:p w:rsidR="00FC0291" w:rsidRPr="006E35B5" w:rsidRDefault="00FC0291" w:rsidP="00097401">
                                    <w:pPr>
                                      <w:pStyle w:val="ParastaisWeb"/>
                                      <w:rPr>
                                        <w:lang w:val="lv-LV"/>
                                      </w:rPr>
                                    </w:pPr>
                                    <w:r w:rsidRPr="006E35B5">
                                      <w:rPr>
                                        <w:sz w:val="22"/>
                                        <w:szCs w:val="22"/>
                                        <w:lang w:val="lv-LV"/>
                                      </w:rPr>
                                      <w:t>Durvju magnētisko slēdžu komplekts (Magnetic Door Switch Set)</w:t>
                                    </w:r>
                                  </w:p>
                                </w:tc>
                                <w:tc>
                                  <w:tcPr>
                                    <w:tcW w:w="851" w:type="dxa"/>
                                    <w:shd w:val="clear" w:color="auto" w:fill="auto"/>
                                    <w:vAlign w:val="center"/>
                                  </w:tcPr>
                                  <w:p w:rsidR="00FC0291" w:rsidRPr="006E35B5" w:rsidRDefault="00FC0291" w:rsidP="00097401">
                                    <w:pPr>
                                      <w:pStyle w:val="ParastaisWeb"/>
                                      <w:rPr>
                                        <w:lang w:val="lv-LV"/>
                                      </w:rPr>
                                    </w:pPr>
                                    <w:r w:rsidRPr="006E35B5">
                                      <w:rPr>
                                        <w:sz w:val="22"/>
                                        <w:szCs w:val="22"/>
                                        <w:lang w:val="lv-LV"/>
                                      </w:rPr>
                                      <w:t>Jā</w:t>
                                    </w:r>
                                  </w:p>
                                </w:tc>
                              </w:tr>
                              <w:tr w:rsidR="00FC0291" w:rsidRPr="006E35B5" w:rsidTr="00FC0291">
                                <w:tc>
                                  <w:tcPr>
                                    <w:tcW w:w="5155" w:type="dxa"/>
                                    <w:shd w:val="clear" w:color="auto" w:fill="auto"/>
                                    <w:vAlign w:val="center"/>
                                  </w:tcPr>
                                  <w:p w:rsidR="00FC0291" w:rsidRPr="006E35B5" w:rsidRDefault="00FC0291" w:rsidP="00097401">
                                    <w:pPr>
                                      <w:pStyle w:val="ParastaisWeb"/>
                                      <w:rPr>
                                        <w:lang w:val="lv-LV"/>
                                      </w:rPr>
                                    </w:pPr>
                                    <w:r w:rsidRPr="006E35B5">
                                      <w:rPr>
                                        <w:sz w:val="22"/>
                                        <w:szCs w:val="22"/>
                                        <w:lang w:val="lv-LV"/>
                                      </w:rPr>
                                      <w:t>Sub-Micro izmēra servo motoriņš (Size Servo)</w:t>
                                    </w:r>
                                  </w:p>
                                </w:tc>
                                <w:tc>
                                  <w:tcPr>
                                    <w:tcW w:w="851" w:type="dxa"/>
                                    <w:shd w:val="clear" w:color="auto" w:fill="auto"/>
                                    <w:vAlign w:val="center"/>
                                  </w:tcPr>
                                  <w:p w:rsidR="00FC0291" w:rsidRPr="006E35B5" w:rsidRDefault="00FC0291" w:rsidP="00097401">
                                    <w:pPr>
                                      <w:pStyle w:val="ParastaisWeb"/>
                                      <w:rPr>
                                        <w:lang w:val="lv-LV"/>
                                      </w:rPr>
                                    </w:pPr>
                                    <w:r w:rsidRPr="006E35B5">
                                      <w:rPr>
                                        <w:sz w:val="22"/>
                                        <w:szCs w:val="22"/>
                                        <w:lang w:val="lv-LV"/>
                                      </w:rPr>
                                      <w:t>Jā</w:t>
                                    </w:r>
                                  </w:p>
                                </w:tc>
                              </w:tr>
                              <w:tr w:rsidR="00FC0291" w:rsidRPr="006E35B5" w:rsidTr="00FC0291">
                                <w:tc>
                                  <w:tcPr>
                                    <w:tcW w:w="5155" w:type="dxa"/>
                                    <w:shd w:val="clear" w:color="auto" w:fill="auto"/>
                                    <w:vAlign w:val="center"/>
                                  </w:tcPr>
                                  <w:p w:rsidR="00FC0291" w:rsidRPr="006E35B5" w:rsidRDefault="00FC0291" w:rsidP="00097401">
                                    <w:r w:rsidRPr="006E35B5">
                                      <w:rPr>
                                        <w:sz w:val="22"/>
                                        <w:szCs w:val="22"/>
                                      </w:rPr>
                                      <w:t>Slīdošs potenciometrs X-Large izmēra (Slide Pot - X-Large (10k Linear Taper))</w:t>
                                    </w:r>
                                  </w:p>
                                </w:tc>
                                <w:tc>
                                  <w:tcPr>
                                    <w:tcW w:w="851" w:type="dxa"/>
                                    <w:shd w:val="clear" w:color="auto" w:fill="auto"/>
                                    <w:vAlign w:val="center"/>
                                  </w:tcPr>
                                  <w:p w:rsidR="00FC0291" w:rsidRPr="006E35B5" w:rsidRDefault="00FC0291" w:rsidP="00097401">
                                    <w:pPr>
                                      <w:pStyle w:val="ParastaisWeb"/>
                                      <w:rPr>
                                        <w:lang w:val="lv-LV"/>
                                      </w:rPr>
                                    </w:pPr>
                                    <w:r w:rsidRPr="006E35B5">
                                      <w:rPr>
                                        <w:sz w:val="22"/>
                                        <w:szCs w:val="22"/>
                                        <w:lang w:val="lv-LV"/>
                                      </w:rPr>
                                      <w:t>Jā</w:t>
                                    </w:r>
                                  </w:p>
                                </w:tc>
                              </w:tr>
                              <w:tr w:rsidR="00FC0291" w:rsidRPr="006E35B5" w:rsidTr="00FC0291">
                                <w:tc>
                                  <w:tcPr>
                                    <w:tcW w:w="5155" w:type="dxa"/>
                                    <w:shd w:val="clear" w:color="auto" w:fill="auto"/>
                                    <w:vAlign w:val="center"/>
                                  </w:tcPr>
                                  <w:p w:rsidR="00FC0291" w:rsidRPr="006E35B5" w:rsidRDefault="00FC0291" w:rsidP="00097401">
                                    <w:r w:rsidRPr="006E35B5">
                                      <w:rPr>
                                        <w:sz w:val="22"/>
                                        <w:szCs w:val="22"/>
                                      </w:rPr>
                                      <w:t>Pārslēgšanas slēdzis (Toggle Switch)</w:t>
                                    </w:r>
                                  </w:p>
                                </w:tc>
                                <w:tc>
                                  <w:tcPr>
                                    <w:tcW w:w="851" w:type="dxa"/>
                                    <w:shd w:val="clear" w:color="auto" w:fill="auto"/>
                                    <w:vAlign w:val="center"/>
                                  </w:tcPr>
                                  <w:p w:rsidR="00FC0291" w:rsidRPr="006E35B5" w:rsidRDefault="00FC0291" w:rsidP="00097401">
                                    <w:pPr>
                                      <w:pStyle w:val="ParastaisWeb"/>
                                      <w:rPr>
                                        <w:lang w:val="lv-LV"/>
                                      </w:rPr>
                                    </w:pPr>
                                    <w:r w:rsidRPr="006E35B5">
                                      <w:rPr>
                                        <w:sz w:val="22"/>
                                        <w:szCs w:val="22"/>
                                        <w:lang w:val="lv-LV"/>
                                      </w:rPr>
                                      <w:t>Jā</w:t>
                                    </w:r>
                                  </w:p>
                                </w:tc>
                              </w:tr>
                              <w:tr w:rsidR="00FC0291" w:rsidRPr="006E35B5" w:rsidTr="00FC0291">
                                <w:tc>
                                  <w:tcPr>
                                    <w:tcW w:w="5155" w:type="dxa"/>
                                    <w:shd w:val="clear" w:color="auto" w:fill="auto"/>
                                    <w:vAlign w:val="center"/>
                                  </w:tcPr>
                                  <w:p w:rsidR="00FC0291" w:rsidRPr="006E35B5" w:rsidRDefault="00FC0291" w:rsidP="00097401">
                                    <w:pPr>
                                      <w:pStyle w:val="ParastaisWeb"/>
                                      <w:rPr>
                                        <w:lang w:val="lv-LV"/>
                                      </w:rPr>
                                    </w:pPr>
                                    <w:r w:rsidRPr="006E35B5">
                                      <w:rPr>
                                        <w:sz w:val="22"/>
                                        <w:szCs w:val="22"/>
                                        <w:lang w:val="lv-LV"/>
                                      </w:rPr>
                                      <w:t>Mini fotoelements (Mini Photocell)</w:t>
                                    </w:r>
                                  </w:p>
                                </w:tc>
                                <w:tc>
                                  <w:tcPr>
                                    <w:tcW w:w="851" w:type="dxa"/>
                                    <w:shd w:val="clear" w:color="auto" w:fill="auto"/>
                                    <w:vAlign w:val="center"/>
                                  </w:tcPr>
                                  <w:p w:rsidR="00FC0291" w:rsidRPr="006E35B5" w:rsidRDefault="00FC0291" w:rsidP="00097401">
                                    <w:pPr>
                                      <w:pStyle w:val="ParastaisWeb"/>
                                      <w:rPr>
                                        <w:lang w:val="lv-LV"/>
                                      </w:rPr>
                                    </w:pPr>
                                    <w:r w:rsidRPr="006E35B5">
                                      <w:rPr>
                                        <w:sz w:val="22"/>
                                        <w:szCs w:val="22"/>
                                        <w:lang w:val="lv-LV"/>
                                      </w:rPr>
                                      <w:t>Jā</w:t>
                                    </w:r>
                                  </w:p>
                                </w:tc>
                              </w:tr>
                              <w:tr w:rsidR="00FC0291" w:rsidRPr="006E35B5" w:rsidTr="00FC0291">
                                <w:tc>
                                  <w:tcPr>
                                    <w:tcW w:w="5155" w:type="dxa"/>
                                    <w:shd w:val="clear" w:color="auto" w:fill="auto"/>
                                    <w:vAlign w:val="center"/>
                                  </w:tcPr>
                                  <w:p w:rsidR="00FC0291" w:rsidRPr="006E35B5" w:rsidRDefault="00FC0291" w:rsidP="00097401">
                                    <w:r w:rsidRPr="006E35B5">
                                      <w:rPr>
                                        <w:sz w:val="22"/>
                                        <w:szCs w:val="22"/>
                                      </w:rPr>
                                      <w:t>Sarkana, Zila un Zaļa LED gaismas (Red, Blue, Yellow, and Green LEDs)</w:t>
                                    </w:r>
                                  </w:p>
                                </w:tc>
                                <w:tc>
                                  <w:tcPr>
                                    <w:tcW w:w="851" w:type="dxa"/>
                                    <w:shd w:val="clear" w:color="auto" w:fill="auto"/>
                                    <w:vAlign w:val="center"/>
                                  </w:tcPr>
                                  <w:p w:rsidR="00FC0291" w:rsidRPr="006E35B5" w:rsidRDefault="00FC0291" w:rsidP="00097401">
                                    <w:pPr>
                                      <w:pStyle w:val="ParastaisWeb"/>
                                      <w:rPr>
                                        <w:lang w:val="lv-LV"/>
                                      </w:rPr>
                                    </w:pPr>
                                    <w:r w:rsidRPr="006E35B5">
                                      <w:rPr>
                                        <w:sz w:val="22"/>
                                        <w:szCs w:val="22"/>
                                        <w:lang w:val="lv-LV"/>
                                      </w:rPr>
                                      <w:t>Jā</w:t>
                                    </w:r>
                                  </w:p>
                                </w:tc>
                              </w:tr>
                              <w:tr w:rsidR="00FC0291" w:rsidRPr="006E35B5" w:rsidTr="00FC0291">
                                <w:tc>
                                  <w:tcPr>
                                    <w:tcW w:w="5155" w:type="dxa"/>
                                    <w:shd w:val="clear" w:color="auto" w:fill="auto"/>
                                    <w:vAlign w:val="center"/>
                                  </w:tcPr>
                                  <w:p w:rsidR="00FC0291" w:rsidRPr="006E35B5" w:rsidRDefault="00FC0291" w:rsidP="00097401">
                                    <w:pPr>
                                      <w:pStyle w:val="ParastaisWeb"/>
                                      <w:rPr>
                                        <w:lang w:val="lv-LV"/>
                                      </w:rPr>
                                    </w:pPr>
                                    <w:r w:rsidRPr="006E35B5">
                                      <w:rPr>
                                        <w:sz w:val="22"/>
                                        <w:szCs w:val="22"/>
                                        <w:lang w:val="lv-LV"/>
                                      </w:rPr>
                                      <w:t>Kabatas skrūvgriežu komplekts (Pocket Screwdriver Set)</w:t>
                                    </w:r>
                                  </w:p>
                                </w:tc>
                                <w:tc>
                                  <w:tcPr>
                                    <w:tcW w:w="851" w:type="dxa"/>
                                    <w:shd w:val="clear" w:color="auto" w:fill="auto"/>
                                    <w:vAlign w:val="center"/>
                                  </w:tcPr>
                                  <w:p w:rsidR="00FC0291" w:rsidRPr="006E35B5" w:rsidRDefault="00FC0291" w:rsidP="00097401">
                                    <w:pPr>
                                      <w:pStyle w:val="ParastaisWeb"/>
                                      <w:rPr>
                                        <w:lang w:val="lv-LV"/>
                                      </w:rPr>
                                    </w:pPr>
                                    <w:r w:rsidRPr="006E35B5">
                                      <w:rPr>
                                        <w:sz w:val="22"/>
                                        <w:szCs w:val="22"/>
                                        <w:lang w:val="lv-LV"/>
                                      </w:rPr>
                                      <w:t>Jā</w:t>
                                    </w:r>
                                  </w:p>
                                </w:tc>
                              </w:tr>
                              <w:tr w:rsidR="00FC0291" w:rsidRPr="006E35B5" w:rsidTr="00FC0291">
                                <w:tc>
                                  <w:tcPr>
                                    <w:tcW w:w="5155" w:type="dxa"/>
                                    <w:shd w:val="clear" w:color="auto" w:fill="auto"/>
                                    <w:vAlign w:val="center"/>
                                  </w:tcPr>
                                  <w:p w:rsidR="00FC0291" w:rsidRPr="006E35B5" w:rsidRDefault="00FC0291" w:rsidP="00097401">
                                    <w:pPr>
                                      <w:pStyle w:val="ParastaisWeb"/>
                                      <w:rPr>
                                        <w:lang w:val="lv-LV"/>
                                      </w:rPr>
                                    </w:pPr>
                                    <w:r w:rsidRPr="006E35B5">
                                      <w:rPr>
                                        <w:sz w:val="22"/>
                                        <w:szCs w:val="22"/>
                                        <w:lang w:val="lv-LV"/>
                                      </w:rPr>
                                      <w:t>Rezistors (Resistor) 10K Ohm 1/6th Watt PTH - 20 paka (pack)</w:t>
                                    </w:r>
                                  </w:p>
                                </w:tc>
                                <w:tc>
                                  <w:tcPr>
                                    <w:tcW w:w="851" w:type="dxa"/>
                                    <w:shd w:val="clear" w:color="auto" w:fill="auto"/>
                                    <w:vAlign w:val="center"/>
                                  </w:tcPr>
                                  <w:p w:rsidR="00FC0291" w:rsidRPr="006E35B5" w:rsidRDefault="00FC0291" w:rsidP="00097401">
                                    <w:pPr>
                                      <w:pStyle w:val="ParastaisWeb"/>
                                      <w:rPr>
                                        <w:lang w:val="lv-LV"/>
                                      </w:rPr>
                                    </w:pPr>
                                    <w:r w:rsidRPr="006E35B5">
                                      <w:rPr>
                                        <w:sz w:val="22"/>
                                        <w:szCs w:val="22"/>
                                        <w:lang w:val="lv-LV"/>
                                      </w:rPr>
                                      <w:t>Jā</w:t>
                                    </w:r>
                                  </w:p>
                                </w:tc>
                              </w:tr>
                              <w:tr w:rsidR="00FC0291" w:rsidRPr="006E35B5" w:rsidTr="00FC0291">
                                <w:tc>
                                  <w:tcPr>
                                    <w:tcW w:w="5155" w:type="dxa"/>
                                    <w:shd w:val="clear" w:color="auto" w:fill="auto"/>
                                    <w:vAlign w:val="center"/>
                                  </w:tcPr>
                                  <w:p w:rsidR="00FC0291" w:rsidRPr="006E35B5" w:rsidRDefault="00FC0291" w:rsidP="00097401">
                                    <w:pPr>
                                      <w:pStyle w:val="ParastaisWeb"/>
                                      <w:rPr>
                                        <w:lang w:val="lv-LV"/>
                                      </w:rPr>
                                    </w:pPr>
                                    <w:r w:rsidRPr="006E35B5">
                                      <w:rPr>
                                        <w:sz w:val="22"/>
                                        <w:szCs w:val="22"/>
                                        <w:lang w:val="lv-LV"/>
                                      </w:rPr>
                                      <w:t>Rezistors (Resistor) 330 Ohm 1/6 Watt PTH - 20 paka (pack)</w:t>
                                    </w:r>
                                  </w:p>
                                </w:tc>
                                <w:tc>
                                  <w:tcPr>
                                    <w:tcW w:w="851" w:type="dxa"/>
                                    <w:shd w:val="clear" w:color="auto" w:fill="auto"/>
                                    <w:vAlign w:val="center"/>
                                  </w:tcPr>
                                  <w:p w:rsidR="00FC0291" w:rsidRPr="006E35B5" w:rsidRDefault="00FC0291" w:rsidP="00097401">
                                    <w:pPr>
                                      <w:pStyle w:val="ParastaisWeb"/>
                                      <w:rPr>
                                        <w:lang w:val="lv-LV"/>
                                      </w:rPr>
                                    </w:pPr>
                                    <w:r w:rsidRPr="006E35B5">
                                      <w:rPr>
                                        <w:sz w:val="22"/>
                                        <w:szCs w:val="22"/>
                                        <w:lang w:val="lv-LV"/>
                                      </w:rPr>
                                      <w:t>Jā</w:t>
                                    </w:r>
                                  </w:p>
                                </w:tc>
                              </w:tr>
                              <w:tr w:rsidR="00FC0291" w:rsidRPr="006E35B5" w:rsidTr="00FC0291">
                                <w:tc>
                                  <w:tcPr>
                                    <w:tcW w:w="5155" w:type="dxa"/>
                                    <w:shd w:val="clear" w:color="auto" w:fill="auto"/>
                                    <w:vAlign w:val="center"/>
                                  </w:tcPr>
                                  <w:p w:rsidR="00FC0291" w:rsidRPr="006E35B5" w:rsidRDefault="00FC0291" w:rsidP="00097401">
                                    <w:pPr>
                                      <w:pStyle w:val="ParastaisWeb"/>
                                      <w:rPr>
                                        <w:lang w:val="lv-LV"/>
                                      </w:rPr>
                                    </w:pPr>
                                    <w:r w:rsidRPr="006E35B5">
                                      <w:rPr>
                                        <w:sz w:val="22"/>
                                        <w:szCs w:val="22"/>
                                        <w:lang w:val="lv-LV"/>
                                      </w:rPr>
                                      <w:t>Aligatora tipa savienojuma vadi (Alligator Test Leads – Multicolored) (10 Paka (Pack))</w:t>
                                    </w:r>
                                  </w:p>
                                </w:tc>
                                <w:tc>
                                  <w:tcPr>
                                    <w:tcW w:w="851" w:type="dxa"/>
                                    <w:shd w:val="clear" w:color="auto" w:fill="auto"/>
                                    <w:vAlign w:val="center"/>
                                  </w:tcPr>
                                  <w:p w:rsidR="00FC0291" w:rsidRPr="006E35B5" w:rsidRDefault="00FC0291" w:rsidP="00097401">
                                    <w:pPr>
                                      <w:pStyle w:val="ParastaisWeb"/>
                                      <w:rPr>
                                        <w:lang w:val="lv-LV"/>
                                      </w:rPr>
                                    </w:pPr>
                                    <w:r w:rsidRPr="006E35B5">
                                      <w:rPr>
                                        <w:sz w:val="22"/>
                                        <w:szCs w:val="22"/>
                                        <w:lang w:val="lv-LV"/>
                                      </w:rPr>
                                      <w:t>Jā</w:t>
                                    </w:r>
                                  </w:p>
                                </w:tc>
                              </w:tr>
                              <w:tr w:rsidR="00FC0291" w:rsidRPr="006E35B5" w:rsidTr="00FC0291">
                                <w:tc>
                                  <w:tcPr>
                                    <w:tcW w:w="5155" w:type="dxa"/>
                                    <w:shd w:val="clear" w:color="auto" w:fill="auto"/>
                                  </w:tcPr>
                                  <w:p w:rsidR="00FC0291" w:rsidRPr="006E35B5" w:rsidRDefault="00FC0291" w:rsidP="00097401">
                                    <w:pPr>
                                      <w:spacing w:before="100" w:beforeAutospacing="1" w:after="100" w:afterAutospacing="1"/>
                                      <w:rPr>
                                        <w:lang w:eastAsia="lv-LV"/>
                                      </w:rPr>
                                    </w:pPr>
                                    <w:r w:rsidRPr="006E35B5">
                                      <w:rPr>
                                        <w:sz w:val="22"/>
                                        <w:szCs w:val="22"/>
                                        <w:lang w:eastAsia="lv-LV"/>
                                      </w:rPr>
                                      <w:t>Savienojumu vadi (Jumper Wires – Connected) 6" (M/M, 20 paka (pack))</w:t>
                                    </w:r>
                                  </w:p>
                                </w:tc>
                                <w:tc>
                                  <w:tcPr>
                                    <w:tcW w:w="851" w:type="dxa"/>
                                    <w:shd w:val="clear" w:color="auto" w:fill="auto"/>
                                    <w:vAlign w:val="center"/>
                                  </w:tcPr>
                                  <w:p w:rsidR="00FC0291" w:rsidRPr="006E35B5" w:rsidRDefault="00FC0291" w:rsidP="00097401">
                                    <w:pPr>
                                      <w:pStyle w:val="ParastaisWeb"/>
                                      <w:rPr>
                                        <w:lang w:val="lv-LV"/>
                                      </w:rPr>
                                    </w:pPr>
                                    <w:r w:rsidRPr="006E35B5">
                                      <w:rPr>
                                        <w:sz w:val="22"/>
                                        <w:szCs w:val="22"/>
                                        <w:lang w:val="lv-LV"/>
                                      </w:rPr>
                                      <w:t>Jā</w:t>
                                    </w:r>
                                  </w:p>
                                </w:tc>
                              </w:tr>
                              <w:tr w:rsidR="00FC0291" w:rsidRPr="006E35B5" w:rsidTr="00FC0291">
                                <w:tc>
                                  <w:tcPr>
                                    <w:tcW w:w="5155" w:type="dxa"/>
                                    <w:shd w:val="clear" w:color="auto" w:fill="auto"/>
                                  </w:tcPr>
                                  <w:p w:rsidR="00FC0291" w:rsidRPr="006E35B5" w:rsidRDefault="00FC0291" w:rsidP="00097401">
                                    <w:pPr>
                                      <w:spacing w:before="100" w:beforeAutospacing="1" w:after="100" w:afterAutospacing="1"/>
                                      <w:rPr>
                                        <w:lang w:eastAsia="lv-LV"/>
                                      </w:rPr>
                                    </w:pPr>
                                    <w:r w:rsidRPr="006E35B5">
                                      <w:rPr>
                                        <w:sz w:val="22"/>
                                        <w:szCs w:val="22"/>
                                        <w:lang w:eastAsia="lv-LV"/>
                                      </w:rPr>
                                      <w:t>USB microB kabelis - 6 pēdu garš (foot)</w:t>
                                    </w:r>
                                  </w:p>
                                </w:tc>
                                <w:tc>
                                  <w:tcPr>
                                    <w:tcW w:w="851" w:type="dxa"/>
                                    <w:shd w:val="clear" w:color="auto" w:fill="auto"/>
                                    <w:vAlign w:val="center"/>
                                  </w:tcPr>
                                  <w:p w:rsidR="00FC0291" w:rsidRPr="006E35B5" w:rsidRDefault="00FC0291" w:rsidP="00097401">
                                    <w:pPr>
                                      <w:pStyle w:val="ParastaisWeb"/>
                                      <w:rPr>
                                        <w:lang w:val="lv-LV"/>
                                      </w:rPr>
                                    </w:pPr>
                                    <w:r w:rsidRPr="006E35B5">
                                      <w:rPr>
                                        <w:sz w:val="22"/>
                                        <w:szCs w:val="22"/>
                                        <w:lang w:val="lv-LV"/>
                                      </w:rPr>
                                      <w:t>Jā</w:t>
                                    </w:r>
                                  </w:p>
                                </w:tc>
                              </w:tr>
                              <w:tr w:rsidR="00FC0291" w:rsidRPr="006E35B5" w:rsidTr="00FC0291">
                                <w:tc>
                                  <w:tcPr>
                                    <w:tcW w:w="5155" w:type="dxa"/>
                                    <w:shd w:val="clear" w:color="auto" w:fill="auto"/>
                                  </w:tcPr>
                                  <w:p w:rsidR="00FC0291" w:rsidRPr="006E35B5" w:rsidRDefault="00FC0291" w:rsidP="00097401">
                                    <w:pPr>
                                      <w:spacing w:before="100" w:beforeAutospacing="1" w:after="100" w:afterAutospacing="1"/>
                                      <w:rPr>
                                        <w:lang w:eastAsia="lv-LV"/>
                                      </w:rPr>
                                    </w:pPr>
                                    <w:r w:rsidRPr="006E35B5">
                                      <w:rPr>
                                        <w:sz w:val="22"/>
                                        <w:szCs w:val="22"/>
                                        <w:lang w:eastAsia="lv-LV"/>
                                      </w:rPr>
                                      <w:t>Lādētājs (wall charger) - 5V USB (1A)</w:t>
                                    </w:r>
                                  </w:p>
                                </w:tc>
                                <w:tc>
                                  <w:tcPr>
                                    <w:tcW w:w="851" w:type="dxa"/>
                                    <w:shd w:val="clear" w:color="auto" w:fill="auto"/>
                                    <w:vAlign w:val="center"/>
                                  </w:tcPr>
                                  <w:p w:rsidR="00FC0291" w:rsidRPr="006E35B5" w:rsidRDefault="00FC0291" w:rsidP="00097401">
                                    <w:pPr>
                                      <w:pStyle w:val="ParastaisWeb"/>
                                      <w:rPr>
                                        <w:lang w:val="lv-LV"/>
                                      </w:rPr>
                                    </w:pPr>
                                    <w:r w:rsidRPr="006E35B5">
                                      <w:rPr>
                                        <w:sz w:val="22"/>
                                        <w:szCs w:val="22"/>
                                        <w:lang w:val="lv-LV"/>
                                      </w:rPr>
                                      <w:t>Jā</w:t>
                                    </w:r>
                                  </w:p>
                                </w:tc>
                              </w:tr>
                            </w:tbl>
                            <w:p w:rsidR="00FC0291" w:rsidRPr="00BF5B2E" w:rsidRDefault="00FC0291" w:rsidP="0005665E">
                              <w:pPr>
                                <w:tabs>
                                  <w:tab w:val="left" w:pos="900"/>
                                  <w:tab w:val="left" w:pos="1276"/>
                                </w:tabs>
                                <w:autoSpaceDE w:val="0"/>
                                <w:snapToGrid w:val="0"/>
                                <w:ind w:right="-86"/>
                                <w:jc w:val="both"/>
                              </w:pPr>
                            </w:p>
                          </w:tc>
                          <w:tc>
                            <w:tcPr>
                              <w:tcW w:w="567" w:type="dxa"/>
                              <w:tcBorders>
                                <w:top w:val="single" w:sz="4" w:space="0" w:color="000000"/>
                                <w:left w:val="single" w:sz="4" w:space="0" w:color="000000"/>
                                <w:bottom w:val="single" w:sz="4" w:space="0" w:color="000000"/>
                                <w:right w:val="nil"/>
                              </w:tcBorders>
                            </w:tcPr>
                            <w:p w:rsidR="00FC0291" w:rsidRPr="0005665E" w:rsidRDefault="00FC0291" w:rsidP="0005665E">
                              <w:pPr>
                                <w:tabs>
                                  <w:tab w:val="left" w:pos="900"/>
                                  <w:tab w:val="left" w:pos="1276"/>
                                </w:tabs>
                                <w:autoSpaceDE w:val="0"/>
                                <w:snapToGrid w:val="0"/>
                                <w:ind w:right="-86"/>
                                <w:jc w:val="both"/>
                              </w:pPr>
                              <w:r w:rsidRPr="007668BD">
                                <w:lastRenderedPageBreak/>
                                <w:t>Gab.</w:t>
                              </w:r>
                            </w:p>
                          </w:tc>
                          <w:tc>
                            <w:tcPr>
                              <w:tcW w:w="992" w:type="dxa"/>
                              <w:tcBorders>
                                <w:top w:val="single" w:sz="4" w:space="0" w:color="000000"/>
                                <w:left w:val="single" w:sz="4" w:space="0" w:color="000000"/>
                                <w:bottom w:val="single" w:sz="4" w:space="0" w:color="000000"/>
                                <w:right w:val="single" w:sz="4" w:space="0" w:color="000000"/>
                              </w:tcBorders>
                            </w:tcPr>
                            <w:p w:rsidR="00FC0291" w:rsidRPr="0005665E" w:rsidRDefault="00FC0291" w:rsidP="0005665E">
                              <w:pPr>
                                <w:tabs>
                                  <w:tab w:val="left" w:pos="900"/>
                                  <w:tab w:val="left" w:pos="1276"/>
                                </w:tabs>
                                <w:autoSpaceDE w:val="0"/>
                                <w:snapToGrid w:val="0"/>
                                <w:ind w:right="-86"/>
                                <w:jc w:val="both"/>
                              </w:pPr>
                              <w:r>
                                <w:t>25</w:t>
                              </w:r>
                            </w:p>
                          </w:tc>
                        </w:tr>
                        <w:tr w:rsidR="00FC0291" w:rsidRPr="00C8678C" w:rsidTr="00FC0291">
                          <w:tc>
                            <w:tcPr>
                              <w:tcW w:w="556" w:type="dxa"/>
                              <w:tcBorders>
                                <w:top w:val="single" w:sz="4" w:space="0" w:color="000000"/>
                                <w:left w:val="single" w:sz="4" w:space="0" w:color="000000"/>
                                <w:bottom w:val="single" w:sz="4" w:space="0" w:color="000000"/>
                                <w:right w:val="nil"/>
                              </w:tcBorders>
                            </w:tcPr>
                            <w:p w:rsidR="00FC0291" w:rsidRPr="00BF5B2E" w:rsidRDefault="00FC0291" w:rsidP="0005665E">
                              <w:pPr>
                                <w:tabs>
                                  <w:tab w:val="left" w:pos="900"/>
                                  <w:tab w:val="left" w:pos="1276"/>
                                </w:tabs>
                                <w:autoSpaceDE w:val="0"/>
                                <w:snapToGrid w:val="0"/>
                                <w:ind w:right="-86"/>
                                <w:jc w:val="both"/>
                              </w:pPr>
                              <w:r w:rsidRPr="00BF5B2E">
                                <w:rPr>
                                  <w:sz w:val="22"/>
                                  <w:szCs w:val="22"/>
                                </w:rPr>
                                <w:lastRenderedPageBreak/>
                                <w:t>2.</w:t>
                              </w:r>
                            </w:p>
                          </w:tc>
                          <w:tc>
                            <w:tcPr>
                              <w:tcW w:w="1671" w:type="dxa"/>
                              <w:tcBorders>
                                <w:top w:val="single" w:sz="4" w:space="0" w:color="000000"/>
                                <w:left w:val="single" w:sz="4" w:space="0" w:color="000000"/>
                                <w:bottom w:val="single" w:sz="4" w:space="0" w:color="000000"/>
                                <w:right w:val="nil"/>
                              </w:tcBorders>
                            </w:tcPr>
                            <w:p w:rsidR="00FC0291" w:rsidRPr="00BF5B2E" w:rsidRDefault="00FC0291" w:rsidP="0005665E">
                              <w:pPr>
                                <w:tabs>
                                  <w:tab w:val="left" w:pos="900"/>
                                  <w:tab w:val="left" w:pos="1276"/>
                                </w:tabs>
                                <w:autoSpaceDE w:val="0"/>
                                <w:snapToGrid w:val="0"/>
                                <w:ind w:right="-86"/>
                                <w:jc w:val="both"/>
                                <w:rPr>
                                  <w:bCs/>
                                </w:rPr>
                              </w:pPr>
                              <w:r w:rsidRPr="007E3C32">
                                <w:rPr>
                                  <w:bCs/>
                                </w:rPr>
                                <w:t>Asus</w:t>
                              </w:r>
                              <w:r w:rsidRPr="00BF5B2E">
                                <w:rPr>
                                  <w:bCs/>
                                </w:rPr>
                                <w:t xml:space="preserve"> portatīvā datora baterijas</w:t>
                              </w:r>
                            </w:p>
                          </w:tc>
                          <w:tc>
                            <w:tcPr>
                              <w:tcW w:w="6801" w:type="dxa"/>
                              <w:tcBorders>
                                <w:top w:val="single" w:sz="4" w:space="0" w:color="000000"/>
                                <w:left w:val="single" w:sz="4" w:space="0" w:color="000000"/>
                                <w:bottom w:val="single" w:sz="4" w:space="0" w:color="000000"/>
                                <w:right w:val="nil"/>
                              </w:tcBorders>
                            </w:tcPr>
                            <w:p w:rsidR="00FC0291" w:rsidRPr="006E35B5" w:rsidRDefault="00FC0291" w:rsidP="0005665E">
                              <w:pPr>
                                <w:tabs>
                                  <w:tab w:val="left" w:pos="4261"/>
                                </w:tabs>
                                <w:autoSpaceDE w:val="0"/>
                                <w:snapToGrid w:val="0"/>
                                <w:rPr>
                                  <w:bCs/>
                                </w:rPr>
                              </w:pPr>
                              <w:r w:rsidRPr="006E35B5">
                                <w:rPr>
                                  <w:bCs/>
                                  <w:sz w:val="22"/>
                                  <w:szCs w:val="22"/>
                                </w:rPr>
                                <w:t>Minimālās tehniskās un funkcionālās prasības ne sliktākas kā vai ekvivalentas:</w:t>
                              </w:r>
                            </w:p>
                            <w:tbl>
                              <w:tblPr>
                                <w:tblW w:w="0" w:type="auto"/>
                                <w:tblLook w:val="04A0"/>
                              </w:tblPr>
                              <w:tblGrid>
                                <w:gridCol w:w="5748"/>
                                <w:gridCol w:w="580"/>
                              </w:tblGrid>
                              <w:tr w:rsidR="00FC0291" w:rsidRPr="006E35B5" w:rsidTr="00FC0291">
                                <w:tc>
                                  <w:tcPr>
                                    <w:tcW w:w="0" w:type="auto"/>
                                    <w:shd w:val="clear" w:color="auto" w:fill="auto"/>
                                    <w:vAlign w:val="center"/>
                                  </w:tcPr>
                                  <w:p w:rsidR="00FC0291" w:rsidRPr="006E35B5" w:rsidRDefault="00FC0291" w:rsidP="007E3C32">
                                    <w:pPr>
                                      <w:pStyle w:val="ParastaisWeb"/>
                                    </w:pPr>
                                    <w:r w:rsidRPr="006E35B5">
                                      <w:rPr>
                                        <w:sz w:val="22"/>
                                        <w:szCs w:val="22"/>
                                      </w:rPr>
                                      <w:t>59 Wh Baterija ASUS portatīvajam datoram Asus N550JV-CN027H</w:t>
                                    </w:r>
                                  </w:p>
                                </w:tc>
                                <w:tc>
                                  <w:tcPr>
                                    <w:tcW w:w="0" w:type="auto"/>
                                    <w:shd w:val="clear" w:color="auto" w:fill="auto"/>
                                    <w:vAlign w:val="center"/>
                                  </w:tcPr>
                                  <w:p w:rsidR="00FC0291" w:rsidRPr="006E35B5" w:rsidRDefault="00FC0291" w:rsidP="007E3C32">
                                    <w:pPr>
                                      <w:pStyle w:val="ParastaisWeb"/>
                                      <w:ind w:left="180"/>
                                    </w:pPr>
                                    <w:r w:rsidRPr="006E35B5">
                                      <w:rPr>
                                        <w:sz w:val="22"/>
                                        <w:szCs w:val="22"/>
                                      </w:rPr>
                                      <w:t>Jā</w:t>
                                    </w:r>
                                  </w:p>
                                </w:tc>
                              </w:tr>
                            </w:tbl>
                            <w:p w:rsidR="00FC0291" w:rsidRPr="00BF5B2E" w:rsidRDefault="00FC0291" w:rsidP="0005665E">
                              <w:pPr>
                                <w:tabs>
                                  <w:tab w:val="left" w:pos="4261"/>
                                </w:tabs>
                                <w:autoSpaceDE w:val="0"/>
                                <w:snapToGrid w:val="0"/>
                                <w:rPr>
                                  <w:b/>
                                  <w:bCs/>
                                </w:rPr>
                              </w:pPr>
                            </w:p>
                          </w:tc>
                          <w:tc>
                            <w:tcPr>
                              <w:tcW w:w="567" w:type="dxa"/>
                              <w:tcBorders>
                                <w:top w:val="single" w:sz="4" w:space="0" w:color="000000"/>
                                <w:left w:val="single" w:sz="4" w:space="0" w:color="000000"/>
                                <w:bottom w:val="single" w:sz="4" w:space="0" w:color="000000"/>
                                <w:right w:val="nil"/>
                              </w:tcBorders>
                            </w:tcPr>
                            <w:p w:rsidR="00FC0291" w:rsidRPr="007668BD" w:rsidRDefault="00FC0291" w:rsidP="0005665E">
                              <w:pPr>
                                <w:tabs>
                                  <w:tab w:val="left" w:pos="900"/>
                                  <w:tab w:val="left" w:pos="1276"/>
                                </w:tabs>
                                <w:autoSpaceDE w:val="0"/>
                                <w:snapToGrid w:val="0"/>
                                <w:ind w:right="-86"/>
                                <w:jc w:val="both"/>
                              </w:pPr>
                              <w:r>
                                <w:t>Gab.</w:t>
                              </w:r>
                            </w:p>
                          </w:tc>
                          <w:tc>
                            <w:tcPr>
                              <w:tcW w:w="992" w:type="dxa"/>
                              <w:tcBorders>
                                <w:top w:val="single" w:sz="4" w:space="0" w:color="000000"/>
                                <w:left w:val="single" w:sz="4" w:space="0" w:color="000000"/>
                                <w:bottom w:val="single" w:sz="4" w:space="0" w:color="000000"/>
                                <w:right w:val="single" w:sz="4" w:space="0" w:color="000000"/>
                              </w:tcBorders>
                            </w:tcPr>
                            <w:p w:rsidR="00FC0291" w:rsidRDefault="00FC0291" w:rsidP="0005665E">
                              <w:pPr>
                                <w:tabs>
                                  <w:tab w:val="left" w:pos="900"/>
                                  <w:tab w:val="left" w:pos="1276"/>
                                </w:tabs>
                                <w:autoSpaceDE w:val="0"/>
                                <w:snapToGrid w:val="0"/>
                                <w:ind w:right="-86"/>
                                <w:jc w:val="both"/>
                              </w:pPr>
                              <w:r>
                                <w:t>2</w:t>
                              </w:r>
                            </w:p>
                          </w:tc>
                        </w:tr>
                        <w:tr w:rsidR="00FC0291" w:rsidRPr="00C8678C" w:rsidTr="00FC0291">
                          <w:tc>
                            <w:tcPr>
                              <w:tcW w:w="556" w:type="dxa"/>
                              <w:tcBorders>
                                <w:top w:val="single" w:sz="4" w:space="0" w:color="000000"/>
                                <w:left w:val="single" w:sz="4" w:space="0" w:color="000000"/>
                                <w:bottom w:val="single" w:sz="4" w:space="0" w:color="000000"/>
                                <w:right w:val="nil"/>
                              </w:tcBorders>
                            </w:tcPr>
                            <w:p w:rsidR="00FC0291" w:rsidRPr="00BF5B2E" w:rsidRDefault="00FC0291" w:rsidP="0005665E">
                              <w:pPr>
                                <w:tabs>
                                  <w:tab w:val="left" w:pos="900"/>
                                  <w:tab w:val="left" w:pos="1276"/>
                                </w:tabs>
                                <w:autoSpaceDE w:val="0"/>
                                <w:snapToGrid w:val="0"/>
                                <w:ind w:right="-86"/>
                                <w:jc w:val="both"/>
                              </w:pPr>
                              <w:r w:rsidRPr="00BF5B2E">
                                <w:rPr>
                                  <w:sz w:val="22"/>
                                  <w:szCs w:val="22"/>
                                </w:rPr>
                                <w:t>3.</w:t>
                              </w:r>
                            </w:p>
                          </w:tc>
                          <w:tc>
                            <w:tcPr>
                              <w:tcW w:w="1671" w:type="dxa"/>
                              <w:tcBorders>
                                <w:top w:val="single" w:sz="4" w:space="0" w:color="000000"/>
                                <w:left w:val="single" w:sz="4" w:space="0" w:color="000000"/>
                                <w:bottom w:val="single" w:sz="4" w:space="0" w:color="000000"/>
                                <w:right w:val="nil"/>
                              </w:tcBorders>
                            </w:tcPr>
                            <w:p w:rsidR="00FC0291" w:rsidRPr="00BF5B2E" w:rsidRDefault="00FC0291" w:rsidP="0005665E">
                              <w:pPr>
                                <w:tabs>
                                  <w:tab w:val="left" w:pos="900"/>
                                  <w:tab w:val="left" w:pos="1276"/>
                                </w:tabs>
                                <w:autoSpaceDE w:val="0"/>
                                <w:snapToGrid w:val="0"/>
                                <w:ind w:right="-86"/>
                                <w:jc w:val="both"/>
                                <w:rPr>
                                  <w:bCs/>
                                </w:rPr>
                              </w:pPr>
                              <w:r w:rsidRPr="007E3C32">
                                <w:rPr>
                                  <w:bCs/>
                                </w:rPr>
                                <w:t>Acer</w:t>
                              </w:r>
                              <w:r w:rsidRPr="00BF5B2E">
                                <w:rPr>
                                  <w:bCs/>
                                </w:rPr>
                                <w:t xml:space="preserve"> portatīvā datora baterijas</w:t>
                              </w:r>
                            </w:p>
                          </w:tc>
                          <w:tc>
                            <w:tcPr>
                              <w:tcW w:w="6801" w:type="dxa"/>
                              <w:tcBorders>
                                <w:top w:val="single" w:sz="4" w:space="0" w:color="000000"/>
                                <w:left w:val="single" w:sz="4" w:space="0" w:color="000000"/>
                                <w:bottom w:val="single" w:sz="4" w:space="0" w:color="000000"/>
                                <w:right w:val="nil"/>
                              </w:tcBorders>
                            </w:tcPr>
                            <w:p w:rsidR="00FC0291" w:rsidRPr="006E35B5" w:rsidRDefault="00FC0291" w:rsidP="00097401">
                              <w:pPr>
                                <w:tabs>
                                  <w:tab w:val="left" w:pos="4261"/>
                                </w:tabs>
                                <w:autoSpaceDE w:val="0"/>
                                <w:snapToGrid w:val="0"/>
                                <w:rPr>
                                  <w:bCs/>
                                </w:rPr>
                              </w:pPr>
                              <w:r w:rsidRPr="006E35B5">
                                <w:rPr>
                                  <w:bCs/>
                                  <w:sz w:val="22"/>
                                  <w:szCs w:val="22"/>
                                </w:rPr>
                                <w:t>Minimālās tehniskās un funkcionālās prasības ne sliktākas kā vai ekvivalentas:</w:t>
                              </w:r>
                            </w:p>
                            <w:tbl>
                              <w:tblPr>
                                <w:tblW w:w="0" w:type="auto"/>
                                <w:tblLook w:val="04A0"/>
                              </w:tblPr>
                              <w:tblGrid>
                                <w:gridCol w:w="5155"/>
                                <w:gridCol w:w="580"/>
                              </w:tblGrid>
                              <w:tr w:rsidR="00FC0291" w:rsidRPr="006E35B5" w:rsidTr="00FC0291">
                                <w:tc>
                                  <w:tcPr>
                                    <w:tcW w:w="5155" w:type="dxa"/>
                                    <w:shd w:val="clear" w:color="auto" w:fill="auto"/>
                                    <w:vAlign w:val="center"/>
                                  </w:tcPr>
                                  <w:p w:rsidR="00FC0291" w:rsidRPr="006E35B5" w:rsidRDefault="00FC0291" w:rsidP="007E3C32">
                                    <w:pPr>
                                      <w:pStyle w:val="ParastaisWeb"/>
                                    </w:pPr>
                                    <w:r w:rsidRPr="006E35B5">
                                      <w:rPr>
                                        <w:sz w:val="22"/>
                                        <w:szCs w:val="22"/>
                                      </w:rPr>
                                      <w:t>Plašetdatoram Aspire One 725-C62kk, 6cell, 4400mAh</w:t>
                                    </w:r>
                                  </w:p>
                                </w:tc>
                                <w:tc>
                                  <w:tcPr>
                                    <w:tcW w:w="567" w:type="dxa"/>
                                    <w:shd w:val="clear" w:color="auto" w:fill="auto"/>
                                    <w:vAlign w:val="center"/>
                                  </w:tcPr>
                                  <w:p w:rsidR="00FC0291" w:rsidRPr="006E35B5" w:rsidRDefault="00FC0291" w:rsidP="007E3C32">
                                    <w:pPr>
                                      <w:pStyle w:val="ParastaisWeb"/>
                                      <w:ind w:left="180"/>
                                    </w:pPr>
                                    <w:r w:rsidRPr="006E35B5">
                                      <w:rPr>
                                        <w:sz w:val="22"/>
                                        <w:szCs w:val="22"/>
                                      </w:rPr>
                                      <w:t>Jā</w:t>
                                    </w:r>
                                  </w:p>
                                </w:tc>
                              </w:tr>
                            </w:tbl>
                            <w:p w:rsidR="00FC0291" w:rsidRPr="006E35B5" w:rsidRDefault="00FC0291" w:rsidP="0005665E">
                              <w:pPr>
                                <w:tabs>
                                  <w:tab w:val="left" w:pos="4261"/>
                                </w:tabs>
                                <w:autoSpaceDE w:val="0"/>
                                <w:snapToGrid w:val="0"/>
                                <w:rPr>
                                  <w:bCs/>
                                </w:rPr>
                              </w:pPr>
                            </w:p>
                          </w:tc>
                          <w:tc>
                            <w:tcPr>
                              <w:tcW w:w="567" w:type="dxa"/>
                              <w:tcBorders>
                                <w:top w:val="single" w:sz="4" w:space="0" w:color="000000"/>
                                <w:left w:val="single" w:sz="4" w:space="0" w:color="000000"/>
                                <w:bottom w:val="single" w:sz="4" w:space="0" w:color="000000"/>
                                <w:right w:val="nil"/>
                              </w:tcBorders>
                            </w:tcPr>
                            <w:p w:rsidR="00FC0291" w:rsidRDefault="00FC0291" w:rsidP="0005665E">
                              <w:pPr>
                                <w:tabs>
                                  <w:tab w:val="left" w:pos="900"/>
                                  <w:tab w:val="left" w:pos="1276"/>
                                </w:tabs>
                                <w:autoSpaceDE w:val="0"/>
                                <w:snapToGrid w:val="0"/>
                                <w:ind w:right="-86"/>
                                <w:jc w:val="both"/>
                              </w:pPr>
                              <w:r>
                                <w:t>Gab.</w:t>
                              </w:r>
                            </w:p>
                          </w:tc>
                          <w:tc>
                            <w:tcPr>
                              <w:tcW w:w="992" w:type="dxa"/>
                              <w:tcBorders>
                                <w:top w:val="single" w:sz="4" w:space="0" w:color="000000"/>
                                <w:left w:val="single" w:sz="4" w:space="0" w:color="000000"/>
                                <w:bottom w:val="single" w:sz="4" w:space="0" w:color="000000"/>
                                <w:right w:val="single" w:sz="4" w:space="0" w:color="000000"/>
                              </w:tcBorders>
                            </w:tcPr>
                            <w:p w:rsidR="00FC0291" w:rsidRDefault="00FC0291" w:rsidP="0005665E">
                              <w:pPr>
                                <w:tabs>
                                  <w:tab w:val="left" w:pos="900"/>
                                  <w:tab w:val="left" w:pos="1276"/>
                                </w:tabs>
                                <w:autoSpaceDE w:val="0"/>
                                <w:snapToGrid w:val="0"/>
                                <w:ind w:right="-86"/>
                                <w:jc w:val="both"/>
                              </w:pPr>
                              <w:r>
                                <w:t>2</w:t>
                              </w:r>
                            </w:p>
                          </w:tc>
                        </w:tr>
                        <w:tr w:rsidR="00FC0291" w:rsidRPr="00C8678C" w:rsidTr="00FC0291">
                          <w:tc>
                            <w:tcPr>
                              <w:tcW w:w="556" w:type="dxa"/>
                              <w:tcBorders>
                                <w:top w:val="single" w:sz="4" w:space="0" w:color="000000"/>
                                <w:left w:val="single" w:sz="4" w:space="0" w:color="000000"/>
                                <w:bottom w:val="single" w:sz="4" w:space="0" w:color="000000"/>
                                <w:right w:val="nil"/>
                              </w:tcBorders>
                            </w:tcPr>
                            <w:p w:rsidR="00FC0291" w:rsidRPr="00BF5B2E" w:rsidRDefault="00FC0291" w:rsidP="0005665E">
                              <w:pPr>
                                <w:tabs>
                                  <w:tab w:val="left" w:pos="900"/>
                                  <w:tab w:val="left" w:pos="1276"/>
                                </w:tabs>
                                <w:autoSpaceDE w:val="0"/>
                                <w:snapToGrid w:val="0"/>
                                <w:ind w:right="-86"/>
                                <w:jc w:val="both"/>
                              </w:pPr>
                              <w:r w:rsidRPr="00BF5B2E">
                                <w:rPr>
                                  <w:sz w:val="22"/>
                                  <w:szCs w:val="22"/>
                                </w:rPr>
                                <w:t>4.</w:t>
                              </w:r>
                            </w:p>
                          </w:tc>
                          <w:tc>
                            <w:tcPr>
                              <w:tcW w:w="1671" w:type="dxa"/>
                              <w:tcBorders>
                                <w:top w:val="single" w:sz="4" w:space="0" w:color="000000"/>
                                <w:left w:val="single" w:sz="4" w:space="0" w:color="000000"/>
                                <w:bottom w:val="single" w:sz="4" w:space="0" w:color="000000"/>
                                <w:right w:val="nil"/>
                              </w:tcBorders>
                            </w:tcPr>
                            <w:p w:rsidR="00FC0291" w:rsidRPr="00BF5B2E" w:rsidRDefault="00FC0291" w:rsidP="0005665E">
                              <w:pPr>
                                <w:tabs>
                                  <w:tab w:val="left" w:pos="900"/>
                                  <w:tab w:val="left" w:pos="1276"/>
                                </w:tabs>
                                <w:autoSpaceDE w:val="0"/>
                                <w:snapToGrid w:val="0"/>
                                <w:ind w:right="-86"/>
                                <w:jc w:val="both"/>
                                <w:rPr>
                                  <w:bCs/>
                                </w:rPr>
                              </w:pPr>
                              <w:r w:rsidRPr="00BF5B2E">
                                <w:rPr>
                                  <w:bCs/>
                                </w:rPr>
                                <w:t xml:space="preserve">Datorsomas </w:t>
                              </w:r>
                              <w:r w:rsidRPr="007E3C32">
                                <w:rPr>
                                  <w:bCs/>
                                </w:rPr>
                                <w:t>Targus</w:t>
                              </w:r>
                            </w:p>
                          </w:tc>
                          <w:tc>
                            <w:tcPr>
                              <w:tcW w:w="6801" w:type="dxa"/>
                              <w:tcBorders>
                                <w:top w:val="single" w:sz="4" w:space="0" w:color="000000"/>
                                <w:left w:val="single" w:sz="4" w:space="0" w:color="000000"/>
                                <w:bottom w:val="single" w:sz="4" w:space="0" w:color="000000"/>
                                <w:right w:val="nil"/>
                              </w:tcBorders>
                            </w:tcPr>
                            <w:p w:rsidR="00FC0291" w:rsidRPr="006E35B5" w:rsidRDefault="00FC0291" w:rsidP="0005665E">
                              <w:pPr>
                                <w:tabs>
                                  <w:tab w:val="left" w:pos="4261"/>
                                </w:tabs>
                                <w:autoSpaceDE w:val="0"/>
                                <w:snapToGrid w:val="0"/>
                                <w:rPr>
                                  <w:bCs/>
                                </w:rPr>
                              </w:pPr>
                              <w:r w:rsidRPr="006E35B5">
                                <w:rPr>
                                  <w:bCs/>
                                  <w:sz w:val="22"/>
                                  <w:szCs w:val="22"/>
                                </w:rPr>
                                <w:t>Minimālās tehniskās un funkcionālās prasības ne sliktākas kā vai ekvivalentas:</w:t>
                              </w:r>
                            </w:p>
                            <w:tbl>
                              <w:tblPr>
                                <w:tblW w:w="0" w:type="auto"/>
                                <w:tblLook w:val="04A0"/>
                              </w:tblPr>
                              <w:tblGrid>
                                <w:gridCol w:w="3566"/>
                                <w:gridCol w:w="2762"/>
                              </w:tblGrid>
                              <w:tr w:rsidR="00FC0291" w:rsidRPr="006E35B5" w:rsidTr="00FC0291">
                                <w:tc>
                                  <w:tcPr>
                                    <w:tcW w:w="0" w:type="auto"/>
                                    <w:shd w:val="clear" w:color="auto" w:fill="auto"/>
                                    <w:vAlign w:val="center"/>
                                  </w:tcPr>
                                  <w:p w:rsidR="00FC0291" w:rsidRPr="006E35B5" w:rsidRDefault="00FC0291" w:rsidP="0005665E">
                                    <w:pPr>
                                      <w:pStyle w:val="ParastaisWeb"/>
                                      <w:rPr>
                                        <w:lang w:val="lv-LV"/>
                                      </w:rPr>
                                    </w:pPr>
                                    <w:r w:rsidRPr="006E35B5">
                                      <w:rPr>
                                        <w:sz w:val="22"/>
                                        <w:szCs w:val="22"/>
                                        <w:lang w:val="lv-LV"/>
                                      </w:rPr>
                                      <w:t>kas sader ar 15" līdz 15,6" portatīvo datoru izmēru</w:t>
                                    </w:r>
                                  </w:p>
                                </w:tc>
                                <w:tc>
                                  <w:tcPr>
                                    <w:tcW w:w="0" w:type="auto"/>
                                    <w:shd w:val="clear" w:color="auto" w:fill="auto"/>
                                    <w:vAlign w:val="center"/>
                                  </w:tcPr>
                                  <w:p w:rsidR="00FC0291" w:rsidRPr="006E35B5" w:rsidRDefault="00FC0291" w:rsidP="000A733F">
                                    <w:pPr>
                                      <w:pStyle w:val="ParastaisWeb"/>
                                      <w:rPr>
                                        <w:lang w:val="lv-LV"/>
                                      </w:rPr>
                                    </w:pPr>
                                    <w:r w:rsidRPr="006E35B5">
                                      <w:rPr>
                                        <w:sz w:val="22"/>
                                        <w:szCs w:val="22"/>
                                        <w:lang w:val="lv-LV"/>
                                      </w:rPr>
                                      <w:t>Jā</w:t>
                                    </w:r>
                                  </w:p>
                                </w:tc>
                              </w:tr>
                              <w:tr w:rsidR="00FC0291" w:rsidRPr="006E35B5" w:rsidTr="00FC0291">
                                <w:tc>
                                  <w:tcPr>
                                    <w:tcW w:w="0" w:type="auto"/>
                                    <w:shd w:val="clear" w:color="auto" w:fill="auto"/>
                                    <w:vAlign w:val="center"/>
                                  </w:tcPr>
                                  <w:p w:rsidR="00FC0291" w:rsidRPr="006E35B5" w:rsidRDefault="00FC0291" w:rsidP="0005665E">
                                    <w:r w:rsidRPr="006E35B5">
                                      <w:rPr>
                                        <w:sz w:val="22"/>
                                        <w:szCs w:val="22"/>
                                      </w:rPr>
                                      <w:t>Veids</w:t>
                                    </w:r>
                                  </w:p>
                                </w:tc>
                                <w:tc>
                                  <w:tcPr>
                                    <w:tcW w:w="0" w:type="auto"/>
                                    <w:shd w:val="clear" w:color="auto" w:fill="auto"/>
                                    <w:vAlign w:val="center"/>
                                  </w:tcPr>
                                  <w:p w:rsidR="00FC0291" w:rsidRPr="006E35B5" w:rsidRDefault="00FC0291" w:rsidP="0005665E">
                                    <w:pPr>
                                      <w:pStyle w:val="ParastaisWeb"/>
                                      <w:rPr>
                                        <w:lang w:val="lv-LV"/>
                                      </w:rPr>
                                    </w:pPr>
                                    <w:r w:rsidRPr="006E35B5">
                                      <w:rPr>
                                        <w:sz w:val="22"/>
                                        <w:szCs w:val="22"/>
                                        <w:lang w:val="lv-LV"/>
                                      </w:rPr>
                                      <w:t>Plecu soma</w:t>
                                    </w:r>
                                  </w:p>
                                </w:tc>
                              </w:tr>
                              <w:tr w:rsidR="00FC0291" w:rsidRPr="006E35B5" w:rsidTr="00FC0291">
                                <w:tc>
                                  <w:tcPr>
                                    <w:tcW w:w="0" w:type="auto"/>
                                    <w:shd w:val="clear" w:color="auto" w:fill="auto"/>
                                    <w:vAlign w:val="center"/>
                                  </w:tcPr>
                                  <w:p w:rsidR="00FC0291" w:rsidRPr="006E35B5" w:rsidRDefault="00FC0291" w:rsidP="0005665E">
                                    <w:pPr>
                                      <w:pStyle w:val="ParastaisWeb"/>
                                      <w:rPr>
                                        <w:lang w:val="lv-LV"/>
                                      </w:rPr>
                                    </w:pPr>
                                    <w:r w:rsidRPr="006E35B5">
                                      <w:rPr>
                                        <w:sz w:val="22"/>
                                        <w:szCs w:val="22"/>
                                        <w:lang w:val="lv-LV"/>
                                      </w:rPr>
                                      <w:t>Materiāls</w:t>
                                    </w:r>
                                  </w:p>
                                </w:tc>
                                <w:tc>
                                  <w:tcPr>
                                    <w:tcW w:w="0" w:type="auto"/>
                                    <w:shd w:val="clear" w:color="auto" w:fill="auto"/>
                                    <w:vAlign w:val="center"/>
                                  </w:tcPr>
                                  <w:p w:rsidR="00FC0291" w:rsidRPr="006E35B5" w:rsidRDefault="00FC0291" w:rsidP="0005665E">
                                    <w:pPr>
                                      <w:pStyle w:val="ParastaisWeb"/>
                                      <w:rPr>
                                        <w:lang w:val="lv-LV"/>
                                      </w:rPr>
                                    </w:pPr>
                                    <w:r w:rsidRPr="006E35B5">
                                      <w:rPr>
                                        <w:sz w:val="22"/>
                                        <w:szCs w:val="22"/>
                                        <w:lang w:val="lv-LV"/>
                                      </w:rPr>
                                      <w:t>Poliesters</w:t>
                                    </w:r>
                                  </w:p>
                                </w:tc>
                              </w:tr>
                              <w:tr w:rsidR="00FC0291" w:rsidRPr="006E35B5" w:rsidTr="00FC0291">
                                <w:tc>
                                  <w:tcPr>
                                    <w:tcW w:w="0" w:type="auto"/>
                                    <w:shd w:val="clear" w:color="auto" w:fill="auto"/>
                                    <w:vAlign w:val="center"/>
                                  </w:tcPr>
                                  <w:p w:rsidR="00FC0291" w:rsidRPr="006E35B5" w:rsidRDefault="00FC0291" w:rsidP="0005665E">
                                    <w:pPr>
                                      <w:pStyle w:val="ParastaisWeb"/>
                                      <w:rPr>
                                        <w:lang w:val="lv-LV"/>
                                      </w:rPr>
                                    </w:pPr>
                                    <w:r w:rsidRPr="006E35B5">
                                      <w:rPr>
                                        <w:sz w:val="22"/>
                                        <w:szCs w:val="22"/>
                                        <w:lang w:val="lv-LV"/>
                                      </w:rPr>
                                      <w:t>Krāsa</w:t>
                                    </w:r>
                                  </w:p>
                                </w:tc>
                                <w:tc>
                                  <w:tcPr>
                                    <w:tcW w:w="0" w:type="auto"/>
                                    <w:shd w:val="clear" w:color="auto" w:fill="auto"/>
                                    <w:vAlign w:val="center"/>
                                  </w:tcPr>
                                  <w:p w:rsidR="00FC0291" w:rsidRPr="006E35B5" w:rsidRDefault="00FC0291" w:rsidP="0005665E">
                                    <w:pPr>
                                      <w:pStyle w:val="ParastaisWeb"/>
                                      <w:rPr>
                                        <w:lang w:val="lv-LV"/>
                                      </w:rPr>
                                    </w:pPr>
                                    <w:r w:rsidRPr="006E35B5">
                                      <w:rPr>
                                        <w:sz w:val="22"/>
                                        <w:szCs w:val="22"/>
                                        <w:lang w:val="lv-LV"/>
                                      </w:rPr>
                                      <w:t>Melna/sarkana</w:t>
                                    </w:r>
                                  </w:p>
                                </w:tc>
                              </w:tr>
                              <w:tr w:rsidR="00FC0291" w:rsidRPr="006E35B5" w:rsidTr="00FC0291">
                                <w:tc>
                                  <w:tcPr>
                                    <w:tcW w:w="0" w:type="auto"/>
                                    <w:shd w:val="clear" w:color="auto" w:fill="auto"/>
                                    <w:vAlign w:val="center"/>
                                  </w:tcPr>
                                  <w:p w:rsidR="00FC0291" w:rsidRPr="006E35B5" w:rsidRDefault="00FC0291" w:rsidP="0005665E">
                                    <w:r w:rsidRPr="006E35B5">
                                      <w:rPr>
                                        <w:sz w:val="22"/>
                                        <w:szCs w:val="22"/>
                                      </w:rPr>
                                      <w:t>Izmēri</w:t>
                                    </w:r>
                                  </w:p>
                                </w:tc>
                                <w:tc>
                                  <w:tcPr>
                                    <w:tcW w:w="0" w:type="auto"/>
                                    <w:shd w:val="clear" w:color="auto" w:fill="auto"/>
                                    <w:vAlign w:val="center"/>
                                  </w:tcPr>
                                  <w:p w:rsidR="00FC0291" w:rsidRPr="006E35B5" w:rsidRDefault="00FC0291" w:rsidP="0005665E">
                                    <w:pPr>
                                      <w:pStyle w:val="ParastaisWeb"/>
                                      <w:rPr>
                                        <w:lang w:val="lv-LV"/>
                                      </w:rPr>
                                    </w:pPr>
                                    <w:r w:rsidRPr="006E35B5">
                                      <w:rPr>
                                        <w:sz w:val="22"/>
                                        <w:szCs w:val="22"/>
                                        <w:lang w:val="lv-LV"/>
                                      </w:rPr>
                                      <w:t>ne lielāki par: 410 x 105 x 310 mm</w:t>
                                    </w:r>
                                  </w:p>
                                </w:tc>
                              </w:tr>
                            </w:tbl>
                            <w:p w:rsidR="00FC0291" w:rsidRPr="00BF5B2E" w:rsidRDefault="00FC0291" w:rsidP="0005665E">
                              <w:pPr>
                                <w:tabs>
                                  <w:tab w:val="left" w:pos="4261"/>
                                </w:tabs>
                                <w:autoSpaceDE w:val="0"/>
                                <w:snapToGrid w:val="0"/>
                                <w:rPr>
                                  <w:b/>
                                  <w:bCs/>
                                </w:rPr>
                              </w:pPr>
                            </w:p>
                          </w:tc>
                          <w:tc>
                            <w:tcPr>
                              <w:tcW w:w="567" w:type="dxa"/>
                              <w:tcBorders>
                                <w:top w:val="single" w:sz="4" w:space="0" w:color="000000"/>
                                <w:left w:val="single" w:sz="4" w:space="0" w:color="000000"/>
                                <w:bottom w:val="single" w:sz="4" w:space="0" w:color="000000"/>
                                <w:right w:val="nil"/>
                              </w:tcBorders>
                            </w:tcPr>
                            <w:p w:rsidR="00FC0291" w:rsidRDefault="00FC0291" w:rsidP="0005665E">
                              <w:pPr>
                                <w:tabs>
                                  <w:tab w:val="left" w:pos="900"/>
                                  <w:tab w:val="left" w:pos="1276"/>
                                </w:tabs>
                                <w:autoSpaceDE w:val="0"/>
                                <w:snapToGrid w:val="0"/>
                                <w:ind w:right="-86"/>
                                <w:jc w:val="both"/>
                              </w:pPr>
                              <w:r>
                                <w:t>Gab.</w:t>
                              </w:r>
                            </w:p>
                          </w:tc>
                          <w:tc>
                            <w:tcPr>
                              <w:tcW w:w="992" w:type="dxa"/>
                              <w:tcBorders>
                                <w:top w:val="single" w:sz="4" w:space="0" w:color="000000"/>
                                <w:left w:val="single" w:sz="4" w:space="0" w:color="000000"/>
                                <w:bottom w:val="single" w:sz="4" w:space="0" w:color="000000"/>
                                <w:right w:val="single" w:sz="4" w:space="0" w:color="000000"/>
                              </w:tcBorders>
                            </w:tcPr>
                            <w:p w:rsidR="00FC0291" w:rsidRDefault="00FC0291" w:rsidP="0005665E">
                              <w:pPr>
                                <w:tabs>
                                  <w:tab w:val="left" w:pos="900"/>
                                  <w:tab w:val="left" w:pos="1276"/>
                                </w:tabs>
                                <w:autoSpaceDE w:val="0"/>
                                <w:snapToGrid w:val="0"/>
                                <w:ind w:right="-86"/>
                                <w:jc w:val="both"/>
                              </w:pPr>
                              <w:r>
                                <w:t>7</w:t>
                              </w:r>
                            </w:p>
                          </w:tc>
                        </w:tr>
                      </w:tbl>
                      <w:p w:rsidR="0005665E" w:rsidRPr="006B0663" w:rsidRDefault="0005665E" w:rsidP="0099269A">
                        <w:pPr>
                          <w:autoSpaceDE w:val="0"/>
                          <w:autoSpaceDN w:val="0"/>
                          <w:adjustRightInd w:val="0"/>
                          <w:jc w:val="both"/>
                          <w:rPr>
                            <w:rFonts w:eastAsia="SimSun"/>
                            <w:iCs/>
                          </w:rPr>
                        </w:pPr>
                      </w:p>
                      <w:tbl>
                        <w:tblPr>
                          <w:tblW w:w="0" w:type="auto"/>
                          <w:tblLook w:val="04A0"/>
                        </w:tblPr>
                        <w:tblGrid>
                          <w:gridCol w:w="9423"/>
                        </w:tblGrid>
                        <w:tr w:rsidR="00AE6D77" w:rsidRPr="007668BD" w:rsidTr="0099269A">
                          <w:tc>
                            <w:tcPr>
                              <w:tcW w:w="9423" w:type="dxa"/>
                              <w:shd w:val="clear" w:color="auto" w:fill="auto"/>
                            </w:tcPr>
                            <w:p w:rsidR="00AE6D77" w:rsidRPr="007668BD" w:rsidRDefault="00AE6D77" w:rsidP="0099269A">
                              <w:pPr>
                                <w:tabs>
                                  <w:tab w:val="left" w:pos="900"/>
                                  <w:tab w:val="left" w:pos="1276"/>
                                </w:tabs>
                                <w:autoSpaceDE w:val="0"/>
                                <w:snapToGrid w:val="0"/>
                                <w:ind w:right="-86"/>
                                <w:jc w:val="both"/>
                              </w:pPr>
                            </w:p>
                          </w:tc>
                        </w:tr>
                      </w:tbl>
                      <w:p w:rsidR="00AE6D77" w:rsidRPr="007668BD" w:rsidRDefault="00AE6D77" w:rsidP="0099269A">
                        <w:pPr>
                          <w:tabs>
                            <w:tab w:val="left" w:pos="900"/>
                            <w:tab w:val="left" w:pos="1276"/>
                          </w:tabs>
                          <w:autoSpaceDE w:val="0"/>
                          <w:snapToGrid w:val="0"/>
                          <w:ind w:right="-86"/>
                          <w:jc w:val="both"/>
                        </w:pPr>
                      </w:p>
                    </w:tc>
                  </w:tr>
                </w:tbl>
                <w:p w:rsidR="00AE6D77" w:rsidRPr="007668BD" w:rsidRDefault="00AE6D77" w:rsidP="0099269A">
                  <w:pPr>
                    <w:tabs>
                      <w:tab w:val="left" w:pos="900"/>
                      <w:tab w:val="left" w:pos="1276"/>
                    </w:tabs>
                    <w:autoSpaceDE w:val="0"/>
                    <w:snapToGrid w:val="0"/>
                    <w:ind w:right="-86"/>
                    <w:jc w:val="both"/>
                  </w:pPr>
                </w:p>
              </w:tc>
            </w:tr>
          </w:tbl>
          <w:p w:rsidR="005A0F76" w:rsidRPr="00484CE3" w:rsidRDefault="005A74AA" w:rsidP="005A74AA">
            <w:pPr>
              <w:pStyle w:val="Sarakstarindkopa"/>
              <w:numPr>
                <w:ilvl w:val="1"/>
                <w:numId w:val="42"/>
              </w:numPr>
              <w:autoSpaceDE w:val="0"/>
              <w:autoSpaceDN w:val="0"/>
              <w:adjustRightInd w:val="0"/>
              <w:jc w:val="both"/>
              <w:rPr>
                <w:b/>
              </w:rPr>
            </w:pPr>
            <w:r>
              <w:rPr>
                <w:b/>
              </w:rPr>
              <w:lastRenderedPageBreak/>
              <w:t xml:space="preserve">  </w:t>
            </w:r>
            <w:r w:rsidR="005A0F76" w:rsidRPr="00484CE3">
              <w:rPr>
                <w:b/>
              </w:rPr>
              <w:t xml:space="preserve">11.daļa „Būvniecības </w:t>
            </w:r>
            <w:r w:rsidR="005A0F76" w:rsidRPr="00484CE3">
              <w:rPr>
                <w:rFonts w:eastAsia="SimSun"/>
                <w:b/>
                <w:iCs/>
              </w:rPr>
              <w:t xml:space="preserve">laboratorijas aprīkojuma iegāde </w:t>
            </w:r>
            <w:r w:rsidR="005A0F76" w:rsidRPr="00484CE3">
              <w:rPr>
                <w:b/>
              </w:rPr>
              <w:t>”</w:t>
            </w:r>
          </w:p>
          <w:p w:rsidR="00484CE3" w:rsidRPr="00484CE3" w:rsidRDefault="00484CE3" w:rsidP="00484CE3">
            <w:pPr>
              <w:pStyle w:val="Sarakstarindkopa"/>
              <w:autoSpaceDE w:val="0"/>
              <w:autoSpaceDN w:val="0"/>
              <w:adjustRightInd w:val="0"/>
              <w:ind w:left="360"/>
              <w:jc w:val="both"/>
              <w:rPr>
                <w:rFonts w:eastAsia="SimSun"/>
                <w:b/>
                <w:iCs/>
              </w:rPr>
            </w:pPr>
          </w:p>
          <w:p w:rsidR="005A0F76" w:rsidRDefault="00097401" w:rsidP="005A0F76">
            <w:pPr>
              <w:autoSpaceDE w:val="0"/>
              <w:autoSpaceDN w:val="0"/>
              <w:adjustRightInd w:val="0"/>
              <w:jc w:val="both"/>
              <w:rPr>
                <w:rFonts w:eastAsia="SimSun"/>
                <w:iCs/>
              </w:rPr>
            </w:pPr>
            <w:r>
              <w:rPr>
                <w:rFonts w:eastAsia="SimSun"/>
                <w:iCs/>
              </w:rPr>
              <w:t xml:space="preserve">Iepirkuma daļa  </w:t>
            </w:r>
            <w:r w:rsidR="005A0F76">
              <w:rPr>
                <w:rFonts w:eastAsia="SimSun"/>
                <w:iCs/>
              </w:rPr>
              <w:t>Nr.11</w:t>
            </w:r>
          </w:p>
          <w:p w:rsidR="005A0F76" w:rsidRPr="006B0663" w:rsidRDefault="005A0F76" w:rsidP="005A0F76">
            <w:pPr>
              <w:autoSpaceDE w:val="0"/>
              <w:autoSpaceDN w:val="0"/>
              <w:adjustRightInd w:val="0"/>
              <w:jc w:val="both"/>
              <w:rPr>
                <w:rFonts w:eastAsia="SimSun"/>
                <w:iCs/>
              </w:rPr>
            </w:pPr>
          </w:p>
          <w:tbl>
            <w:tblPr>
              <w:tblStyle w:val="Reatabula"/>
              <w:tblW w:w="10803" w:type="dxa"/>
              <w:tblLook w:val="04A0"/>
            </w:tblPr>
            <w:tblGrid>
              <w:gridCol w:w="565"/>
              <w:gridCol w:w="1428"/>
              <w:gridCol w:w="6729"/>
              <w:gridCol w:w="950"/>
              <w:gridCol w:w="1131"/>
            </w:tblGrid>
            <w:tr w:rsidR="00FC0291" w:rsidRPr="000A5BE6" w:rsidTr="00FC0291">
              <w:tc>
                <w:tcPr>
                  <w:tcW w:w="566" w:type="dxa"/>
                </w:tcPr>
                <w:p w:rsidR="00FC0291" w:rsidRPr="000A5BE6" w:rsidRDefault="00FC0291" w:rsidP="0099269A">
                  <w:pPr>
                    <w:rPr>
                      <w:b/>
                      <w:sz w:val="22"/>
                      <w:szCs w:val="22"/>
                    </w:rPr>
                  </w:pPr>
                  <w:r w:rsidRPr="000A5BE6">
                    <w:rPr>
                      <w:b/>
                      <w:sz w:val="22"/>
                      <w:szCs w:val="22"/>
                    </w:rPr>
                    <w:lastRenderedPageBreak/>
                    <w:t>Nr.</w:t>
                  </w:r>
                </w:p>
              </w:tc>
              <w:tc>
                <w:tcPr>
                  <w:tcW w:w="1430" w:type="dxa"/>
                </w:tcPr>
                <w:p w:rsidR="00FC0291" w:rsidRPr="000A5BE6" w:rsidRDefault="00FC0291" w:rsidP="0099269A">
                  <w:pPr>
                    <w:rPr>
                      <w:b/>
                      <w:sz w:val="22"/>
                      <w:szCs w:val="22"/>
                    </w:rPr>
                  </w:pPr>
                  <w:r w:rsidRPr="000A5BE6">
                    <w:rPr>
                      <w:b/>
                      <w:sz w:val="22"/>
                      <w:szCs w:val="22"/>
                    </w:rPr>
                    <w:t>Iegādājamā prece</w:t>
                  </w:r>
                </w:p>
              </w:tc>
              <w:tc>
                <w:tcPr>
                  <w:tcW w:w="6822" w:type="dxa"/>
                </w:tcPr>
                <w:p w:rsidR="00FC0291" w:rsidRPr="000A5BE6" w:rsidRDefault="00FC0291" w:rsidP="0099269A">
                  <w:pPr>
                    <w:rPr>
                      <w:b/>
                      <w:sz w:val="22"/>
                      <w:szCs w:val="22"/>
                    </w:rPr>
                  </w:pPr>
                  <w:r w:rsidRPr="000A5BE6">
                    <w:rPr>
                      <w:b/>
                      <w:sz w:val="22"/>
                      <w:szCs w:val="22"/>
                    </w:rPr>
                    <w:t>Tehniskā specifikācija</w:t>
                  </w:r>
                </w:p>
              </w:tc>
              <w:tc>
                <w:tcPr>
                  <w:tcW w:w="851" w:type="dxa"/>
                </w:tcPr>
                <w:p w:rsidR="00FC0291" w:rsidRPr="000A5BE6" w:rsidRDefault="00FC0291" w:rsidP="0099269A">
                  <w:pPr>
                    <w:rPr>
                      <w:b/>
                      <w:sz w:val="22"/>
                      <w:szCs w:val="22"/>
                    </w:rPr>
                  </w:pPr>
                  <w:r w:rsidRPr="000A5BE6">
                    <w:rPr>
                      <w:b/>
                      <w:sz w:val="22"/>
                      <w:szCs w:val="22"/>
                    </w:rPr>
                    <w:t>Vienība</w:t>
                  </w:r>
                </w:p>
              </w:tc>
              <w:tc>
                <w:tcPr>
                  <w:tcW w:w="1134" w:type="dxa"/>
                </w:tcPr>
                <w:p w:rsidR="00FC0291" w:rsidRPr="000A5BE6" w:rsidRDefault="00FC0291" w:rsidP="0099269A">
                  <w:pPr>
                    <w:rPr>
                      <w:b/>
                      <w:sz w:val="22"/>
                      <w:szCs w:val="22"/>
                    </w:rPr>
                  </w:pPr>
                  <w:r w:rsidRPr="000A5BE6">
                    <w:rPr>
                      <w:b/>
                      <w:sz w:val="22"/>
                      <w:szCs w:val="22"/>
                    </w:rPr>
                    <w:t>Vienību skaits</w:t>
                  </w:r>
                </w:p>
              </w:tc>
            </w:tr>
            <w:tr w:rsidR="00FC0291" w:rsidRPr="000A5BE6" w:rsidTr="00FC0291">
              <w:tc>
                <w:tcPr>
                  <w:tcW w:w="566" w:type="dxa"/>
                </w:tcPr>
                <w:p w:rsidR="00FC0291" w:rsidRPr="000A5BE6" w:rsidRDefault="00FC0291" w:rsidP="0099269A">
                  <w:pPr>
                    <w:rPr>
                      <w:sz w:val="22"/>
                      <w:szCs w:val="22"/>
                    </w:rPr>
                  </w:pPr>
                  <w:r w:rsidRPr="000A5BE6">
                    <w:rPr>
                      <w:sz w:val="22"/>
                      <w:szCs w:val="22"/>
                    </w:rPr>
                    <w:t>1.</w:t>
                  </w:r>
                </w:p>
              </w:tc>
              <w:tc>
                <w:tcPr>
                  <w:tcW w:w="1430" w:type="dxa"/>
                </w:tcPr>
                <w:p w:rsidR="00FC0291" w:rsidRPr="000A5BE6" w:rsidRDefault="00FC0291" w:rsidP="0099269A">
                  <w:pPr>
                    <w:rPr>
                      <w:sz w:val="22"/>
                      <w:szCs w:val="22"/>
                    </w:rPr>
                  </w:pPr>
                  <w:r w:rsidRPr="000A5BE6">
                    <w:rPr>
                      <w:sz w:val="22"/>
                      <w:szCs w:val="22"/>
                    </w:rPr>
                    <w:t>Ultraskaņas testeris</w:t>
                  </w:r>
                </w:p>
              </w:tc>
              <w:tc>
                <w:tcPr>
                  <w:tcW w:w="6822" w:type="dxa"/>
                </w:tcPr>
                <w:p w:rsidR="00FC0291" w:rsidRPr="000A5BE6" w:rsidRDefault="00FC0291" w:rsidP="0099269A">
                  <w:pPr>
                    <w:rPr>
                      <w:sz w:val="22"/>
                      <w:szCs w:val="22"/>
                    </w:rPr>
                  </w:pPr>
                  <w:r w:rsidRPr="000A5BE6">
                    <w:rPr>
                      <w:b/>
                      <w:sz w:val="22"/>
                      <w:szCs w:val="22"/>
                    </w:rPr>
                    <w:t>Atbilstība standartiem:</w:t>
                  </w:r>
                  <w:r w:rsidRPr="000A5BE6">
                    <w:rPr>
                      <w:sz w:val="22"/>
                      <w:szCs w:val="22"/>
                    </w:rPr>
                    <w:t xml:space="preserve"> EN 12504-4, BS 1881</w:t>
                  </w:r>
                </w:p>
                <w:p w:rsidR="00FC0291" w:rsidRPr="000A5BE6" w:rsidRDefault="00FC0291" w:rsidP="0099269A">
                  <w:pPr>
                    <w:rPr>
                      <w:sz w:val="22"/>
                      <w:szCs w:val="22"/>
                    </w:rPr>
                  </w:pPr>
                  <w:r w:rsidRPr="000A5BE6">
                    <w:rPr>
                      <w:b/>
                      <w:sz w:val="22"/>
                      <w:szCs w:val="22"/>
                    </w:rPr>
                    <w:t>Mērījumu diapazons:</w:t>
                  </w:r>
                  <w:r w:rsidRPr="000A5BE6">
                    <w:rPr>
                      <w:sz w:val="22"/>
                      <w:szCs w:val="22"/>
                    </w:rPr>
                    <w:t xml:space="preserve"> ne mazāks kā 0.1 - 7500 µs</w:t>
                  </w:r>
                </w:p>
                <w:p w:rsidR="00FC0291" w:rsidRPr="000A5BE6" w:rsidRDefault="00FC0291" w:rsidP="0099269A">
                  <w:pPr>
                    <w:rPr>
                      <w:sz w:val="22"/>
                      <w:szCs w:val="22"/>
                    </w:rPr>
                  </w:pPr>
                  <w:r w:rsidRPr="000A5BE6">
                    <w:rPr>
                      <w:b/>
                      <w:sz w:val="22"/>
                      <w:szCs w:val="22"/>
                    </w:rPr>
                    <w:t>Izšķirtspēja:</w:t>
                  </w:r>
                  <w:r w:rsidRPr="000A5BE6">
                    <w:rPr>
                      <w:sz w:val="22"/>
                      <w:szCs w:val="22"/>
                    </w:rPr>
                    <w:t xml:space="preserve"> 0.1 µs</w:t>
                  </w:r>
                </w:p>
                <w:p w:rsidR="00FC0291" w:rsidRPr="000A5BE6" w:rsidRDefault="00FC0291" w:rsidP="0099269A">
                  <w:pPr>
                    <w:rPr>
                      <w:sz w:val="22"/>
                      <w:szCs w:val="22"/>
                    </w:rPr>
                  </w:pPr>
                  <w:r w:rsidRPr="000A5BE6">
                    <w:rPr>
                      <w:b/>
                      <w:sz w:val="22"/>
                      <w:szCs w:val="22"/>
                    </w:rPr>
                    <w:t>Skārienjutīgs vadības displejs:</w:t>
                  </w:r>
                  <w:r w:rsidRPr="000A5BE6">
                    <w:rPr>
                      <w:sz w:val="22"/>
                      <w:szCs w:val="22"/>
                    </w:rPr>
                    <w:t xml:space="preserve"> Vismaz  ״7</w:t>
                  </w:r>
                </w:p>
                <w:p w:rsidR="00FC0291" w:rsidRPr="000A5BE6" w:rsidRDefault="00FC0291" w:rsidP="0099269A">
                  <w:pPr>
                    <w:rPr>
                      <w:sz w:val="22"/>
                      <w:szCs w:val="22"/>
                    </w:rPr>
                  </w:pPr>
                  <w:r w:rsidRPr="000A5BE6">
                    <w:rPr>
                      <w:b/>
                      <w:sz w:val="22"/>
                      <w:szCs w:val="22"/>
                    </w:rPr>
                    <w:t>Iekšēja atmiņa:</w:t>
                  </w:r>
                  <w:r w:rsidRPr="000A5BE6">
                    <w:rPr>
                      <w:sz w:val="22"/>
                      <w:szCs w:val="22"/>
                    </w:rPr>
                    <w:t xml:space="preserve"> vismaz 5 GB</w:t>
                  </w:r>
                </w:p>
                <w:p w:rsidR="00FC0291" w:rsidRPr="000A5BE6" w:rsidRDefault="00FC0291" w:rsidP="0099269A">
                  <w:pPr>
                    <w:rPr>
                      <w:sz w:val="22"/>
                      <w:szCs w:val="22"/>
                    </w:rPr>
                  </w:pPr>
                  <w:r w:rsidRPr="000A5BE6">
                    <w:rPr>
                      <w:b/>
                      <w:sz w:val="22"/>
                      <w:szCs w:val="22"/>
                    </w:rPr>
                    <w:t>Iespēja pieslēgt speciālo, sausā kontakta zondi, kas ļauj veikt mērījumus tikai no vienas puses:</w:t>
                  </w:r>
                  <w:r w:rsidRPr="000A5BE6">
                    <w:rPr>
                      <w:sz w:val="22"/>
                      <w:szCs w:val="22"/>
                    </w:rPr>
                    <w:t xml:space="preserve"> Jābūt</w:t>
                  </w:r>
                </w:p>
                <w:p w:rsidR="00FC0291" w:rsidRPr="000A5BE6" w:rsidRDefault="00FC0291" w:rsidP="0099269A">
                  <w:pPr>
                    <w:rPr>
                      <w:sz w:val="22"/>
                      <w:szCs w:val="22"/>
                    </w:rPr>
                  </w:pPr>
                  <w:r w:rsidRPr="000A5BE6">
                    <w:rPr>
                      <w:b/>
                      <w:sz w:val="22"/>
                      <w:szCs w:val="22"/>
                    </w:rPr>
                    <w:t>Tieša materiāla Elastības moduļa aprēķināšana:</w:t>
                  </w:r>
                  <w:r w:rsidRPr="000A5BE6">
                    <w:rPr>
                      <w:sz w:val="22"/>
                      <w:szCs w:val="22"/>
                    </w:rPr>
                    <w:t xml:space="preserve"> Jābūt</w:t>
                  </w:r>
                </w:p>
                <w:p w:rsidR="00FC0291" w:rsidRPr="000A5BE6" w:rsidRDefault="00FC0291" w:rsidP="0099269A">
                  <w:pPr>
                    <w:rPr>
                      <w:sz w:val="22"/>
                      <w:szCs w:val="22"/>
                    </w:rPr>
                  </w:pPr>
                  <w:r w:rsidRPr="000A5BE6">
                    <w:rPr>
                      <w:b/>
                      <w:sz w:val="22"/>
                      <w:szCs w:val="22"/>
                    </w:rPr>
                    <w:t>2D objektu un strukturālo elementu vizualizācija instrumenta displejā:</w:t>
                  </w:r>
                  <w:r w:rsidRPr="000A5BE6">
                    <w:rPr>
                      <w:sz w:val="22"/>
                      <w:szCs w:val="22"/>
                    </w:rPr>
                    <w:t xml:space="preserve"> Jābūt</w:t>
                  </w:r>
                </w:p>
                <w:p w:rsidR="00FC0291" w:rsidRPr="000A5BE6" w:rsidRDefault="00FC0291" w:rsidP="0099269A">
                  <w:pPr>
                    <w:rPr>
                      <w:sz w:val="22"/>
                      <w:szCs w:val="22"/>
                    </w:rPr>
                  </w:pPr>
                  <w:r w:rsidRPr="000A5BE6">
                    <w:rPr>
                      <w:b/>
                      <w:sz w:val="22"/>
                      <w:szCs w:val="22"/>
                    </w:rPr>
                    <w:t>Puasona attiecības aprēķināšana:</w:t>
                  </w:r>
                  <w:r w:rsidRPr="000A5BE6">
                    <w:rPr>
                      <w:sz w:val="22"/>
                      <w:szCs w:val="22"/>
                    </w:rPr>
                    <w:t xml:space="preserve"> Jābūt</w:t>
                  </w:r>
                </w:p>
                <w:p w:rsidR="00FC0291" w:rsidRPr="000A5BE6" w:rsidRDefault="00FC0291" w:rsidP="0099269A">
                  <w:pPr>
                    <w:rPr>
                      <w:sz w:val="22"/>
                      <w:szCs w:val="22"/>
                    </w:rPr>
                  </w:pPr>
                  <w:r w:rsidRPr="000A5BE6">
                    <w:rPr>
                      <w:b/>
                      <w:sz w:val="22"/>
                      <w:szCs w:val="22"/>
                    </w:rPr>
                    <w:t>Komplektācijā iekļauts:</w:t>
                  </w:r>
                  <w:r w:rsidRPr="000A5BE6">
                    <w:rPr>
                      <w:sz w:val="22"/>
                      <w:szCs w:val="22"/>
                    </w:rPr>
                    <w:t xml:space="preserve"> </w:t>
                  </w:r>
                </w:p>
                <w:p w:rsidR="00FC0291" w:rsidRPr="000A5BE6" w:rsidRDefault="00FC0291" w:rsidP="0099269A">
                  <w:pPr>
                    <w:rPr>
                      <w:sz w:val="22"/>
                      <w:szCs w:val="22"/>
                    </w:rPr>
                  </w:pPr>
                  <w:r w:rsidRPr="000A5BE6">
                    <w:rPr>
                      <w:sz w:val="22"/>
                      <w:szCs w:val="22"/>
                    </w:rPr>
                    <w:t xml:space="preserve">Divi 54 kHz devēji, kalibrēšanas stienis, kontakta gēls, datora programmatūra, USB lādētājs, pārnēsāšanas koferis. </w:t>
                  </w:r>
                </w:p>
                <w:p w:rsidR="00FC0291" w:rsidRPr="000A5BE6" w:rsidRDefault="00FC0291" w:rsidP="000A5BE6">
                  <w:pPr>
                    <w:rPr>
                      <w:sz w:val="22"/>
                      <w:szCs w:val="22"/>
                    </w:rPr>
                  </w:pPr>
                  <w:r w:rsidRPr="000A5BE6">
                    <w:rPr>
                      <w:sz w:val="22"/>
                      <w:szCs w:val="22"/>
                    </w:rPr>
                    <w:t xml:space="preserve">Darbinieku </w:t>
                  </w:r>
                  <w:r w:rsidR="000A5BE6" w:rsidRPr="000A5BE6">
                    <w:rPr>
                      <w:sz w:val="22"/>
                      <w:szCs w:val="22"/>
                    </w:rPr>
                    <w:t>apmācība.</w:t>
                  </w:r>
                </w:p>
              </w:tc>
              <w:tc>
                <w:tcPr>
                  <w:tcW w:w="851" w:type="dxa"/>
                </w:tcPr>
                <w:p w:rsidR="00FC0291" w:rsidRPr="000A5BE6" w:rsidRDefault="00FC0291" w:rsidP="0099269A">
                  <w:pPr>
                    <w:rPr>
                      <w:sz w:val="22"/>
                      <w:szCs w:val="22"/>
                    </w:rPr>
                  </w:pPr>
                  <w:r w:rsidRPr="000A5BE6">
                    <w:rPr>
                      <w:sz w:val="22"/>
                      <w:szCs w:val="22"/>
                    </w:rPr>
                    <w:t>Gb.</w:t>
                  </w:r>
                </w:p>
              </w:tc>
              <w:tc>
                <w:tcPr>
                  <w:tcW w:w="1134" w:type="dxa"/>
                </w:tcPr>
                <w:p w:rsidR="00FC0291" w:rsidRPr="000A5BE6" w:rsidRDefault="00FC0291" w:rsidP="0099269A">
                  <w:pPr>
                    <w:rPr>
                      <w:sz w:val="22"/>
                      <w:szCs w:val="22"/>
                    </w:rPr>
                  </w:pPr>
                  <w:r w:rsidRPr="000A5BE6">
                    <w:rPr>
                      <w:sz w:val="22"/>
                      <w:szCs w:val="22"/>
                    </w:rPr>
                    <w:t>1</w:t>
                  </w:r>
                </w:p>
              </w:tc>
            </w:tr>
            <w:tr w:rsidR="00FC0291" w:rsidRPr="000A5BE6" w:rsidTr="00FC0291">
              <w:tc>
                <w:tcPr>
                  <w:tcW w:w="566" w:type="dxa"/>
                </w:tcPr>
                <w:p w:rsidR="00FC0291" w:rsidRPr="000A5BE6" w:rsidRDefault="00FC0291" w:rsidP="0099269A">
                  <w:pPr>
                    <w:rPr>
                      <w:sz w:val="22"/>
                      <w:szCs w:val="22"/>
                    </w:rPr>
                  </w:pPr>
                  <w:r w:rsidRPr="000A5BE6">
                    <w:rPr>
                      <w:sz w:val="22"/>
                      <w:szCs w:val="22"/>
                    </w:rPr>
                    <w:t>2.</w:t>
                  </w:r>
                </w:p>
              </w:tc>
              <w:tc>
                <w:tcPr>
                  <w:tcW w:w="1430" w:type="dxa"/>
                </w:tcPr>
                <w:p w:rsidR="00FC0291" w:rsidRPr="000A5BE6" w:rsidRDefault="00FC0291" w:rsidP="0099269A">
                  <w:pPr>
                    <w:rPr>
                      <w:sz w:val="22"/>
                      <w:szCs w:val="22"/>
                    </w:rPr>
                  </w:pPr>
                  <w:r w:rsidRPr="000A5BE6">
                    <w:rPr>
                      <w:sz w:val="22"/>
                      <w:szCs w:val="22"/>
                    </w:rPr>
                    <w:t>Universālā slogošanas mašīna</w:t>
                  </w:r>
                </w:p>
              </w:tc>
              <w:tc>
                <w:tcPr>
                  <w:tcW w:w="6822" w:type="dxa"/>
                </w:tcPr>
                <w:p w:rsidR="00FC0291" w:rsidRPr="000A5BE6" w:rsidRDefault="00FC0291" w:rsidP="0099269A">
                  <w:pPr>
                    <w:rPr>
                      <w:sz w:val="22"/>
                      <w:szCs w:val="22"/>
                    </w:rPr>
                  </w:pPr>
                  <w:r w:rsidRPr="000A5BE6">
                    <w:rPr>
                      <w:b/>
                      <w:sz w:val="22"/>
                      <w:szCs w:val="22"/>
                    </w:rPr>
                    <w:t>Maksimālā kapacitāte:</w:t>
                  </w:r>
                  <w:r w:rsidRPr="000A5BE6">
                    <w:rPr>
                      <w:sz w:val="22"/>
                      <w:szCs w:val="22"/>
                    </w:rPr>
                    <w:t xml:space="preserve"> 50 kN</w:t>
                  </w:r>
                </w:p>
                <w:p w:rsidR="00FC0291" w:rsidRPr="000A5BE6" w:rsidRDefault="00FC0291" w:rsidP="0099269A">
                  <w:pPr>
                    <w:rPr>
                      <w:sz w:val="22"/>
                      <w:szCs w:val="22"/>
                    </w:rPr>
                  </w:pPr>
                  <w:r w:rsidRPr="000A5BE6">
                    <w:rPr>
                      <w:b/>
                      <w:sz w:val="22"/>
                      <w:szCs w:val="22"/>
                    </w:rPr>
                    <w:t>Rāmja tips:</w:t>
                  </w:r>
                  <w:r w:rsidRPr="000A5BE6">
                    <w:rPr>
                      <w:sz w:val="22"/>
                      <w:szCs w:val="22"/>
                    </w:rPr>
                    <w:t xml:space="preserve"> divkolonnu, liekama uz galda</w:t>
                  </w:r>
                </w:p>
                <w:p w:rsidR="00FC0291" w:rsidRPr="000A5BE6" w:rsidRDefault="00FC0291" w:rsidP="0099269A">
                  <w:pPr>
                    <w:rPr>
                      <w:sz w:val="22"/>
                      <w:szCs w:val="22"/>
                    </w:rPr>
                  </w:pPr>
                  <w:r w:rsidRPr="000A5BE6">
                    <w:rPr>
                      <w:b/>
                      <w:sz w:val="22"/>
                      <w:szCs w:val="22"/>
                    </w:rPr>
                    <w:t xml:space="preserve">Attālums starp kolonnām: </w:t>
                  </w:r>
                  <w:r w:rsidRPr="000A5BE6">
                    <w:rPr>
                      <w:sz w:val="22"/>
                      <w:szCs w:val="22"/>
                    </w:rPr>
                    <w:t>vismaz 410 mm</w:t>
                  </w:r>
                </w:p>
                <w:p w:rsidR="00FC0291" w:rsidRPr="000A5BE6" w:rsidRDefault="00FC0291" w:rsidP="0099269A">
                  <w:pPr>
                    <w:rPr>
                      <w:sz w:val="22"/>
                      <w:szCs w:val="22"/>
                    </w:rPr>
                  </w:pPr>
                  <w:r w:rsidRPr="000A5BE6">
                    <w:rPr>
                      <w:b/>
                      <w:sz w:val="22"/>
                      <w:szCs w:val="22"/>
                    </w:rPr>
                    <w:t>Maksimālais traversa gājiens:</w:t>
                  </w:r>
                  <w:r w:rsidRPr="000A5BE6">
                    <w:rPr>
                      <w:sz w:val="22"/>
                      <w:szCs w:val="22"/>
                    </w:rPr>
                    <w:t xml:space="preserve"> vismaz 1060 mm</w:t>
                  </w:r>
                </w:p>
                <w:p w:rsidR="00FC0291" w:rsidRPr="000A5BE6" w:rsidRDefault="00FC0291" w:rsidP="0099269A">
                  <w:pPr>
                    <w:rPr>
                      <w:sz w:val="22"/>
                      <w:szCs w:val="22"/>
                    </w:rPr>
                  </w:pPr>
                  <w:r w:rsidRPr="000A5BE6">
                    <w:rPr>
                      <w:b/>
                      <w:sz w:val="22"/>
                      <w:szCs w:val="22"/>
                    </w:rPr>
                    <w:t>Rāmja stiprība:</w:t>
                  </w:r>
                  <w:r w:rsidRPr="000A5BE6">
                    <w:rPr>
                      <w:sz w:val="22"/>
                      <w:szCs w:val="22"/>
                    </w:rPr>
                    <w:t xml:space="preserve"> ne sliktāka par 100 kN/mm</w:t>
                  </w:r>
                </w:p>
                <w:p w:rsidR="00FC0291" w:rsidRPr="000A5BE6" w:rsidRDefault="00FC0291" w:rsidP="0099269A">
                  <w:pPr>
                    <w:rPr>
                      <w:sz w:val="22"/>
                      <w:szCs w:val="22"/>
                    </w:rPr>
                  </w:pPr>
                  <w:r w:rsidRPr="000A5BE6">
                    <w:rPr>
                      <w:b/>
                      <w:sz w:val="22"/>
                      <w:szCs w:val="22"/>
                    </w:rPr>
                    <w:t>Max datu apstrādes ātrums:</w:t>
                  </w:r>
                  <w:r w:rsidRPr="000A5BE6">
                    <w:rPr>
                      <w:sz w:val="22"/>
                      <w:szCs w:val="22"/>
                    </w:rPr>
                    <w:t xml:space="preserve"> 160 MHz vai augstāks</w:t>
                  </w:r>
                </w:p>
                <w:p w:rsidR="00FC0291" w:rsidRPr="000A5BE6" w:rsidRDefault="00FC0291" w:rsidP="0099269A">
                  <w:pPr>
                    <w:rPr>
                      <w:sz w:val="22"/>
                      <w:szCs w:val="22"/>
                    </w:rPr>
                  </w:pPr>
                  <w:r w:rsidRPr="000A5BE6">
                    <w:rPr>
                      <w:b/>
                      <w:sz w:val="22"/>
                      <w:szCs w:val="22"/>
                    </w:rPr>
                    <w:t>Slodzes devēju precizitāte:</w:t>
                  </w:r>
                  <w:r w:rsidRPr="000A5BE6">
                    <w:rPr>
                      <w:sz w:val="22"/>
                      <w:szCs w:val="22"/>
                    </w:rPr>
                    <w:t xml:space="preserve"> ± 0.2% vai labāka</w:t>
                  </w:r>
                </w:p>
                <w:p w:rsidR="00FC0291" w:rsidRPr="000A5BE6" w:rsidRDefault="00FC0291" w:rsidP="0099269A">
                  <w:pPr>
                    <w:rPr>
                      <w:sz w:val="22"/>
                      <w:szCs w:val="22"/>
                    </w:rPr>
                  </w:pPr>
                  <w:r w:rsidRPr="000A5BE6">
                    <w:rPr>
                      <w:b/>
                      <w:sz w:val="22"/>
                      <w:szCs w:val="22"/>
                    </w:rPr>
                    <w:t>Pārvietojuma mērīšanas precizitāte:</w:t>
                  </w:r>
                  <w:r w:rsidRPr="000A5BE6">
                    <w:rPr>
                      <w:sz w:val="22"/>
                      <w:szCs w:val="22"/>
                    </w:rPr>
                    <w:t xml:space="preserve"> ± 10 µm vai labāka</w:t>
                  </w:r>
                </w:p>
                <w:p w:rsidR="00FC0291" w:rsidRPr="000A5BE6" w:rsidRDefault="00FC0291" w:rsidP="0099269A">
                  <w:pPr>
                    <w:rPr>
                      <w:sz w:val="22"/>
                      <w:szCs w:val="22"/>
                    </w:rPr>
                  </w:pPr>
                  <w:r w:rsidRPr="000A5BE6">
                    <w:rPr>
                      <w:b/>
                      <w:sz w:val="22"/>
                      <w:szCs w:val="22"/>
                    </w:rPr>
                    <w:t>Slogošanas ātrums līdz max kapacitātei:</w:t>
                  </w:r>
                  <w:r w:rsidRPr="000A5BE6">
                    <w:rPr>
                      <w:sz w:val="22"/>
                      <w:szCs w:val="22"/>
                    </w:rPr>
                    <w:t xml:space="preserve"> 0.001 - 250 mm/min vai plašāks</w:t>
                  </w:r>
                </w:p>
                <w:p w:rsidR="00FC0291" w:rsidRPr="000A5BE6" w:rsidRDefault="00FC0291" w:rsidP="0099269A">
                  <w:pPr>
                    <w:rPr>
                      <w:sz w:val="22"/>
                      <w:szCs w:val="22"/>
                    </w:rPr>
                  </w:pPr>
                  <w:r w:rsidRPr="000A5BE6">
                    <w:rPr>
                      <w:b/>
                      <w:sz w:val="22"/>
                      <w:szCs w:val="22"/>
                    </w:rPr>
                    <w:t>Slogošanas ātruma precizitāte:</w:t>
                  </w:r>
                  <w:r w:rsidRPr="000A5BE6">
                    <w:rPr>
                      <w:sz w:val="22"/>
                      <w:szCs w:val="22"/>
                    </w:rPr>
                    <w:t xml:space="preserve"> ± 0.005 % vai augstāka</w:t>
                  </w:r>
                </w:p>
                <w:p w:rsidR="00FC0291" w:rsidRPr="000A5BE6" w:rsidRDefault="00FC0291" w:rsidP="0099269A">
                  <w:pPr>
                    <w:rPr>
                      <w:sz w:val="22"/>
                      <w:szCs w:val="22"/>
                    </w:rPr>
                  </w:pPr>
                  <w:r w:rsidRPr="000A5BE6">
                    <w:rPr>
                      <w:b/>
                      <w:sz w:val="22"/>
                      <w:szCs w:val="22"/>
                    </w:rPr>
                    <w:t>Iekārtas vadība:</w:t>
                  </w:r>
                  <w:r w:rsidRPr="000A5BE6">
                    <w:rPr>
                      <w:sz w:val="22"/>
                      <w:szCs w:val="22"/>
                    </w:rPr>
                    <w:t xml:space="preserve"> Caur dator-programmatūru un rokas vadības termināli</w:t>
                  </w:r>
                </w:p>
                <w:p w:rsidR="00FC0291" w:rsidRPr="000A5BE6" w:rsidRDefault="00FC0291" w:rsidP="0099269A">
                  <w:pPr>
                    <w:rPr>
                      <w:sz w:val="22"/>
                      <w:szCs w:val="22"/>
                    </w:rPr>
                  </w:pPr>
                  <w:r w:rsidRPr="000A5BE6">
                    <w:rPr>
                      <w:b/>
                      <w:sz w:val="22"/>
                      <w:szCs w:val="22"/>
                    </w:rPr>
                    <w:t>Barošana:</w:t>
                  </w:r>
                  <w:r w:rsidRPr="000A5BE6">
                    <w:rPr>
                      <w:sz w:val="22"/>
                      <w:szCs w:val="22"/>
                    </w:rPr>
                    <w:t xml:space="preserve"> ~ 230 V / 50 Hz</w:t>
                  </w:r>
                </w:p>
                <w:p w:rsidR="00FC0291" w:rsidRPr="000A5BE6" w:rsidRDefault="00FC0291" w:rsidP="0099269A">
                  <w:pPr>
                    <w:rPr>
                      <w:b/>
                      <w:sz w:val="22"/>
                      <w:szCs w:val="22"/>
                    </w:rPr>
                  </w:pPr>
                  <w:r w:rsidRPr="000A5BE6">
                    <w:rPr>
                      <w:b/>
                      <w:sz w:val="22"/>
                      <w:szCs w:val="22"/>
                    </w:rPr>
                    <w:t xml:space="preserve">Komplektācijā jāiekļauj: </w:t>
                  </w:r>
                </w:p>
                <w:p w:rsidR="00FC0291" w:rsidRPr="000A5BE6" w:rsidRDefault="00FC0291" w:rsidP="0099269A">
                  <w:pPr>
                    <w:rPr>
                      <w:sz w:val="22"/>
                      <w:szCs w:val="22"/>
                    </w:rPr>
                  </w:pPr>
                  <w:r w:rsidRPr="000A5BE6">
                    <w:rPr>
                      <w:sz w:val="22"/>
                      <w:szCs w:val="22"/>
                    </w:rPr>
                    <w:t>Divi slodzes devēji - 5 kN un 25 kN</w:t>
                  </w:r>
                </w:p>
                <w:p w:rsidR="00FC0291" w:rsidRPr="000A5BE6" w:rsidRDefault="00FC0291" w:rsidP="0099269A">
                  <w:pPr>
                    <w:rPr>
                      <w:sz w:val="22"/>
                      <w:szCs w:val="22"/>
                    </w:rPr>
                  </w:pPr>
                  <w:r w:rsidRPr="000A5BE6">
                    <w:rPr>
                      <w:sz w:val="22"/>
                      <w:szCs w:val="22"/>
                    </w:rPr>
                    <w:t>Rokas vadības terminālis ar skārienjutīgu displeju.</w:t>
                  </w:r>
                </w:p>
                <w:p w:rsidR="00FC0291" w:rsidRPr="000A5BE6" w:rsidRDefault="00FC0291" w:rsidP="0099269A">
                  <w:pPr>
                    <w:rPr>
                      <w:sz w:val="22"/>
                      <w:szCs w:val="22"/>
                    </w:rPr>
                  </w:pPr>
                  <w:r w:rsidRPr="000A5BE6">
                    <w:rPr>
                      <w:sz w:val="22"/>
                      <w:szCs w:val="22"/>
                    </w:rPr>
                    <w:t>Datora programmatūra.</w:t>
                  </w:r>
                </w:p>
                <w:p w:rsidR="00FC0291" w:rsidRPr="000A5BE6" w:rsidRDefault="00FC0291" w:rsidP="0099269A">
                  <w:pPr>
                    <w:rPr>
                      <w:sz w:val="22"/>
                      <w:szCs w:val="22"/>
                    </w:rPr>
                  </w:pPr>
                  <w:r w:rsidRPr="000A5BE6">
                    <w:rPr>
                      <w:sz w:val="22"/>
                      <w:szCs w:val="22"/>
                    </w:rPr>
                    <w:t>Trīs punktu lieces aprīkojums (platums vismaz 110 mm, garums līdz 1100 mm).</w:t>
                  </w:r>
                </w:p>
                <w:p w:rsidR="00FC0291" w:rsidRPr="000A5BE6" w:rsidRDefault="00FC0291" w:rsidP="0099269A">
                  <w:pPr>
                    <w:rPr>
                      <w:sz w:val="22"/>
                      <w:szCs w:val="22"/>
                    </w:rPr>
                  </w:pPr>
                  <w:r w:rsidRPr="000A5BE6">
                    <w:rPr>
                      <w:sz w:val="22"/>
                      <w:szCs w:val="22"/>
                    </w:rPr>
                    <w:t>Paraugu spailes līmētu konstrukciju atraušanas testiem, vismaz 50 x 50 mm.</w:t>
                  </w:r>
                </w:p>
                <w:p w:rsidR="00FC0291" w:rsidRPr="000A5BE6" w:rsidRDefault="00FC0291" w:rsidP="0099269A">
                  <w:pPr>
                    <w:rPr>
                      <w:sz w:val="22"/>
                      <w:szCs w:val="22"/>
                    </w:rPr>
                  </w:pPr>
                  <w:r w:rsidRPr="000A5BE6">
                    <w:rPr>
                      <w:sz w:val="22"/>
                      <w:szCs w:val="22"/>
                    </w:rPr>
                    <w:t>Paraugu spailes naglu vai skrūvju vertikāliem izraušanas testiem.</w:t>
                  </w:r>
                </w:p>
                <w:p w:rsidR="00FC0291" w:rsidRPr="000A5BE6" w:rsidRDefault="00FC0291" w:rsidP="0099269A">
                  <w:pPr>
                    <w:rPr>
                      <w:sz w:val="22"/>
                      <w:szCs w:val="22"/>
                    </w:rPr>
                  </w:pPr>
                  <w:r w:rsidRPr="000A5BE6">
                    <w:rPr>
                      <w:sz w:val="22"/>
                      <w:szCs w:val="22"/>
                    </w:rPr>
                    <w:t>Spiedes platformas, 150 mm diam., kapacitāte vismaz 50 kN, materiāls - tērauds .</w:t>
                  </w:r>
                </w:p>
                <w:p w:rsidR="00FC0291" w:rsidRPr="000A5BE6" w:rsidRDefault="00FC0291" w:rsidP="0099269A">
                  <w:pPr>
                    <w:rPr>
                      <w:sz w:val="22"/>
                      <w:szCs w:val="22"/>
                    </w:rPr>
                  </w:pPr>
                  <w:r w:rsidRPr="000A5BE6">
                    <w:rPr>
                      <w:sz w:val="22"/>
                      <w:szCs w:val="22"/>
                    </w:rPr>
                    <w:t>Spiedes platformas, vismaz 400 x 400 mm, tērauds.</w:t>
                  </w:r>
                </w:p>
                <w:p w:rsidR="00FC0291" w:rsidRPr="000A5BE6" w:rsidRDefault="00FC0291" w:rsidP="0099269A">
                  <w:pPr>
                    <w:rPr>
                      <w:sz w:val="22"/>
                      <w:szCs w:val="22"/>
                    </w:rPr>
                  </w:pPr>
                  <w:r w:rsidRPr="000A5BE6">
                    <w:rPr>
                      <w:sz w:val="22"/>
                      <w:szCs w:val="22"/>
                    </w:rPr>
                    <w:t>Pašsavelkošās stiepes klemmes, Max 50 kN ar ieliktņiem plakaniem un apaļiem paraugiem (līdz 8 mm diam.).</w:t>
                  </w:r>
                </w:p>
                <w:p w:rsidR="00FC0291" w:rsidRPr="000A5BE6" w:rsidRDefault="00FC0291" w:rsidP="000A5BE6">
                  <w:pPr>
                    <w:rPr>
                      <w:sz w:val="22"/>
                      <w:szCs w:val="22"/>
                    </w:rPr>
                  </w:pPr>
                  <w:r w:rsidRPr="000A5BE6">
                    <w:rPr>
                      <w:sz w:val="22"/>
                      <w:szCs w:val="22"/>
                    </w:rPr>
                    <w:t xml:space="preserve">Darbinieku </w:t>
                  </w:r>
                  <w:r w:rsidR="000A5BE6" w:rsidRPr="000A5BE6">
                    <w:rPr>
                      <w:sz w:val="22"/>
                      <w:szCs w:val="22"/>
                    </w:rPr>
                    <w:t>apmācība.</w:t>
                  </w:r>
                </w:p>
              </w:tc>
              <w:tc>
                <w:tcPr>
                  <w:tcW w:w="851" w:type="dxa"/>
                </w:tcPr>
                <w:p w:rsidR="00FC0291" w:rsidRPr="000A5BE6" w:rsidRDefault="00FC0291" w:rsidP="0099269A">
                  <w:pPr>
                    <w:rPr>
                      <w:sz w:val="22"/>
                      <w:szCs w:val="22"/>
                    </w:rPr>
                  </w:pPr>
                  <w:r w:rsidRPr="000A5BE6">
                    <w:rPr>
                      <w:sz w:val="22"/>
                      <w:szCs w:val="22"/>
                    </w:rPr>
                    <w:t>Gb.</w:t>
                  </w:r>
                </w:p>
              </w:tc>
              <w:tc>
                <w:tcPr>
                  <w:tcW w:w="1134" w:type="dxa"/>
                </w:tcPr>
                <w:p w:rsidR="00FC0291" w:rsidRPr="000A5BE6" w:rsidRDefault="00FC0291" w:rsidP="0099269A">
                  <w:pPr>
                    <w:rPr>
                      <w:sz w:val="22"/>
                      <w:szCs w:val="22"/>
                    </w:rPr>
                  </w:pPr>
                  <w:r w:rsidRPr="000A5BE6">
                    <w:rPr>
                      <w:sz w:val="22"/>
                      <w:szCs w:val="22"/>
                    </w:rPr>
                    <w:t>1</w:t>
                  </w:r>
                </w:p>
              </w:tc>
            </w:tr>
            <w:tr w:rsidR="00FC0291" w:rsidRPr="000A5BE6" w:rsidTr="00FC0291">
              <w:tc>
                <w:tcPr>
                  <w:tcW w:w="566" w:type="dxa"/>
                </w:tcPr>
                <w:p w:rsidR="00FC0291" w:rsidRPr="000A5BE6" w:rsidRDefault="00FC0291" w:rsidP="0099269A">
                  <w:pPr>
                    <w:rPr>
                      <w:sz w:val="22"/>
                      <w:szCs w:val="22"/>
                    </w:rPr>
                  </w:pPr>
                  <w:r w:rsidRPr="000A5BE6">
                    <w:rPr>
                      <w:sz w:val="22"/>
                      <w:szCs w:val="22"/>
                    </w:rPr>
                    <w:t>3.</w:t>
                  </w:r>
                </w:p>
              </w:tc>
              <w:tc>
                <w:tcPr>
                  <w:tcW w:w="1430" w:type="dxa"/>
                </w:tcPr>
                <w:p w:rsidR="00FC0291" w:rsidRPr="000A5BE6" w:rsidRDefault="00FC0291" w:rsidP="0099269A">
                  <w:pPr>
                    <w:rPr>
                      <w:sz w:val="22"/>
                      <w:szCs w:val="22"/>
                    </w:rPr>
                  </w:pPr>
                  <w:r w:rsidRPr="000A5BE6">
                    <w:rPr>
                      <w:sz w:val="22"/>
                      <w:szCs w:val="22"/>
                    </w:rPr>
                    <w:t>Betona aizsargslāņa biezuma mērītājs</w:t>
                  </w:r>
                </w:p>
              </w:tc>
              <w:tc>
                <w:tcPr>
                  <w:tcW w:w="6822" w:type="dxa"/>
                </w:tcPr>
                <w:p w:rsidR="00FC0291" w:rsidRPr="000A5BE6" w:rsidRDefault="00FC0291" w:rsidP="0099269A">
                  <w:pPr>
                    <w:rPr>
                      <w:sz w:val="22"/>
                      <w:szCs w:val="22"/>
                    </w:rPr>
                  </w:pPr>
                  <w:r w:rsidRPr="000A5BE6">
                    <w:rPr>
                      <w:b/>
                      <w:sz w:val="22"/>
                      <w:szCs w:val="22"/>
                    </w:rPr>
                    <w:t>Atbilstība standartiem:</w:t>
                  </w:r>
                  <w:r w:rsidRPr="000A5BE6">
                    <w:rPr>
                      <w:sz w:val="22"/>
                      <w:szCs w:val="22"/>
                    </w:rPr>
                    <w:t xml:space="preserve"> BS 1881 part204; DIN 1045</w:t>
                  </w:r>
                </w:p>
                <w:p w:rsidR="00FC0291" w:rsidRPr="000A5BE6" w:rsidRDefault="00FC0291" w:rsidP="0099269A">
                  <w:pPr>
                    <w:rPr>
                      <w:sz w:val="22"/>
                      <w:szCs w:val="22"/>
                    </w:rPr>
                  </w:pPr>
                  <w:r w:rsidRPr="000A5BE6">
                    <w:rPr>
                      <w:b/>
                      <w:sz w:val="22"/>
                      <w:szCs w:val="22"/>
                    </w:rPr>
                    <w:t>Max mērīšanas dziļums:</w:t>
                  </w:r>
                  <w:r w:rsidRPr="000A5BE6">
                    <w:rPr>
                      <w:sz w:val="22"/>
                      <w:szCs w:val="22"/>
                    </w:rPr>
                    <w:t xml:space="preserve"> Vismaz 180 mm</w:t>
                  </w:r>
                </w:p>
                <w:p w:rsidR="00FC0291" w:rsidRPr="000A5BE6" w:rsidRDefault="00FC0291" w:rsidP="0099269A">
                  <w:pPr>
                    <w:rPr>
                      <w:sz w:val="22"/>
                      <w:szCs w:val="22"/>
                    </w:rPr>
                  </w:pPr>
                  <w:r w:rsidRPr="000A5BE6">
                    <w:rPr>
                      <w:b/>
                      <w:sz w:val="22"/>
                      <w:szCs w:val="22"/>
                    </w:rPr>
                    <w:t>Pārklājuma mērīšanas precizitāte:</w:t>
                  </w:r>
                  <w:r w:rsidRPr="000A5BE6">
                    <w:rPr>
                      <w:sz w:val="22"/>
                      <w:szCs w:val="22"/>
                    </w:rPr>
                    <w:t xml:space="preserve"> Ne sliktāka par 4 mm</w:t>
                  </w:r>
                </w:p>
                <w:p w:rsidR="00FC0291" w:rsidRPr="000A5BE6" w:rsidRDefault="00FC0291" w:rsidP="0099269A">
                  <w:pPr>
                    <w:rPr>
                      <w:sz w:val="22"/>
                      <w:szCs w:val="22"/>
                    </w:rPr>
                  </w:pPr>
                  <w:r w:rsidRPr="000A5BE6">
                    <w:rPr>
                      <w:b/>
                      <w:sz w:val="22"/>
                      <w:szCs w:val="22"/>
                    </w:rPr>
                    <w:t>Skārienjutīgs vadības displejs:</w:t>
                  </w:r>
                  <w:r w:rsidRPr="000A5BE6">
                    <w:rPr>
                      <w:sz w:val="22"/>
                      <w:szCs w:val="22"/>
                    </w:rPr>
                    <w:t xml:space="preserve"> Vismaz 7҆҆҆᾿᾿</w:t>
                  </w:r>
                </w:p>
                <w:p w:rsidR="00FC0291" w:rsidRPr="000A5BE6" w:rsidRDefault="00FC0291" w:rsidP="0099269A">
                  <w:pPr>
                    <w:rPr>
                      <w:sz w:val="22"/>
                      <w:szCs w:val="22"/>
                    </w:rPr>
                  </w:pPr>
                  <w:r w:rsidRPr="000A5BE6">
                    <w:rPr>
                      <w:b/>
                      <w:sz w:val="22"/>
                      <w:szCs w:val="22"/>
                    </w:rPr>
                    <w:t>Iekšējā atmiņa:</w:t>
                  </w:r>
                  <w:r w:rsidRPr="000A5BE6">
                    <w:rPr>
                      <w:sz w:val="22"/>
                      <w:szCs w:val="22"/>
                    </w:rPr>
                    <w:t xml:space="preserve"> vismaz 5 MB</w:t>
                  </w:r>
                </w:p>
                <w:p w:rsidR="00FC0291" w:rsidRPr="000A5BE6" w:rsidRDefault="00FC0291" w:rsidP="0099269A">
                  <w:pPr>
                    <w:rPr>
                      <w:sz w:val="22"/>
                      <w:szCs w:val="22"/>
                    </w:rPr>
                  </w:pPr>
                  <w:r w:rsidRPr="000A5BE6">
                    <w:rPr>
                      <w:b/>
                      <w:sz w:val="22"/>
                      <w:szCs w:val="22"/>
                    </w:rPr>
                    <w:t>Armatūras diametra noteikšana:</w:t>
                  </w:r>
                  <w:r w:rsidRPr="000A5BE6">
                    <w:rPr>
                      <w:sz w:val="22"/>
                      <w:szCs w:val="22"/>
                    </w:rPr>
                    <w:t xml:space="preserve"> vismaz līdz 60 mm dziļumam</w:t>
                  </w:r>
                </w:p>
                <w:p w:rsidR="00FC0291" w:rsidRPr="000A5BE6" w:rsidRDefault="00FC0291" w:rsidP="0099269A">
                  <w:pPr>
                    <w:rPr>
                      <w:sz w:val="22"/>
                      <w:szCs w:val="22"/>
                    </w:rPr>
                  </w:pPr>
                  <w:r w:rsidRPr="000A5BE6">
                    <w:rPr>
                      <w:b/>
                      <w:sz w:val="22"/>
                      <w:szCs w:val="22"/>
                    </w:rPr>
                    <w:t>Diametra noteikšanas precizitāte:</w:t>
                  </w:r>
                  <w:r w:rsidRPr="000A5BE6">
                    <w:rPr>
                      <w:sz w:val="22"/>
                      <w:szCs w:val="22"/>
                    </w:rPr>
                    <w:t xml:space="preserve"> ne sliktāka par 1 mm</w:t>
                  </w:r>
                </w:p>
                <w:p w:rsidR="00FC0291" w:rsidRPr="000A5BE6" w:rsidRDefault="00FC0291" w:rsidP="0099269A">
                  <w:pPr>
                    <w:rPr>
                      <w:sz w:val="22"/>
                      <w:szCs w:val="22"/>
                    </w:rPr>
                  </w:pPr>
                  <w:r w:rsidRPr="000A5BE6">
                    <w:rPr>
                      <w:b/>
                      <w:sz w:val="22"/>
                      <w:szCs w:val="22"/>
                    </w:rPr>
                    <w:t>Statistikas aprēķini un grafisks rezultātu attēlojums:</w:t>
                  </w:r>
                  <w:r w:rsidRPr="000A5BE6">
                    <w:rPr>
                      <w:sz w:val="22"/>
                      <w:szCs w:val="22"/>
                    </w:rPr>
                    <w:t xml:space="preserve"> Jābūt</w:t>
                  </w:r>
                </w:p>
                <w:p w:rsidR="00FC0291" w:rsidRPr="000A5BE6" w:rsidRDefault="00FC0291" w:rsidP="0099269A">
                  <w:pPr>
                    <w:rPr>
                      <w:sz w:val="22"/>
                      <w:szCs w:val="22"/>
                    </w:rPr>
                  </w:pPr>
                  <w:r w:rsidRPr="000A5BE6">
                    <w:rPr>
                      <w:b/>
                      <w:sz w:val="22"/>
                      <w:szCs w:val="22"/>
                    </w:rPr>
                    <w:t>Spēja veikt armatūras korozijas mērījumus:</w:t>
                  </w:r>
                  <w:r w:rsidRPr="000A5BE6">
                    <w:rPr>
                      <w:sz w:val="22"/>
                      <w:szCs w:val="22"/>
                    </w:rPr>
                    <w:t xml:space="preserve"> Jābūt</w:t>
                  </w:r>
                </w:p>
                <w:p w:rsidR="00FC0291" w:rsidRPr="000A5BE6" w:rsidRDefault="00FC0291" w:rsidP="0099269A">
                  <w:pPr>
                    <w:rPr>
                      <w:sz w:val="22"/>
                      <w:szCs w:val="22"/>
                    </w:rPr>
                  </w:pPr>
                  <w:r w:rsidRPr="000A5BE6">
                    <w:rPr>
                      <w:b/>
                      <w:sz w:val="22"/>
                      <w:szCs w:val="22"/>
                    </w:rPr>
                    <w:lastRenderedPageBreak/>
                    <w:t>Iespēja noteikt armatūras virzienu:</w:t>
                  </w:r>
                  <w:r w:rsidRPr="000A5BE6">
                    <w:rPr>
                      <w:sz w:val="22"/>
                      <w:szCs w:val="22"/>
                    </w:rPr>
                    <w:t xml:space="preserve"> Jābūt</w:t>
                  </w:r>
                </w:p>
                <w:p w:rsidR="00FC0291" w:rsidRPr="000A5BE6" w:rsidRDefault="00FC0291" w:rsidP="0099269A">
                  <w:pPr>
                    <w:rPr>
                      <w:sz w:val="22"/>
                      <w:szCs w:val="22"/>
                    </w:rPr>
                  </w:pPr>
                  <w:r w:rsidRPr="000A5BE6">
                    <w:rPr>
                      <w:b/>
                      <w:sz w:val="22"/>
                      <w:szCs w:val="22"/>
                    </w:rPr>
                    <w:t>Iespēja uzlabot instrumentu, lai veiktu joslu un lielu laukumu skanēšanu un dokumentēšanu:</w:t>
                  </w:r>
                  <w:r w:rsidRPr="000A5BE6">
                    <w:rPr>
                      <w:sz w:val="22"/>
                      <w:szCs w:val="22"/>
                    </w:rPr>
                    <w:t xml:space="preserve"> Jābūt</w:t>
                  </w:r>
                </w:p>
                <w:p w:rsidR="00FC0291" w:rsidRPr="000A5BE6" w:rsidRDefault="00FC0291" w:rsidP="0099269A">
                  <w:pPr>
                    <w:rPr>
                      <w:b/>
                      <w:sz w:val="22"/>
                      <w:szCs w:val="22"/>
                    </w:rPr>
                  </w:pPr>
                  <w:r w:rsidRPr="000A5BE6">
                    <w:rPr>
                      <w:b/>
                      <w:sz w:val="22"/>
                      <w:szCs w:val="22"/>
                    </w:rPr>
                    <w:t>Komplektācijā iekļauts:</w:t>
                  </w:r>
                </w:p>
                <w:p w:rsidR="00FC0291" w:rsidRPr="000A5BE6" w:rsidRDefault="00FC0291" w:rsidP="0099269A">
                  <w:pPr>
                    <w:rPr>
                      <w:sz w:val="22"/>
                      <w:szCs w:val="22"/>
                    </w:rPr>
                  </w:pPr>
                  <w:r w:rsidRPr="000A5BE6">
                    <w:rPr>
                      <w:sz w:val="22"/>
                      <w:szCs w:val="22"/>
                    </w:rPr>
                    <w:t>Universālā zonde un skanēšanas rati.</w:t>
                  </w:r>
                </w:p>
                <w:p w:rsidR="00FC0291" w:rsidRPr="000A5BE6" w:rsidRDefault="00FC0291" w:rsidP="0099269A">
                  <w:pPr>
                    <w:rPr>
                      <w:sz w:val="22"/>
                      <w:szCs w:val="22"/>
                    </w:rPr>
                  </w:pPr>
                  <w:r w:rsidRPr="000A5BE6">
                    <w:rPr>
                      <w:sz w:val="22"/>
                      <w:szCs w:val="22"/>
                    </w:rPr>
                    <w:t>Korozijas noteikšanas opcija un punkta zonde.</w:t>
                  </w:r>
                </w:p>
                <w:p w:rsidR="00FC0291" w:rsidRPr="000A5BE6" w:rsidRDefault="00FC0291" w:rsidP="0099269A">
                  <w:pPr>
                    <w:rPr>
                      <w:sz w:val="22"/>
                      <w:szCs w:val="22"/>
                    </w:rPr>
                  </w:pPr>
                  <w:r w:rsidRPr="000A5BE6">
                    <w:rPr>
                      <w:sz w:val="22"/>
                      <w:szCs w:val="22"/>
                    </w:rPr>
                    <w:t>Bateriju lādētājs.</w:t>
                  </w:r>
                </w:p>
                <w:p w:rsidR="00FC0291" w:rsidRPr="000A5BE6" w:rsidRDefault="00FC0291" w:rsidP="0099269A">
                  <w:pPr>
                    <w:rPr>
                      <w:sz w:val="22"/>
                      <w:szCs w:val="22"/>
                    </w:rPr>
                  </w:pPr>
                  <w:r w:rsidRPr="000A5BE6">
                    <w:rPr>
                      <w:sz w:val="22"/>
                      <w:szCs w:val="22"/>
                    </w:rPr>
                    <w:t>Datora programmatūra.</w:t>
                  </w:r>
                </w:p>
                <w:p w:rsidR="00FC0291" w:rsidRPr="000A5BE6" w:rsidRDefault="00FC0291" w:rsidP="0099269A">
                  <w:pPr>
                    <w:rPr>
                      <w:sz w:val="22"/>
                      <w:szCs w:val="22"/>
                    </w:rPr>
                  </w:pPr>
                  <w:r w:rsidRPr="000A5BE6">
                    <w:rPr>
                      <w:sz w:val="22"/>
                      <w:szCs w:val="22"/>
                    </w:rPr>
                    <w:t>Pārnēšāšanas soma.</w:t>
                  </w:r>
                </w:p>
                <w:p w:rsidR="00FC0291" w:rsidRPr="000A5BE6" w:rsidRDefault="00FC0291" w:rsidP="000A5BE6">
                  <w:pPr>
                    <w:rPr>
                      <w:sz w:val="22"/>
                      <w:szCs w:val="22"/>
                    </w:rPr>
                  </w:pPr>
                  <w:r w:rsidRPr="000A5BE6">
                    <w:rPr>
                      <w:sz w:val="22"/>
                      <w:szCs w:val="22"/>
                    </w:rPr>
                    <w:t xml:space="preserve">Darbinieku </w:t>
                  </w:r>
                  <w:r w:rsidR="000A5BE6" w:rsidRPr="000A5BE6">
                    <w:rPr>
                      <w:sz w:val="22"/>
                      <w:szCs w:val="22"/>
                    </w:rPr>
                    <w:t>apmācība.</w:t>
                  </w:r>
                </w:p>
              </w:tc>
              <w:tc>
                <w:tcPr>
                  <w:tcW w:w="851" w:type="dxa"/>
                </w:tcPr>
                <w:p w:rsidR="00FC0291" w:rsidRPr="000A5BE6" w:rsidRDefault="00FC0291" w:rsidP="0099269A">
                  <w:pPr>
                    <w:rPr>
                      <w:sz w:val="22"/>
                      <w:szCs w:val="22"/>
                    </w:rPr>
                  </w:pPr>
                </w:p>
              </w:tc>
              <w:tc>
                <w:tcPr>
                  <w:tcW w:w="1134" w:type="dxa"/>
                </w:tcPr>
                <w:p w:rsidR="00FC0291" w:rsidRPr="000A5BE6" w:rsidRDefault="00FC0291" w:rsidP="0099269A">
                  <w:pPr>
                    <w:rPr>
                      <w:sz w:val="22"/>
                      <w:szCs w:val="22"/>
                    </w:rPr>
                  </w:pPr>
                  <w:r w:rsidRPr="000A5BE6">
                    <w:rPr>
                      <w:sz w:val="22"/>
                      <w:szCs w:val="22"/>
                    </w:rPr>
                    <w:t>1</w:t>
                  </w:r>
                </w:p>
              </w:tc>
            </w:tr>
          </w:tbl>
          <w:p w:rsidR="005A0F76" w:rsidRPr="000A5BE6" w:rsidRDefault="005A0F76" w:rsidP="005A0F76"/>
          <w:p w:rsidR="0090550E" w:rsidRPr="000A5BE6" w:rsidRDefault="0090550E" w:rsidP="0090550E">
            <w:pPr>
              <w:autoSpaceDE w:val="0"/>
              <w:autoSpaceDN w:val="0"/>
              <w:adjustRightInd w:val="0"/>
              <w:jc w:val="both"/>
              <w:rPr>
                <w:rFonts w:eastAsia="SimSun"/>
                <w:b/>
                <w:iCs/>
              </w:rPr>
            </w:pPr>
            <w:r w:rsidRPr="000A5BE6">
              <w:rPr>
                <w:b/>
                <w:sz w:val="22"/>
                <w:szCs w:val="22"/>
              </w:rPr>
              <w:t xml:space="preserve">2.12. 12.daļa „Būvniecības </w:t>
            </w:r>
            <w:r w:rsidRPr="000A5BE6">
              <w:rPr>
                <w:rFonts w:eastAsia="SimSun"/>
                <w:b/>
                <w:iCs/>
                <w:sz w:val="22"/>
                <w:szCs w:val="22"/>
              </w:rPr>
              <w:t xml:space="preserve">laboratorijas aprīkojuma iegāde </w:t>
            </w:r>
            <w:r w:rsidRPr="000A5BE6">
              <w:rPr>
                <w:b/>
                <w:sz w:val="22"/>
                <w:szCs w:val="22"/>
              </w:rPr>
              <w:t>”</w:t>
            </w:r>
          </w:p>
          <w:p w:rsidR="0090550E" w:rsidRPr="000A5BE6" w:rsidRDefault="0090550E" w:rsidP="0090550E">
            <w:pPr>
              <w:autoSpaceDE w:val="0"/>
              <w:autoSpaceDN w:val="0"/>
              <w:adjustRightInd w:val="0"/>
              <w:jc w:val="both"/>
              <w:rPr>
                <w:rFonts w:eastAsia="SimSun"/>
                <w:iCs/>
              </w:rPr>
            </w:pPr>
            <w:r w:rsidRPr="000A5BE6">
              <w:rPr>
                <w:rFonts w:eastAsia="SimSun"/>
                <w:iCs/>
                <w:sz w:val="22"/>
                <w:szCs w:val="22"/>
              </w:rPr>
              <w:t>Iepirkuma daļa   Nr.12</w:t>
            </w:r>
          </w:p>
          <w:p w:rsidR="0090550E" w:rsidRPr="000A5BE6" w:rsidRDefault="0090550E" w:rsidP="0090550E">
            <w:pPr>
              <w:autoSpaceDE w:val="0"/>
              <w:autoSpaceDN w:val="0"/>
              <w:adjustRightInd w:val="0"/>
              <w:jc w:val="both"/>
              <w:rPr>
                <w:rFonts w:eastAsia="SimSun"/>
                <w:iCs/>
              </w:rPr>
            </w:pPr>
          </w:p>
          <w:tbl>
            <w:tblPr>
              <w:tblStyle w:val="Reatabula"/>
              <w:tblW w:w="10803" w:type="dxa"/>
              <w:tblLook w:val="04A0"/>
            </w:tblPr>
            <w:tblGrid>
              <w:gridCol w:w="565"/>
              <w:gridCol w:w="1430"/>
              <w:gridCol w:w="6256"/>
              <w:gridCol w:w="1522"/>
              <w:gridCol w:w="1030"/>
            </w:tblGrid>
            <w:tr w:rsidR="00FC0291" w:rsidRPr="000A5BE6" w:rsidTr="00FC0291">
              <w:tc>
                <w:tcPr>
                  <w:tcW w:w="565" w:type="dxa"/>
                </w:tcPr>
                <w:p w:rsidR="00FC0291" w:rsidRPr="000A5BE6" w:rsidRDefault="00FC0291" w:rsidP="00FC14B6">
                  <w:pPr>
                    <w:rPr>
                      <w:b/>
                      <w:sz w:val="22"/>
                      <w:szCs w:val="22"/>
                    </w:rPr>
                  </w:pPr>
                  <w:r w:rsidRPr="000A5BE6">
                    <w:rPr>
                      <w:b/>
                      <w:sz w:val="22"/>
                      <w:szCs w:val="22"/>
                    </w:rPr>
                    <w:t>Nr.</w:t>
                  </w:r>
                </w:p>
              </w:tc>
              <w:tc>
                <w:tcPr>
                  <w:tcW w:w="1430" w:type="dxa"/>
                </w:tcPr>
                <w:p w:rsidR="00FC0291" w:rsidRPr="000A5BE6" w:rsidRDefault="00FC0291" w:rsidP="00FC14B6">
                  <w:pPr>
                    <w:rPr>
                      <w:b/>
                      <w:sz w:val="22"/>
                      <w:szCs w:val="22"/>
                    </w:rPr>
                  </w:pPr>
                  <w:r w:rsidRPr="000A5BE6">
                    <w:rPr>
                      <w:b/>
                      <w:sz w:val="22"/>
                      <w:szCs w:val="22"/>
                    </w:rPr>
                    <w:t>Iegādājamā prece</w:t>
                  </w:r>
                </w:p>
              </w:tc>
              <w:tc>
                <w:tcPr>
                  <w:tcW w:w="6256" w:type="dxa"/>
                </w:tcPr>
                <w:p w:rsidR="00FC0291" w:rsidRPr="000A5BE6" w:rsidRDefault="00FC0291" w:rsidP="00FC14B6">
                  <w:pPr>
                    <w:rPr>
                      <w:b/>
                      <w:sz w:val="22"/>
                      <w:szCs w:val="22"/>
                    </w:rPr>
                  </w:pPr>
                  <w:r w:rsidRPr="000A5BE6">
                    <w:rPr>
                      <w:b/>
                      <w:sz w:val="22"/>
                      <w:szCs w:val="22"/>
                    </w:rPr>
                    <w:t>Tehniskā specifikācija</w:t>
                  </w:r>
                </w:p>
              </w:tc>
              <w:tc>
                <w:tcPr>
                  <w:tcW w:w="1522" w:type="dxa"/>
                </w:tcPr>
                <w:p w:rsidR="00FC0291" w:rsidRPr="000A5BE6" w:rsidRDefault="00FC0291" w:rsidP="00FC14B6">
                  <w:pPr>
                    <w:rPr>
                      <w:b/>
                      <w:sz w:val="22"/>
                      <w:szCs w:val="22"/>
                    </w:rPr>
                  </w:pPr>
                  <w:r w:rsidRPr="000A5BE6">
                    <w:rPr>
                      <w:b/>
                      <w:sz w:val="22"/>
                      <w:szCs w:val="22"/>
                    </w:rPr>
                    <w:t>Vienība</w:t>
                  </w:r>
                </w:p>
              </w:tc>
              <w:tc>
                <w:tcPr>
                  <w:tcW w:w="1030" w:type="dxa"/>
                </w:tcPr>
                <w:p w:rsidR="00FC0291" w:rsidRPr="000A5BE6" w:rsidRDefault="00FC0291" w:rsidP="00FC14B6">
                  <w:pPr>
                    <w:rPr>
                      <w:b/>
                      <w:sz w:val="22"/>
                      <w:szCs w:val="22"/>
                    </w:rPr>
                  </w:pPr>
                  <w:r w:rsidRPr="000A5BE6">
                    <w:rPr>
                      <w:b/>
                      <w:sz w:val="22"/>
                      <w:szCs w:val="22"/>
                    </w:rPr>
                    <w:t>Vienību skaits</w:t>
                  </w:r>
                </w:p>
              </w:tc>
            </w:tr>
            <w:tr w:rsidR="00FC0291" w:rsidRPr="000A5BE6" w:rsidTr="00FC0291">
              <w:tc>
                <w:tcPr>
                  <w:tcW w:w="565" w:type="dxa"/>
                </w:tcPr>
                <w:p w:rsidR="00FC0291" w:rsidRPr="000A5BE6" w:rsidRDefault="00FC0291" w:rsidP="00FC14B6">
                  <w:pPr>
                    <w:rPr>
                      <w:sz w:val="22"/>
                      <w:szCs w:val="22"/>
                    </w:rPr>
                  </w:pPr>
                  <w:r w:rsidRPr="000A5BE6">
                    <w:rPr>
                      <w:sz w:val="22"/>
                      <w:szCs w:val="22"/>
                    </w:rPr>
                    <w:t>1.</w:t>
                  </w:r>
                </w:p>
              </w:tc>
              <w:tc>
                <w:tcPr>
                  <w:tcW w:w="1430" w:type="dxa"/>
                </w:tcPr>
                <w:p w:rsidR="00FC0291" w:rsidRPr="000A5BE6" w:rsidRDefault="00FC0291" w:rsidP="00FC14B6">
                  <w:pPr>
                    <w:rPr>
                      <w:bCs/>
                      <w:sz w:val="22"/>
                      <w:szCs w:val="22"/>
                    </w:rPr>
                  </w:pPr>
                  <w:r w:rsidRPr="000A5BE6">
                    <w:rPr>
                      <w:bCs/>
                      <w:sz w:val="22"/>
                      <w:szCs w:val="22"/>
                    </w:rPr>
                    <w:t>Darbagalds</w:t>
                  </w:r>
                </w:p>
                <w:p w:rsidR="00FC0291" w:rsidRPr="000A5BE6" w:rsidRDefault="00FC0291" w:rsidP="00FC14B6">
                  <w:pPr>
                    <w:rPr>
                      <w:sz w:val="22"/>
                      <w:szCs w:val="22"/>
                    </w:rPr>
                  </w:pPr>
                </w:p>
              </w:tc>
              <w:tc>
                <w:tcPr>
                  <w:tcW w:w="6256" w:type="dxa"/>
                </w:tcPr>
                <w:tbl>
                  <w:tblPr>
                    <w:tblW w:w="5723" w:type="dxa"/>
                    <w:tblLook w:val="04A0"/>
                  </w:tblPr>
                  <w:tblGrid>
                    <w:gridCol w:w="5723"/>
                  </w:tblGrid>
                  <w:tr w:rsidR="00FC0291" w:rsidRPr="000A5BE6" w:rsidTr="00FC0291">
                    <w:trPr>
                      <w:trHeight w:val="900"/>
                    </w:trPr>
                    <w:tc>
                      <w:tcPr>
                        <w:tcW w:w="5723" w:type="dxa"/>
                        <w:shd w:val="clear" w:color="auto" w:fill="auto"/>
                        <w:vAlign w:val="bottom"/>
                        <w:hideMark/>
                      </w:tcPr>
                      <w:p w:rsidR="00FC0291" w:rsidRPr="000A5BE6" w:rsidRDefault="00FC0291" w:rsidP="00FC14B6">
                        <w:pPr>
                          <w:rPr>
                            <w:bCs/>
                            <w:lang w:eastAsia="lv-LV"/>
                          </w:rPr>
                        </w:pPr>
                        <w:r w:rsidRPr="000A5BE6">
                          <w:rPr>
                            <w:bCs/>
                            <w:sz w:val="22"/>
                            <w:szCs w:val="22"/>
                            <w:lang w:eastAsia="lv-LV"/>
                          </w:rPr>
                          <w:t>Tērauda darbagalds ar īpaši izturīgu tērauda  virsmu, augstumā regulējamām kājām un vienu atvilktni.</w:t>
                        </w:r>
                      </w:p>
                    </w:tc>
                  </w:tr>
                  <w:tr w:rsidR="00FC0291" w:rsidRPr="000A5BE6" w:rsidTr="00FC0291">
                    <w:trPr>
                      <w:trHeight w:val="900"/>
                    </w:trPr>
                    <w:tc>
                      <w:tcPr>
                        <w:tcW w:w="5723" w:type="dxa"/>
                        <w:shd w:val="clear" w:color="auto" w:fill="auto"/>
                        <w:vAlign w:val="bottom"/>
                        <w:hideMark/>
                      </w:tcPr>
                      <w:p w:rsidR="00FC0291" w:rsidRPr="000A5BE6" w:rsidRDefault="00FC0291" w:rsidP="00FC14B6">
                        <w:pPr>
                          <w:rPr>
                            <w:bCs/>
                            <w:lang w:eastAsia="lv-LV"/>
                          </w:rPr>
                        </w:pPr>
                        <w:r w:rsidRPr="000A5BE6">
                          <w:rPr>
                            <w:bCs/>
                            <w:sz w:val="22"/>
                            <w:szCs w:val="22"/>
                            <w:lang w:eastAsia="lv-LV"/>
                          </w:rPr>
                          <w:t>Darbagalds piemērots intensīvai izmantošanai. Tā virsmai ir 750 kg svara izturība</w:t>
                        </w:r>
                      </w:p>
                    </w:tc>
                  </w:tr>
                  <w:tr w:rsidR="00FC0291" w:rsidRPr="000A5BE6" w:rsidTr="00FC0291">
                    <w:trPr>
                      <w:trHeight w:val="283"/>
                    </w:trPr>
                    <w:tc>
                      <w:tcPr>
                        <w:tcW w:w="5723" w:type="dxa"/>
                        <w:shd w:val="clear" w:color="auto" w:fill="auto"/>
                        <w:vAlign w:val="bottom"/>
                        <w:hideMark/>
                      </w:tcPr>
                      <w:p w:rsidR="00FC0291" w:rsidRPr="000A5BE6" w:rsidRDefault="00FC0291" w:rsidP="00FC14B6">
                        <w:pPr>
                          <w:rPr>
                            <w:bCs/>
                            <w:lang w:eastAsia="lv-LV"/>
                          </w:rPr>
                        </w:pPr>
                        <w:r w:rsidRPr="000A5BE6">
                          <w:rPr>
                            <w:bCs/>
                            <w:sz w:val="22"/>
                            <w:szCs w:val="22"/>
                            <w:lang w:eastAsia="lv-LV"/>
                          </w:rPr>
                          <w:t>Galda kājas manuāli regulējamas augstumā no 740 līdz 995 mm.</w:t>
                        </w:r>
                      </w:p>
                    </w:tc>
                  </w:tr>
                  <w:tr w:rsidR="00FC0291" w:rsidRPr="000A5BE6" w:rsidTr="00FC0291">
                    <w:trPr>
                      <w:trHeight w:val="1500"/>
                    </w:trPr>
                    <w:tc>
                      <w:tcPr>
                        <w:tcW w:w="5723" w:type="dxa"/>
                        <w:shd w:val="clear" w:color="auto" w:fill="auto"/>
                        <w:vAlign w:val="bottom"/>
                        <w:hideMark/>
                      </w:tcPr>
                      <w:p w:rsidR="00FC0291" w:rsidRPr="000A5BE6" w:rsidRDefault="00FC0291" w:rsidP="00FC14B6">
                        <w:pPr>
                          <w:rPr>
                            <w:bCs/>
                            <w:lang w:eastAsia="lv-LV"/>
                          </w:rPr>
                        </w:pPr>
                        <w:r w:rsidRPr="000A5BE6">
                          <w:rPr>
                            <w:bCs/>
                            <w:sz w:val="22"/>
                            <w:szCs w:val="22"/>
                            <w:lang w:eastAsia="lv-LV"/>
                          </w:rPr>
                          <w:t>Atvilktne izgatavota no izturīgas tērauda loksnes. Tās izturība ir 50 kg. Atvilktne aprīkota ar lodīšu vadulām. Izvelkamas par 105%. Atvilktne aprīkota ar slēdzeni un divām atslēgām.</w:t>
                        </w:r>
                      </w:p>
                    </w:tc>
                  </w:tr>
                  <w:tr w:rsidR="00FC0291" w:rsidRPr="000A5BE6" w:rsidTr="00FC0291">
                    <w:trPr>
                      <w:trHeight w:val="300"/>
                    </w:trPr>
                    <w:tc>
                      <w:tcPr>
                        <w:tcW w:w="5723" w:type="dxa"/>
                        <w:shd w:val="clear" w:color="auto" w:fill="auto"/>
                        <w:noWrap/>
                        <w:vAlign w:val="bottom"/>
                        <w:hideMark/>
                      </w:tcPr>
                      <w:p w:rsidR="00FC0291" w:rsidRPr="000A5BE6" w:rsidRDefault="00FC0291" w:rsidP="00FC14B6">
                        <w:pPr>
                          <w:rPr>
                            <w:bCs/>
                            <w:lang w:eastAsia="lv-LV"/>
                          </w:rPr>
                        </w:pPr>
                        <w:r w:rsidRPr="000A5BE6">
                          <w:rPr>
                            <w:bCs/>
                            <w:sz w:val="22"/>
                            <w:szCs w:val="22"/>
                            <w:lang w:eastAsia="lv-LV"/>
                          </w:rPr>
                          <w:t>Darbagalda izmēri 2000 mm x 800 mm.</w:t>
                        </w:r>
                      </w:p>
                    </w:tc>
                  </w:tr>
                </w:tbl>
                <w:p w:rsidR="00FC0291" w:rsidRPr="000A5BE6" w:rsidRDefault="00FC0291" w:rsidP="00FC14B6">
                  <w:pPr>
                    <w:rPr>
                      <w:sz w:val="22"/>
                      <w:szCs w:val="22"/>
                    </w:rPr>
                  </w:pPr>
                </w:p>
              </w:tc>
              <w:tc>
                <w:tcPr>
                  <w:tcW w:w="1522" w:type="dxa"/>
                </w:tcPr>
                <w:p w:rsidR="00FC0291" w:rsidRPr="000A5BE6" w:rsidRDefault="00FC0291" w:rsidP="00FC14B6">
                  <w:pPr>
                    <w:rPr>
                      <w:sz w:val="22"/>
                      <w:szCs w:val="22"/>
                    </w:rPr>
                  </w:pPr>
                  <w:r w:rsidRPr="000A5BE6">
                    <w:rPr>
                      <w:sz w:val="22"/>
                      <w:szCs w:val="22"/>
                    </w:rPr>
                    <w:t>Gb.</w:t>
                  </w:r>
                </w:p>
              </w:tc>
              <w:tc>
                <w:tcPr>
                  <w:tcW w:w="1030" w:type="dxa"/>
                </w:tcPr>
                <w:p w:rsidR="00FC0291" w:rsidRPr="000A5BE6" w:rsidRDefault="00FC0291" w:rsidP="00FC14B6">
                  <w:pPr>
                    <w:rPr>
                      <w:sz w:val="22"/>
                      <w:szCs w:val="22"/>
                    </w:rPr>
                  </w:pPr>
                  <w:r w:rsidRPr="000A5BE6">
                    <w:rPr>
                      <w:sz w:val="22"/>
                      <w:szCs w:val="22"/>
                    </w:rPr>
                    <w:t>1</w:t>
                  </w:r>
                </w:p>
              </w:tc>
            </w:tr>
          </w:tbl>
          <w:p w:rsidR="00097401" w:rsidRDefault="00097401" w:rsidP="00A16106">
            <w:pPr>
              <w:autoSpaceDE w:val="0"/>
              <w:autoSpaceDN w:val="0"/>
              <w:adjustRightInd w:val="0"/>
              <w:ind w:firstLine="567"/>
              <w:jc w:val="both"/>
              <w:rPr>
                <w:b/>
              </w:rPr>
            </w:pPr>
          </w:p>
          <w:p w:rsidR="00A16106" w:rsidRPr="006B0663" w:rsidRDefault="00A16106" w:rsidP="00FC0291">
            <w:pPr>
              <w:autoSpaceDE w:val="0"/>
              <w:autoSpaceDN w:val="0"/>
              <w:adjustRightInd w:val="0"/>
              <w:ind w:firstLine="34"/>
              <w:jc w:val="both"/>
              <w:rPr>
                <w:rFonts w:eastAsia="SimSun"/>
                <w:b/>
                <w:iCs/>
              </w:rPr>
            </w:pPr>
            <w:r w:rsidRPr="006B0663">
              <w:rPr>
                <w:b/>
              </w:rPr>
              <w:t>2.</w:t>
            </w:r>
            <w:r w:rsidR="0090550E">
              <w:rPr>
                <w:b/>
              </w:rPr>
              <w:t>13</w:t>
            </w:r>
            <w:r w:rsidRPr="006B0663">
              <w:rPr>
                <w:b/>
              </w:rPr>
              <w:t xml:space="preserve">. </w:t>
            </w:r>
            <w:r>
              <w:rPr>
                <w:b/>
              </w:rPr>
              <w:t>1</w:t>
            </w:r>
            <w:r w:rsidR="0090550E">
              <w:rPr>
                <w:b/>
              </w:rPr>
              <w:t>3</w:t>
            </w:r>
            <w:r w:rsidRPr="006B0663">
              <w:rPr>
                <w:b/>
              </w:rPr>
              <w:t>.daļa „</w:t>
            </w:r>
            <w:r>
              <w:rPr>
                <w:b/>
              </w:rPr>
              <w:t xml:space="preserve">Multimediju </w:t>
            </w:r>
            <w:r w:rsidRPr="006B0663">
              <w:rPr>
                <w:rFonts w:eastAsia="SimSun"/>
                <w:b/>
                <w:iCs/>
              </w:rPr>
              <w:t>laboratorijas aprīkojuma</w:t>
            </w:r>
            <w:r>
              <w:rPr>
                <w:rFonts w:eastAsia="SimSun"/>
                <w:b/>
                <w:iCs/>
              </w:rPr>
              <w:t xml:space="preserve"> un </w:t>
            </w:r>
            <w:r w:rsidRPr="00FC0291">
              <w:rPr>
                <w:rFonts w:eastAsia="SimSun"/>
                <w:b/>
                <w:iCs/>
              </w:rPr>
              <w:t>programmatūras</w:t>
            </w:r>
            <w:r>
              <w:rPr>
                <w:rFonts w:eastAsia="SimSun"/>
                <w:b/>
                <w:iCs/>
              </w:rPr>
              <w:t xml:space="preserve"> </w:t>
            </w:r>
            <w:r w:rsidRPr="006B0663">
              <w:rPr>
                <w:rFonts w:eastAsia="SimSun"/>
                <w:b/>
                <w:iCs/>
              </w:rPr>
              <w:t xml:space="preserve">iegāde </w:t>
            </w:r>
            <w:r w:rsidRPr="006B0663">
              <w:rPr>
                <w:b/>
              </w:rPr>
              <w:t>”</w:t>
            </w:r>
          </w:p>
          <w:p w:rsidR="00A16106" w:rsidRPr="006B0663" w:rsidRDefault="008B580C" w:rsidP="00FC0291">
            <w:pPr>
              <w:autoSpaceDE w:val="0"/>
              <w:autoSpaceDN w:val="0"/>
              <w:adjustRightInd w:val="0"/>
              <w:ind w:firstLine="34"/>
              <w:jc w:val="both"/>
              <w:rPr>
                <w:rFonts w:eastAsia="SimSun"/>
                <w:iCs/>
              </w:rPr>
            </w:pPr>
            <w:r>
              <w:rPr>
                <w:rFonts w:eastAsia="SimSun"/>
                <w:iCs/>
              </w:rPr>
              <w:t xml:space="preserve">Iepirkuma daļa </w:t>
            </w:r>
            <w:r w:rsidR="00A16106">
              <w:rPr>
                <w:rFonts w:eastAsia="SimSun"/>
                <w:iCs/>
              </w:rPr>
              <w:t>Nr.1</w:t>
            </w:r>
            <w:r w:rsidR="0090550E">
              <w:rPr>
                <w:rFonts w:eastAsia="SimSun"/>
                <w:iCs/>
              </w:rPr>
              <w:t>3</w:t>
            </w:r>
          </w:p>
          <w:p w:rsidR="00AE6D77" w:rsidRDefault="00AE6D77" w:rsidP="0099269A">
            <w:pPr>
              <w:rPr>
                <w:lang w:eastAsia="lv-LV"/>
              </w:rPr>
            </w:pPr>
          </w:p>
          <w:tbl>
            <w:tblPr>
              <w:tblStyle w:val="Reatabula"/>
              <w:tblW w:w="10887" w:type="dxa"/>
              <w:tblLook w:val="04A0"/>
            </w:tblPr>
            <w:tblGrid>
              <w:gridCol w:w="558"/>
              <w:gridCol w:w="2186"/>
              <w:gridCol w:w="5560"/>
              <w:gridCol w:w="1573"/>
              <w:gridCol w:w="1010"/>
            </w:tblGrid>
            <w:tr w:rsidR="008B580C" w:rsidRPr="00DF4D1D" w:rsidTr="00A17247">
              <w:tc>
                <w:tcPr>
                  <w:tcW w:w="558" w:type="dxa"/>
                </w:tcPr>
                <w:p w:rsidR="008B580C" w:rsidRPr="00DF4D1D" w:rsidRDefault="008B580C" w:rsidP="008B580C">
                  <w:pPr>
                    <w:spacing w:before="60" w:after="60"/>
                    <w:jc w:val="center"/>
                  </w:pPr>
                  <w:r w:rsidRPr="00DF4D1D">
                    <w:t>Nr.</w:t>
                  </w:r>
                </w:p>
              </w:tc>
              <w:tc>
                <w:tcPr>
                  <w:tcW w:w="2186" w:type="dxa"/>
                </w:tcPr>
                <w:p w:rsidR="008B580C" w:rsidRPr="00DF4D1D" w:rsidRDefault="008B580C" w:rsidP="008B580C">
                  <w:pPr>
                    <w:spacing w:before="60" w:after="60"/>
                    <w:jc w:val="center"/>
                  </w:pPr>
                  <w:r w:rsidRPr="00DF4D1D">
                    <w:t>Iegādājamā prece</w:t>
                  </w:r>
                </w:p>
              </w:tc>
              <w:tc>
                <w:tcPr>
                  <w:tcW w:w="5560" w:type="dxa"/>
                </w:tcPr>
                <w:p w:rsidR="008B580C" w:rsidRPr="007F4C8F" w:rsidRDefault="008B580C" w:rsidP="008B580C">
                  <w:pPr>
                    <w:spacing w:before="60" w:after="60"/>
                    <w:jc w:val="center"/>
                    <w:rPr>
                      <w:b/>
                    </w:rPr>
                  </w:pPr>
                  <w:r w:rsidRPr="007F4C8F">
                    <w:rPr>
                      <w:b/>
                    </w:rPr>
                    <w:t>Tehniskā specifikācija</w:t>
                  </w:r>
                </w:p>
              </w:tc>
              <w:tc>
                <w:tcPr>
                  <w:tcW w:w="1573" w:type="dxa"/>
                </w:tcPr>
                <w:p w:rsidR="008B580C" w:rsidRPr="00DF4D1D" w:rsidRDefault="008B580C" w:rsidP="008B580C">
                  <w:pPr>
                    <w:spacing w:before="60" w:after="60"/>
                    <w:jc w:val="center"/>
                  </w:pPr>
                  <w:r w:rsidRPr="00DF4D1D">
                    <w:t>Vienība</w:t>
                  </w:r>
                </w:p>
              </w:tc>
              <w:tc>
                <w:tcPr>
                  <w:tcW w:w="1010" w:type="dxa"/>
                </w:tcPr>
                <w:p w:rsidR="008B580C" w:rsidRPr="00DF4D1D" w:rsidRDefault="008B580C" w:rsidP="008B580C">
                  <w:pPr>
                    <w:spacing w:before="60" w:after="60"/>
                    <w:jc w:val="center"/>
                  </w:pPr>
                  <w:r w:rsidRPr="00DF4D1D">
                    <w:t>Vienību skaits</w:t>
                  </w:r>
                </w:p>
              </w:tc>
            </w:tr>
            <w:tr w:rsidR="008B580C" w:rsidRPr="00DF4D1D" w:rsidTr="00A17247">
              <w:tc>
                <w:tcPr>
                  <w:tcW w:w="558" w:type="dxa"/>
                </w:tcPr>
                <w:p w:rsidR="008B580C" w:rsidRPr="000A5BE6" w:rsidRDefault="008B580C" w:rsidP="008B580C">
                  <w:pPr>
                    <w:spacing w:before="60" w:after="60"/>
                    <w:rPr>
                      <w:sz w:val="22"/>
                      <w:szCs w:val="22"/>
                    </w:rPr>
                  </w:pPr>
                  <w:r w:rsidRPr="000A5BE6">
                    <w:rPr>
                      <w:sz w:val="22"/>
                      <w:szCs w:val="22"/>
                    </w:rPr>
                    <w:t>1.</w:t>
                  </w:r>
                </w:p>
              </w:tc>
              <w:tc>
                <w:tcPr>
                  <w:tcW w:w="2186" w:type="dxa"/>
                </w:tcPr>
                <w:p w:rsidR="008B580C" w:rsidRPr="000A5BE6" w:rsidRDefault="008B580C" w:rsidP="008B580C">
                  <w:pPr>
                    <w:spacing w:before="60" w:after="60"/>
                    <w:rPr>
                      <w:sz w:val="22"/>
                      <w:szCs w:val="22"/>
                    </w:rPr>
                  </w:pPr>
                  <w:r w:rsidRPr="000A5BE6">
                    <w:rPr>
                      <w:sz w:val="22"/>
                      <w:szCs w:val="22"/>
                    </w:rPr>
                    <w:t>Raidītāju un uztvērēju komplekts attālinātai skaņas pārraidīšanai (komplekts)</w:t>
                  </w:r>
                </w:p>
              </w:tc>
              <w:tc>
                <w:tcPr>
                  <w:tcW w:w="5560" w:type="dxa"/>
                </w:tcPr>
                <w:p w:rsidR="008B580C" w:rsidRPr="000A5BE6" w:rsidRDefault="008B580C" w:rsidP="008B580C">
                  <w:pPr>
                    <w:spacing w:before="60" w:after="60"/>
                    <w:rPr>
                      <w:sz w:val="22"/>
                      <w:szCs w:val="22"/>
                    </w:rPr>
                  </w:pPr>
                  <w:r w:rsidRPr="000A5BE6">
                    <w:rPr>
                      <w:sz w:val="22"/>
                      <w:szCs w:val="22"/>
                    </w:rPr>
                    <w:t>Traucējumnoturīga audiosignāla pārraidīšana digitālā veidā ar attālumu līdz pat 100m.</w:t>
                  </w:r>
                </w:p>
                <w:p w:rsidR="008B580C" w:rsidRPr="000A5BE6" w:rsidRDefault="008B580C" w:rsidP="008B580C">
                  <w:pPr>
                    <w:spacing w:before="60" w:after="60"/>
                    <w:rPr>
                      <w:sz w:val="22"/>
                      <w:szCs w:val="22"/>
                    </w:rPr>
                  </w:pPr>
                  <w:r w:rsidRPr="000A5BE6">
                    <w:rPr>
                      <w:sz w:val="22"/>
                      <w:szCs w:val="22"/>
                    </w:rPr>
                    <w:t>Pārraidāmās informācijas šifrēšana ar 128 bit atslēgu vai garāku;</w:t>
                  </w:r>
                </w:p>
                <w:p w:rsidR="008B580C" w:rsidRPr="000A5BE6" w:rsidRDefault="008B580C" w:rsidP="008B580C">
                  <w:pPr>
                    <w:spacing w:before="60" w:after="60"/>
                    <w:rPr>
                      <w:sz w:val="22"/>
                      <w:szCs w:val="22"/>
                    </w:rPr>
                  </w:pPr>
                  <w:r w:rsidRPr="000A5BE6">
                    <w:rPr>
                      <w:sz w:val="22"/>
                      <w:szCs w:val="22"/>
                    </w:rPr>
                    <w:t>Vienkāršota uztvērēja un raidītāja kanālu/frekvenču noskaņošana.</w:t>
                  </w:r>
                </w:p>
                <w:p w:rsidR="008B580C" w:rsidRPr="000A5BE6" w:rsidRDefault="008B580C" w:rsidP="008B580C">
                  <w:pPr>
                    <w:spacing w:before="60" w:after="60"/>
                    <w:rPr>
                      <w:sz w:val="22"/>
                      <w:szCs w:val="22"/>
                    </w:rPr>
                  </w:pPr>
                  <w:r w:rsidRPr="000A5BE6">
                    <w:rPr>
                      <w:sz w:val="22"/>
                      <w:szCs w:val="22"/>
                    </w:rPr>
                    <w:t>Pārraidāmo frekvenču diapazons ne šaurāks kā no 35Hz  līdz 22000Hz.</w:t>
                  </w:r>
                </w:p>
                <w:p w:rsidR="008B580C" w:rsidRPr="000A5BE6" w:rsidRDefault="008B580C" w:rsidP="008B580C">
                  <w:pPr>
                    <w:spacing w:before="60" w:after="60"/>
                    <w:rPr>
                      <w:sz w:val="22"/>
                      <w:szCs w:val="22"/>
                    </w:rPr>
                  </w:pPr>
                  <w:r w:rsidRPr="000A5BE6">
                    <w:rPr>
                      <w:sz w:val="22"/>
                      <w:szCs w:val="22"/>
                    </w:rPr>
                    <w:t>Dinamiskais diapazons vismaz 112 dB;</w:t>
                  </w:r>
                </w:p>
                <w:p w:rsidR="008B580C" w:rsidRPr="000A5BE6" w:rsidRDefault="008B580C" w:rsidP="008B580C">
                  <w:pPr>
                    <w:spacing w:before="60" w:after="60"/>
                    <w:rPr>
                      <w:sz w:val="22"/>
                      <w:szCs w:val="22"/>
                    </w:rPr>
                  </w:pPr>
                  <w:r w:rsidRPr="000A5BE6">
                    <w:rPr>
                      <w:sz w:val="22"/>
                      <w:szCs w:val="22"/>
                    </w:rPr>
                    <w:t>Signāla kavējums ne lielāks kā 5ms.</w:t>
                  </w:r>
                </w:p>
                <w:p w:rsidR="008B580C" w:rsidRPr="000A5BE6" w:rsidRDefault="008B580C" w:rsidP="008B580C">
                  <w:pPr>
                    <w:spacing w:before="60" w:after="60"/>
                    <w:rPr>
                      <w:sz w:val="22"/>
                      <w:szCs w:val="22"/>
                    </w:rPr>
                  </w:pPr>
                  <w:r w:rsidRPr="000A5BE6">
                    <w:rPr>
                      <w:sz w:val="22"/>
                      <w:szCs w:val="22"/>
                    </w:rPr>
                    <w:t>Maksimālais signāla izejas līmenis līdz 1v Rms.</w:t>
                  </w:r>
                </w:p>
                <w:p w:rsidR="008B580C" w:rsidRPr="000A5BE6" w:rsidRDefault="008B580C" w:rsidP="008B580C">
                  <w:pPr>
                    <w:spacing w:before="60" w:after="60"/>
                    <w:rPr>
                      <w:sz w:val="22"/>
                      <w:szCs w:val="22"/>
                    </w:rPr>
                  </w:pPr>
                  <w:r w:rsidRPr="000A5BE6">
                    <w:rPr>
                      <w:sz w:val="22"/>
                      <w:szCs w:val="22"/>
                    </w:rPr>
                    <w:t>Maksimālais ieejas signāla līmenis līdz 1v Rms.</w:t>
                  </w:r>
                </w:p>
                <w:p w:rsidR="008B580C" w:rsidRPr="000A5BE6" w:rsidRDefault="008B580C" w:rsidP="008B580C">
                  <w:pPr>
                    <w:spacing w:before="60" w:after="60"/>
                    <w:rPr>
                      <w:sz w:val="22"/>
                      <w:szCs w:val="22"/>
                    </w:rPr>
                  </w:pPr>
                  <w:r w:rsidRPr="000A5BE6">
                    <w:rPr>
                      <w:sz w:val="22"/>
                      <w:szCs w:val="22"/>
                    </w:rPr>
                    <w:lastRenderedPageBreak/>
                    <w:t>Signāla līmeņa pastiprinājuma regulēšana.</w:t>
                  </w:r>
                </w:p>
                <w:p w:rsidR="008B580C" w:rsidRPr="000A5BE6" w:rsidRDefault="008B580C" w:rsidP="008B580C">
                  <w:pPr>
                    <w:spacing w:before="60" w:after="60"/>
                    <w:rPr>
                      <w:sz w:val="22"/>
                      <w:szCs w:val="22"/>
                    </w:rPr>
                  </w:pPr>
                  <w:r w:rsidRPr="000A5BE6">
                    <w:rPr>
                      <w:sz w:val="22"/>
                      <w:szCs w:val="22"/>
                    </w:rPr>
                    <w:t>Akumulatoru/bateriju stāvoklis gan uztvērējam, gan raidītājam redzams uz uztvērējā.</w:t>
                  </w:r>
                </w:p>
                <w:p w:rsidR="008B580C" w:rsidRPr="000A5BE6" w:rsidRDefault="008B580C" w:rsidP="008B580C">
                  <w:pPr>
                    <w:spacing w:before="60" w:after="60"/>
                    <w:rPr>
                      <w:sz w:val="22"/>
                      <w:szCs w:val="22"/>
                    </w:rPr>
                  </w:pPr>
                  <w:r w:rsidRPr="000A5BE6">
                    <w:rPr>
                      <w:sz w:val="22"/>
                      <w:szCs w:val="22"/>
                    </w:rPr>
                    <w:t>Uztvērēja un raidītāja barošana ar standarta izmēra AA vai AAA tipa baterijām, vai no 5V USB baterijām.</w:t>
                  </w:r>
                </w:p>
                <w:p w:rsidR="008B580C" w:rsidRPr="000A5BE6" w:rsidRDefault="008B580C" w:rsidP="008B580C">
                  <w:pPr>
                    <w:spacing w:before="60" w:after="60"/>
                    <w:rPr>
                      <w:sz w:val="22"/>
                      <w:szCs w:val="22"/>
                    </w:rPr>
                  </w:pPr>
                  <w:r w:rsidRPr="000A5BE6">
                    <w:rPr>
                      <w:sz w:val="22"/>
                      <w:szCs w:val="22"/>
                    </w:rPr>
                    <w:t>Uztvērēja bloka izvietošana uz kameras ar standarta līdzekļiem - 3/8” vītni un zibspuldzes pēdu.</w:t>
                  </w:r>
                </w:p>
                <w:p w:rsidR="008B580C" w:rsidRPr="000A5BE6" w:rsidRDefault="008B580C" w:rsidP="008B580C">
                  <w:pPr>
                    <w:spacing w:before="60" w:after="60"/>
                    <w:rPr>
                      <w:sz w:val="22"/>
                      <w:szCs w:val="22"/>
                    </w:rPr>
                  </w:pPr>
                  <w:r w:rsidRPr="000A5BE6">
                    <w:rPr>
                      <w:sz w:val="22"/>
                      <w:szCs w:val="22"/>
                    </w:rPr>
                    <w:t>Pie jostas nostiprināms raidītāja bloks.</w:t>
                  </w:r>
                </w:p>
                <w:p w:rsidR="008B580C" w:rsidRPr="000A5BE6" w:rsidRDefault="008B580C" w:rsidP="008B580C">
                  <w:pPr>
                    <w:spacing w:before="60" w:after="60"/>
                    <w:rPr>
                      <w:sz w:val="22"/>
                      <w:szCs w:val="22"/>
                    </w:rPr>
                  </w:pPr>
                  <w:r w:rsidRPr="000A5BE6">
                    <w:rPr>
                      <w:sz w:val="22"/>
                      <w:szCs w:val="22"/>
                    </w:rPr>
                    <w:t>Mikrofona pieslēgvieta - ar vītni nostiprināms spraudnis.</w:t>
                  </w:r>
                </w:p>
                <w:p w:rsidR="008B580C" w:rsidRPr="000A5BE6" w:rsidRDefault="008B580C" w:rsidP="008B580C">
                  <w:pPr>
                    <w:spacing w:before="60" w:after="60"/>
                    <w:rPr>
                      <w:sz w:val="22"/>
                      <w:szCs w:val="22"/>
                    </w:rPr>
                  </w:pPr>
                  <w:r w:rsidRPr="000A5BE6">
                    <w:rPr>
                      <w:sz w:val="22"/>
                      <w:szCs w:val="22"/>
                    </w:rPr>
                    <w:t>Piespraužams mikrofons ar frekvenču diapazonu vismaz 60Hz – 18000Hz un riņķa vērsuma diagrammu.</w:t>
                  </w:r>
                </w:p>
                <w:p w:rsidR="008B580C" w:rsidRPr="000A5BE6" w:rsidRDefault="008B580C" w:rsidP="008B580C">
                  <w:pPr>
                    <w:spacing w:before="60" w:after="60"/>
                    <w:rPr>
                      <w:sz w:val="22"/>
                      <w:szCs w:val="22"/>
                    </w:rPr>
                  </w:pPr>
                  <w:r w:rsidRPr="000A5BE6">
                    <w:rPr>
                      <w:sz w:val="22"/>
                      <w:szCs w:val="22"/>
                    </w:rPr>
                    <w:t>Mikrofona jūtība ne mazāka kā 21.00mV @ 94 dB SPL.</w:t>
                  </w:r>
                </w:p>
                <w:p w:rsidR="008B580C" w:rsidRPr="000A5BE6" w:rsidRDefault="008B580C" w:rsidP="008B580C">
                  <w:pPr>
                    <w:spacing w:before="60" w:after="60"/>
                    <w:rPr>
                      <w:sz w:val="22"/>
                      <w:szCs w:val="22"/>
                    </w:rPr>
                  </w:pPr>
                  <w:r w:rsidRPr="000A5BE6">
                    <w:rPr>
                      <w:sz w:val="22"/>
                      <w:szCs w:val="22"/>
                    </w:rPr>
                    <w:t>Mikrofona Ekvivalentais trokšņu līmenis ne lielāks kā 25db-A.</w:t>
                  </w:r>
                </w:p>
                <w:p w:rsidR="008B580C" w:rsidRPr="000A5BE6" w:rsidRDefault="008B580C" w:rsidP="008B580C">
                  <w:pPr>
                    <w:spacing w:before="60" w:after="60"/>
                    <w:rPr>
                      <w:sz w:val="22"/>
                      <w:szCs w:val="22"/>
                    </w:rPr>
                  </w:pPr>
                  <w:r w:rsidRPr="000A5BE6">
                    <w:rPr>
                      <w:sz w:val="22"/>
                      <w:szCs w:val="22"/>
                    </w:rPr>
                    <w:t>Uztvērējam komplektācijā kabelis ar XLR “male” tipa kontaktu pieslēgšanai pie mikserpultīm un kamerām.</w:t>
                  </w:r>
                </w:p>
                <w:p w:rsidR="008B580C" w:rsidRPr="000A5BE6" w:rsidRDefault="008B580C" w:rsidP="008B580C">
                  <w:pPr>
                    <w:spacing w:before="60" w:after="60"/>
                    <w:rPr>
                      <w:sz w:val="22"/>
                      <w:szCs w:val="22"/>
                    </w:rPr>
                  </w:pPr>
                </w:p>
              </w:tc>
              <w:tc>
                <w:tcPr>
                  <w:tcW w:w="1573" w:type="dxa"/>
                </w:tcPr>
                <w:p w:rsidR="008B580C" w:rsidRPr="000A5BE6" w:rsidRDefault="008B580C" w:rsidP="008B580C">
                  <w:pPr>
                    <w:spacing w:before="60" w:after="60"/>
                    <w:rPr>
                      <w:sz w:val="22"/>
                      <w:szCs w:val="22"/>
                    </w:rPr>
                  </w:pPr>
                  <w:r w:rsidRPr="000A5BE6">
                    <w:rPr>
                      <w:sz w:val="22"/>
                      <w:szCs w:val="22"/>
                    </w:rPr>
                    <w:lastRenderedPageBreak/>
                    <w:t>Komplekti gab.</w:t>
                  </w:r>
                </w:p>
              </w:tc>
              <w:tc>
                <w:tcPr>
                  <w:tcW w:w="1010" w:type="dxa"/>
                </w:tcPr>
                <w:p w:rsidR="008B580C" w:rsidRPr="000A5BE6" w:rsidRDefault="008B580C" w:rsidP="008B580C">
                  <w:pPr>
                    <w:spacing w:before="60" w:after="60"/>
                    <w:rPr>
                      <w:sz w:val="22"/>
                      <w:szCs w:val="22"/>
                    </w:rPr>
                  </w:pPr>
                  <w:r w:rsidRPr="000A5BE6">
                    <w:rPr>
                      <w:sz w:val="22"/>
                      <w:szCs w:val="22"/>
                    </w:rPr>
                    <w:t>2</w:t>
                  </w:r>
                </w:p>
              </w:tc>
            </w:tr>
            <w:tr w:rsidR="008B580C" w:rsidRPr="00DF4D1D" w:rsidTr="00A17247">
              <w:tc>
                <w:tcPr>
                  <w:tcW w:w="558" w:type="dxa"/>
                </w:tcPr>
                <w:p w:rsidR="008B580C" w:rsidRPr="000A5BE6" w:rsidRDefault="008B580C" w:rsidP="008B580C">
                  <w:pPr>
                    <w:spacing w:before="60" w:after="60"/>
                    <w:rPr>
                      <w:sz w:val="22"/>
                      <w:szCs w:val="22"/>
                    </w:rPr>
                  </w:pPr>
                  <w:r w:rsidRPr="000A5BE6">
                    <w:rPr>
                      <w:sz w:val="22"/>
                      <w:szCs w:val="22"/>
                    </w:rPr>
                    <w:lastRenderedPageBreak/>
                    <w:t>2.</w:t>
                  </w:r>
                </w:p>
              </w:tc>
              <w:tc>
                <w:tcPr>
                  <w:tcW w:w="2186" w:type="dxa"/>
                </w:tcPr>
                <w:p w:rsidR="008B580C" w:rsidRPr="000A5BE6" w:rsidRDefault="008B580C" w:rsidP="008B580C">
                  <w:pPr>
                    <w:spacing w:before="60" w:after="60"/>
                    <w:rPr>
                      <w:sz w:val="22"/>
                      <w:szCs w:val="22"/>
                    </w:rPr>
                  </w:pPr>
                  <w:r w:rsidRPr="000A5BE6">
                    <w:rPr>
                      <w:sz w:val="22"/>
                      <w:szCs w:val="22"/>
                    </w:rPr>
                    <w:t>HDMI dalītājs ar kabeļiem (komplekts)</w:t>
                  </w:r>
                </w:p>
              </w:tc>
              <w:tc>
                <w:tcPr>
                  <w:tcW w:w="5560" w:type="dxa"/>
                </w:tcPr>
                <w:p w:rsidR="008B580C" w:rsidRPr="000A5BE6" w:rsidRDefault="008B580C" w:rsidP="008B580C">
                  <w:pPr>
                    <w:spacing w:before="60" w:after="60"/>
                    <w:rPr>
                      <w:sz w:val="22"/>
                      <w:szCs w:val="22"/>
                    </w:rPr>
                  </w:pPr>
                  <w:r w:rsidRPr="000A5BE6">
                    <w:rPr>
                      <w:sz w:val="22"/>
                      <w:szCs w:val="22"/>
                    </w:rPr>
                    <w:t>Ienākošā HDMI signāla sadalīšana divos izejošajos signālos.</w:t>
                  </w:r>
                </w:p>
                <w:p w:rsidR="008B580C" w:rsidRPr="000A5BE6" w:rsidRDefault="008B580C" w:rsidP="008B580C">
                  <w:pPr>
                    <w:spacing w:before="60" w:after="60"/>
                    <w:rPr>
                      <w:sz w:val="22"/>
                      <w:szCs w:val="22"/>
                    </w:rPr>
                  </w:pPr>
                  <w:r w:rsidRPr="000A5BE6">
                    <w:rPr>
                      <w:sz w:val="22"/>
                      <w:szCs w:val="22"/>
                    </w:rPr>
                    <w:t>Savietojamība ar standartiem HDMI 1.4a, vai jaunākiem.</w:t>
                  </w:r>
                </w:p>
                <w:p w:rsidR="008B580C" w:rsidRPr="000A5BE6" w:rsidRDefault="008B580C" w:rsidP="008B580C">
                  <w:pPr>
                    <w:spacing w:before="60" w:after="60"/>
                    <w:rPr>
                      <w:sz w:val="22"/>
                      <w:szCs w:val="22"/>
                    </w:rPr>
                  </w:pPr>
                  <w:r w:rsidRPr="000A5BE6">
                    <w:rPr>
                      <w:sz w:val="22"/>
                      <w:szCs w:val="22"/>
                    </w:rPr>
                    <w:t>8/10/12-bitu krāsu režīma atbalsts.</w:t>
                  </w:r>
                </w:p>
                <w:p w:rsidR="008B580C" w:rsidRPr="000A5BE6" w:rsidRDefault="008B580C" w:rsidP="008B580C">
                  <w:pPr>
                    <w:spacing w:before="60" w:after="60"/>
                    <w:rPr>
                      <w:sz w:val="22"/>
                      <w:szCs w:val="22"/>
                    </w:rPr>
                  </w:pPr>
                  <w:r w:rsidRPr="000A5BE6">
                    <w:rPr>
                      <w:sz w:val="22"/>
                      <w:szCs w:val="22"/>
                    </w:rPr>
                    <w:t>DVI signāla avotu atbalsts.</w:t>
                  </w:r>
                </w:p>
                <w:p w:rsidR="008B580C" w:rsidRPr="000A5BE6" w:rsidRDefault="008B580C" w:rsidP="008B580C">
                  <w:pPr>
                    <w:spacing w:before="60" w:after="60"/>
                    <w:rPr>
                      <w:sz w:val="22"/>
                      <w:szCs w:val="22"/>
                    </w:rPr>
                  </w:pPr>
                  <w:r w:rsidRPr="000A5BE6">
                    <w:rPr>
                      <w:sz w:val="22"/>
                      <w:szCs w:val="22"/>
                    </w:rPr>
                    <w:t>Atbalsta vismaz šādus audio formātus LPCM 7.1, Dolby TrueHD, DTS Dolby-AC3, DSD.</w:t>
                  </w:r>
                </w:p>
                <w:p w:rsidR="008B580C" w:rsidRPr="000A5BE6" w:rsidRDefault="008B580C" w:rsidP="008B580C">
                  <w:pPr>
                    <w:spacing w:before="60" w:after="60"/>
                    <w:rPr>
                      <w:sz w:val="22"/>
                      <w:szCs w:val="22"/>
                    </w:rPr>
                  </w:pPr>
                  <w:r w:rsidRPr="000A5BE6">
                    <w:rPr>
                      <w:sz w:val="22"/>
                      <w:szCs w:val="22"/>
                    </w:rPr>
                    <w:t>Pieļaujamais HDMI kabeļu garums vismaz 15m.</w:t>
                  </w:r>
                </w:p>
                <w:p w:rsidR="008B580C" w:rsidRPr="000A5BE6" w:rsidRDefault="008B580C" w:rsidP="008B580C">
                  <w:pPr>
                    <w:spacing w:before="60" w:after="60"/>
                    <w:rPr>
                      <w:sz w:val="22"/>
                      <w:szCs w:val="22"/>
                    </w:rPr>
                  </w:pPr>
                  <w:r w:rsidRPr="000A5BE6">
                    <w:rPr>
                      <w:sz w:val="22"/>
                      <w:szCs w:val="22"/>
                    </w:rPr>
                    <w:t>EDID funkcionalitātes atbalsts.</w:t>
                  </w:r>
                </w:p>
                <w:p w:rsidR="008B580C" w:rsidRPr="000A5BE6" w:rsidRDefault="008B580C" w:rsidP="008B580C">
                  <w:pPr>
                    <w:spacing w:before="60" w:after="60"/>
                    <w:rPr>
                      <w:sz w:val="22"/>
                      <w:szCs w:val="22"/>
                    </w:rPr>
                  </w:pPr>
                  <w:r w:rsidRPr="000A5BE6">
                    <w:rPr>
                      <w:sz w:val="22"/>
                      <w:szCs w:val="22"/>
                    </w:rPr>
                    <w:t>Trīs kvalitatīvi HDMI signāla kabeļi (Male-Male), ne īsāki kā 3m.</w:t>
                  </w:r>
                </w:p>
                <w:p w:rsidR="008B580C" w:rsidRPr="000A5BE6" w:rsidRDefault="008B580C" w:rsidP="008B580C">
                  <w:pPr>
                    <w:spacing w:before="60" w:after="60"/>
                    <w:rPr>
                      <w:sz w:val="22"/>
                      <w:szCs w:val="22"/>
                    </w:rPr>
                  </w:pPr>
                </w:p>
              </w:tc>
              <w:tc>
                <w:tcPr>
                  <w:tcW w:w="1573" w:type="dxa"/>
                </w:tcPr>
                <w:p w:rsidR="008B580C" w:rsidRPr="000A5BE6" w:rsidRDefault="008B580C" w:rsidP="008B580C">
                  <w:pPr>
                    <w:spacing w:before="60" w:after="60"/>
                    <w:rPr>
                      <w:sz w:val="22"/>
                      <w:szCs w:val="22"/>
                    </w:rPr>
                  </w:pPr>
                  <w:r w:rsidRPr="000A5BE6">
                    <w:rPr>
                      <w:sz w:val="22"/>
                      <w:szCs w:val="22"/>
                    </w:rPr>
                    <w:t>Komplekti gab</w:t>
                  </w:r>
                </w:p>
              </w:tc>
              <w:tc>
                <w:tcPr>
                  <w:tcW w:w="1010" w:type="dxa"/>
                </w:tcPr>
                <w:p w:rsidR="008B580C" w:rsidRPr="00DF4D1D" w:rsidRDefault="008B580C" w:rsidP="008B580C">
                  <w:pPr>
                    <w:spacing w:before="60" w:after="60"/>
                  </w:pPr>
                  <w:r>
                    <w:t>2</w:t>
                  </w:r>
                </w:p>
              </w:tc>
            </w:tr>
            <w:tr w:rsidR="008B580C" w:rsidRPr="00DF4D1D" w:rsidTr="00A17247">
              <w:tc>
                <w:tcPr>
                  <w:tcW w:w="558" w:type="dxa"/>
                </w:tcPr>
                <w:p w:rsidR="008B580C" w:rsidRPr="000A5BE6" w:rsidRDefault="008B580C" w:rsidP="008B580C">
                  <w:pPr>
                    <w:spacing w:before="60" w:after="60"/>
                    <w:rPr>
                      <w:sz w:val="22"/>
                      <w:szCs w:val="22"/>
                    </w:rPr>
                  </w:pPr>
                  <w:r w:rsidRPr="000A5BE6">
                    <w:rPr>
                      <w:sz w:val="22"/>
                      <w:szCs w:val="22"/>
                    </w:rPr>
                    <w:t>3.</w:t>
                  </w:r>
                </w:p>
              </w:tc>
              <w:tc>
                <w:tcPr>
                  <w:tcW w:w="2186" w:type="dxa"/>
                </w:tcPr>
                <w:p w:rsidR="008B580C" w:rsidRPr="000A5BE6" w:rsidRDefault="008B580C" w:rsidP="008B580C">
                  <w:pPr>
                    <w:spacing w:before="60" w:after="60"/>
                    <w:rPr>
                      <w:sz w:val="22"/>
                      <w:szCs w:val="22"/>
                    </w:rPr>
                  </w:pPr>
                  <w:r w:rsidRPr="000A5BE6">
                    <w:rPr>
                      <w:sz w:val="22"/>
                      <w:szCs w:val="22"/>
                    </w:rPr>
                    <w:t>ACP-CAP pārveidotājs ar USB interfeisu (komplekts)</w:t>
                  </w:r>
                </w:p>
              </w:tc>
              <w:tc>
                <w:tcPr>
                  <w:tcW w:w="5560" w:type="dxa"/>
                </w:tcPr>
                <w:p w:rsidR="008B580C" w:rsidRPr="000A5BE6" w:rsidRDefault="008B580C" w:rsidP="008B580C">
                  <w:pPr>
                    <w:spacing w:before="60" w:after="60"/>
                    <w:rPr>
                      <w:sz w:val="22"/>
                      <w:szCs w:val="22"/>
                    </w:rPr>
                  </w:pPr>
                  <w:r w:rsidRPr="000A5BE6">
                    <w:rPr>
                      <w:sz w:val="22"/>
                      <w:szCs w:val="22"/>
                    </w:rPr>
                    <w:t>Vismaz divu kanālu Analogu Ciparu Pārveidotājs (ACP) – Ciparu Analogu Pārveidotājs (CAP) ar USB interfeisu.</w:t>
                  </w:r>
                </w:p>
                <w:p w:rsidR="008B580C" w:rsidRPr="000A5BE6" w:rsidRDefault="008B580C" w:rsidP="008B580C">
                  <w:pPr>
                    <w:spacing w:before="60" w:after="60"/>
                    <w:rPr>
                      <w:sz w:val="22"/>
                      <w:szCs w:val="22"/>
                    </w:rPr>
                  </w:pPr>
                  <w:r w:rsidRPr="000A5BE6">
                    <w:rPr>
                      <w:sz w:val="22"/>
                      <w:szCs w:val="22"/>
                    </w:rPr>
                    <w:t>Ierīces barošana caur USB interfeisu un baterijām.</w:t>
                  </w:r>
                </w:p>
                <w:p w:rsidR="008B580C" w:rsidRPr="000A5BE6" w:rsidRDefault="008B580C" w:rsidP="008B580C">
                  <w:pPr>
                    <w:spacing w:before="60" w:after="60"/>
                    <w:rPr>
                      <w:sz w:val="22"/>
                      <w:szCs w:val="22"/>
                    </w:rPr>
                  </w:pPr>
                  <w:r w:rsidRPr="000A5BE6">
                    <w:rPr>
                      <w:sz w:val="22"/>
                      <w:szCs w:val="22"/>
                    </w:rPr>
                    <w:t>Vismaz divas analogā signāla pievadīšanas pieslēgvietas XLR.</w:t>
                  </w:r>
                </w:p>
                <w:p w:rsidR="008B580C" w:rsidRPr="000A5BE6" w:rsidRDefault="008B580C" w:rsidP="008B580C">
                  <w:pPr>
                    <w:spacing w:before="60" w:after="60"/>
                    <w:rPr>
                      <w:sz w:val="22"/>
                      <w:szCs w:val="22"/>
                    </w:rPr>
                  </w:pPr>
                  <w:r w:rsidRPr="000A5BE6">
                    <w:rPr>
                      <w:sz w:val="22"/>
                      <w:szCs w:val="22"/>
                    </w:rPr>
                    <w:t>Katram kanālam atsevišķi regulējams skaņas līmenis.</w:t>
                  </w:r>
                </w:p>
                <w:p w:rsidR="008B580C" w:rsidRPr="000A5BE6" w:rsidRDefault="008B580C" w:rsidP="008B580C">
                  <w:pPr>
                    <w:spacing w:before="60" w:after="60"/>
                    <w:rPr>
                      <w:sz w:val="22"/>
                      <w:szCs w:val="22"/>
                    </w:rPr>
                  </w:pPr>
                  <w:r w:rsidRPr="000A5BE6">
                    <w:rPr>
                      <w:sz w:val="22"/>
                      <w:szCs w:val="22"/>
                    </w:rPr>
                    <w:t>Ieejošā analogā signāla diskretizācija ar 44.1kHz, 48kHz, 96kHz, vai vairāk un kvantēšana ar 16 bitiem un 24 bitiem</w:t>
                  </w:r>
                </w:p>
                <w:p w:rsidR="008B580C" w:rsidRPr="000A5BE6" w:rsidRDefault="008B580C" w:rsidP="008B580C">
                  <w:pPr>
                    <w:spacing w:before="60" w:after="60"/>
                    <w:rPr>
                      <w:sz w:val="22"/>
                      <w:szCs w:val="22"/>
                    </w:rPr>
                  </w:pPr>
                  <w:r w:rsidRPr="000A5BE6">
                    <w:rPr>
                      <w:sz w:val="22"/>
                      <w:szCs w:val="22"/>
                    </w:rPr>
                    <w:t>Dinamiskais diapazons ne mazāks kā 110 dB.</w:t>
                  </w:r>
                </w:p>
                <w:p w:rsidR="008B580C" w:rsidRPr="000A5BE6" w:rsidRDefault="008B580C" w:rsidP="008B580C">
                  <w:pPr>
                    <w:spacing w:before="60" w:after="60"/>
                    <w:rPr>
                      <w:sz w:val="22"/>
                      <w:szCs w:val="22"/>
                    </w:rPr>
                  </w:pPr>
                  <w:r w:rsidRPr="000A5BE6">
                    <w:rPr>
                      <w:sz w:val="22"/>
                      <w:szCs w:val="22"/>
                    </w:rPr>
                    <w:t>Analogu ciparu pārveidošana ar vismaz 32 bitu precizitāti.</w:t>
                  </w:r>
                </w:p>
                <w:p w:rsidR="008B580C" w:rsidRPr="000A5BE6" w:rsidRDefault="008B580C" w:rsidP="008B580C">
                  <w:pPr>
                    <w:spacing w:before="60" w:after="60"/>
                    <w:rPr>
                      <w:sz w:val="22"/>
                      <w:szCs w:val="22"/>
                    </w:rPr>
                  </w:pPr>
                  <w:r w:rsidRPr="000A5BE6">
                    <w:rPr>
                      <w:sz w:val="22"/>
                      <w:szCs w:val="22"/>
                    </w:rPr>
                    <w:t>Maksimālais frekvenču diapazons robežās no 10Hz līdz 40kHz  vai plašāks</w:t>
                  </w:r>
                </w:p>
                <w:p w:rsidR="008B580C" w:rsidRPr="000A5BE6" w:rsidRDefault="008B580C" w:rsidP="008B580C">
                  <w:pPr>
                    <w:spacing w:before="60" w:after="60"/>
                    <w:rPr>
                      <w:sz w:val="22"/>
                      <w:szCs w:val="22"/>
                    </w:rPr>
                  </w:pPr>
                  <w:r w:rsidRPr="000A5BE6">
                    <w:rPr>
                      <w:sz w:val="22"/>
                      <w:szCs w:val="22"/>
                    </w:rPr>
                    <w:t>Frekvenču līknes nevienmērība ne vairāk kā ± 1 dB.</w:t>
                  </w:r>
                </w:p>
                <w:p w:rsidR="008B580C" w:rsidRPr="000A5BE6" w:rsidRDefault="008B580C" w:rsidP="008B580C">
                  <w:pPr>
                    <w:spacing w:before="60" w:after="60"/>
                    <w:rPr>
                      <w:sz w:val="22"/>
                      <w:szCs w:val="22"/>
                    </w:rPr>
                  </w:pPr>
                  <w:r w:rsidRPr="000A5BE6">
                    <w:rPr>
                      <w:sz w:val="22"/>
                      <w:szCs w:val="22"/>
                    </w:rPr>
                    <w:t>Nelineāro kropļojumu koeficients (THD) no jebkuras analogās ieejas uz USB nav lielāks 0.01%</w:t>
                  </w:r>
                </w:p>
                <w:p w:rsidR="008B580C" w:rsidRPr="000A5BE6" w:rsidRDefault="008B580C" w:rsidP="008B580C">
                  <w:pPr>
                    <w:spacing w:before="60" w:after="60"/>
                    <w:rPr>
                      <w:sz w:val="22"/>
                      <w:szCs w:val="22"/>
                    </w:rPr>
                  </w:pPr>
                  <w:r w:rsidRPr="000A5BE6">
                    <w:rPr>
                      <w:sz w:val="22"/>
                      <w:szCs w:val="22"/>
                    </w:rPr>
                    <w:t>Ekvivalentais troksnis mikrofona ieejā (EIN) nav lielāks par -127 dBu pie maksimālā pastiprinājuma.</w:t>
                  </w:r>
                </w:p>
                <w:p w:rsidR="008B580C" w:rsidRPr="000A5BE6" w:rsidRDefault="008B580C" w:rsidP="008B580C">
                  <w:pPr>
                    <w:spacing w:before="60" w:after="60"/>
                    <w:rPr>
                      <w:sz w:val="22"/>
                      <w:szCs w:val="22"/>
                    </w:rPr>
                  </w:pPr>
                  <w:r w:rsidRPr="000A5BE6">
                    <w:rPr>
                      <w:sz w:val="22"/>
                      <w:szCs w:val="22"/>
                    </w:rPr>
                    <w:lastRenderedPageBreak/>
                    <w:t>Ienākošo kanālu stereo-mix veidošanas funkcionalitāte.</w:t>
                  </w:r>
                </w:p>
                <w:p w:rsidR="008B580C" w:rsidRPr="000A5BE6" w:rsidRDefault="008B580C" w:rsidP="008B580C">
                  <w:pPr>
                    <w:spacing w:before="60" w:after="60"/>
                    <w:rPr>
                      <w:sz w:val="22"/>
                      <w:szCs w:val="22"/>
                    </w:rPr>
                  </w:pPr>
                  <w:r w:rsidRPr="000A5BE6">
                    <w:rPr>
                      <w:sz w:val="22"/>
                      <w:szCs w:val="22"/>
                    </w:rPr>
                    <w:t>Atsevišķu ienākošo kanālu un stereo-mix ieraksts ierīcē uz atmiņas nesēja.</w:t>
                  </w:r>
                </w:p>
                <w:p w:rsidR="008B580C" w:rsidRPr="000A5BE6" w:rsidRDefault="008B580C" w:rsidP="008B580C">
                  <w:pPr>
                    <w:spacing w:before="60" w:after="60"/>
                    <w:rPr>
                      <w:sz w:val="22"/>
                      <w:szCs w:val="22"/>
                    </w:rPr>
                  </w:pPr>
                  <w:r w:rsidRPr="000A5BE6">
                    <w:rPr>
                      <w:sz w:val="22"/>
                      <w:szCs w:val="22"/>
                    </w:rPr>
                    <w:t>Laika koda sinhronizēšanas funkcionalitāte ar videoieraksta ierīcēm.</w:t>
                  </w:r>
                </w:p>
                <w:p w:rsidR="008B580C" w:rsidRPr="000A5BE6" w:rsidRDefault="008B580C" w:rsidP="008B580C">
                  <w:pPr>
                    <w:spacing w:before="60" w:after="60"/>
                    <w:rPr>
                      <w:sz w:val="22"/>
                      <w:szCs w:val="22"/>
                    </w:rPr>
                  </w:pPr>
                  <w:r w:rsidRPr="000A5BE6">
                    <w:rPr>
                      <w:sz w:val="22"/>
                      <w:szCs w:val="22"/>
                    </w:rPr>
                    <w:t>Analogās ieejas jūtības regulēšana katram kanālam atsevišķi vismaz 60dB robežās.</w:t>
                  </w:r>
                </w:p>
                <w:p w:rsidR="008B580C" w:rsidRPr="000A5BE6" w:rsidRDefault="008B580C" w:rsidP="008B580C">
                  <w:pPr>
                    <w:spacing w:before="60" w:after="60"/>
                    <w:rPr>
                      <w:sz w:val="22"/>
                      <w:szCs w:val="22"/>
                    </w:rPr>
                  </w:pPr>
                  <w:r w:rsidRPr="000A5BE6">
                    <w:rPr>
                      <w:sz w:val="22"/>
                      <w:szCs w:val="22"/>
                    </w:rPr>
                    <w:t>Ierīcē ir iebūvēti limiteri un to aktivizācijas statusa indikators.</w:t>
                  </w:r>
                </w:p>
                <w:p w:rsidR="008B580C" w:rsidRPr="000A5BE6" w:rsidRDefault="008B580C" w:rsidP="008B580C">
                  <w:pPr>
                    <w:spacing w:before="60" w:after="60"/>
                    <w:rPr>
                      <w:sz w:val="22"/>
                      <w:szCs w:val="22"/>
                    </w:rPr>
                  </w:pPr>
                  <w:r w:rsidRPr="000A5BE6">
                    <w:rPr>
                      <w:sz w:val="22"/>
                      <w:szCs w:val="22"/>
                    </w:rPr>
                    <w:t>Maināma ZF nogriešanas frekvence (vismaz 40Hz un 160Hz) un 48V fantomā barošana kondensatoru mikrofoniem.</w:t>
                  </w:r>
                </w:p>
                <w:p w:rsidR="008B580C" w:rsidRPr="000A5BE6" w:rsidRDefault="008B580C" w:rsidP="008B580C">
                  <w:pPr>
                    <w:spacing w:before="60" w:after="60"/>
                    <w:rPr>
                      <w:sz w:val="22"/>
                      <w:szCs w:val="22"/>
                    </w:rPr>
                  </w:pPr>
                  <w:r w:rsidRPr="000A5BE6">
                    <w:rPr>
                      <w:sz w:val="22"/>
                      <w:szCs w:val="22"/>
                    </w:rPr>
                    <w:t>Audio kontroles izeja austiņām ar regulējamu skaņas līmeni.</w:t>
                  </w:r>
                </w:p>
                <w:p w:rsidR="008B580C" w:rsidRPr="000A5BE6" w:rsidRDefault="008B580C" w:rsidP="008B580C">
                  <w:pPr>
                    <w:spacing w:before="60" w:after="60"/>
                    <w:rPr>
                      <w:sz w:val="22"/>
                      <w:szCs w:val="22"/>
                    </w:rPr>
                  </w:pPr>
                  <w:r w:rsidRPr="000A5BE6">
                    <w:rPr>
                      <w:sz w:val="22"/>
                      <w:szCs w:val="22"/>
                    </w:rPr>
                    <w:t>Vismaz divu kanālu analogā izejas signāla izvadīšana.</w:t>
                  </w:r>
                </w:p>
                <w:p w:rsidR="008B580C" w:rsidRPr="000A5BE6" w:rsidRDefault="008B580C" w:rsidP="008B580C">
                  <w:pPr>
                    <w:spacing w:before="60" w:after="60"/>
                    <w:rPr>
                      <w:sz w:val="22"/>
                      <w:szCs w:val="22"/>
                    </w:rPr>
                  </w:pPr>
                  <w:r w:rsidRPr="000A5BE6">
                    <w:rPr>
                      <w:sz w:val="22"/>
                      <w:szCs w:val="22"/>
                    </w:rPr>
                    <w:t>Iebūvēts ieejas signāla līmeņa indikators katrai ieejai ar ne mazāk kā 20 soļiem/segmentiem.</w:t>
                  </w:r>
                </w:p>
                <w:p w:rsidR="008B580C" w:rsidRPr="000A5BE6" w:rsidRDefault="008B580C" w:rsidP="008B580C">
                  <w:pPr>
                    <w:spacing w:before="60" w:after="60"/>
                    <w:rPr>
                      <w:sz w:val="22"/>
                      <w:szCs w:val="22"/>
                    </w:rPr>
                  </w:pPr>
                  <w:r w:rsidRPr="000A5BE6">
                    <w:rPr>
                      <w:sz w:val="22"/>
                      <w:szCs w:val="22"/>
                    </w:rPr>
                    <w:t>Regulējams izejas analogā signāla līmenis.</w:t>
                  </w:r>
                </w:p>
                <w:p w:rsidR="008B580C" w:rsidRPr="000A5BE6" w:rsidRDefault="008B580C" w:rsidP="008B580C">
                  <w:pPr>
                    <w:spacing w:before="60" w:after="60"/>
                    <w:rPr>
                      <w:sz w:val="22"/>
                      <w:szCs w:val="22"/>
                    </w:rPr>
                  </w:pPr>
                  <w:r w:rsidRPr="000A5BE6">
                    <w:rPr>
                      <w:sz w:val="22"/>
                      <w:szCs w:val="22"/>
                    </w:rPr>
                    <w:t>Attālināta ierīces vadība no mobilā telefona vai planšetdatora.</w:t>
                  </w:r>
                </w:p>
                <w:p w:rsidR="008B580C" w:rsidRPr="000A5BE6" w:rsidRDefault="008B580C" w:rsidP="008B580C">
                  <w:pPr>
                    <w:spacing w:before="60" w:after="60"/>
                    <w:rPr>
                      <w:sz w:val="22"/>
                      <w:szCs w:val="22"/>
                    </w:rPr>
                  </w:pPr>
                  <w:r w:rsidRPr="000A5BE6">
                    <w:rPr>
                      <w:sz w:val="22"/>
                      <w:szCs w:val="22"/>
                    </w:rPr>
                    <w:t>Izturīgs metāla korpuss.</w:t>
                  </w:r>
                </w:p>
                <w:p w:rsidR="008B580C" w:rsidRPr="000A5BE6" w:rsidRDefault="008B580C" w:rsidP="008B580C">
                  <w:pPr>
                    <w:spacing w:before="60" w:after="60"/>
                    <w:rPr>
                      <w:sz w:val="22"/>
                      <w:szCs w:val="22"/>
                    </w:rPr>
                  </w:pPr>
                  <w:r w:rsidRPr="000A5BE6">
                    <w:rPr>
                      <w:sz w:val="22"/>
                      <w:szCs w:val="22"/>
                    </w:rPr>
                    <w:t>ASIO draiveru atbalsts.</w:t>
                  </w:r>
                </w:p>
                <w:p w:rsidR="008B580C" w:rsidRPr="000A5BE6" w:rsidRDefault="008B580C" w:rsidP="008B580C">
                  <w:pPr>
                    <w:spacing w:before="60" w:after="60"/>
                    <w:rPr>
                      <w:sz w:val="22"/>
                      <w:szCs w:val="22"/>
                    </w:rPr>
                  </w:pPr>
                  <w:r w:rsidRPr="000A5BE6">
                    <w:rPr>
                      <w:sz w:val="22"/>
                      <w:szCs w:val="22"/>
                    </w:rPr>
                    <w:t>Vismaz XLR kabeļi profesionālu audio ierīču pieslēgšana vismaz 2.5m gariem vadiem.</w:t>
                  </w:r>
                </w:p>
                <w:p w:rsidR="008B580C" w:rsidRPr="000A5BE6" w:rsidRDefault="008B580C" w:rsidP="008B580C">
                  <w:pPr>
                    <w:spacing w:before="60" w:after="60"/>
                    <w:rPr>
                      <w:sz w:val="22"/>
                      <w:szCs w:val="22"/>
                    </w:rPr>
                  </w:pPr>
                </w:p>
                <w:p w:rsidR="008B580C" w:rsidRPr="000A5BE6" w:rsidRDefault="008B580C" w:rsidP="008B580C">
                  <w:pPr>
                    <w:spacing w:before="60" w:after="60"/>
                    <w:rPr>
                      <w:sz w:val="22"/>
                      <w:szCs w:val="22"/>
                    </w:rPr>
                  </w:pPr>
                </w:p>
              </w:tc>
              <w:tc>
                <w:tcPr>
                  <w:tcW w:w="1573" w:type="dxa"/>
                </w:tcPr>
                <w:p w:rsidR="008B580C" w:rsidRPr="000A5BE6" w:rsidRDefault="008B580C" w:rsidP="008B580C">
                  <w:pPr>
                    <w:spacing w:before="60" w:after="60"/>
                    <w:rPr>
                      <w:sz w:val="22"/>
                      <w:szCs w:val="22"/>
                    </w:rPr>
                  </w:pPr>
                  <w:r w:rsidRPr="000A5BE6">
                    <w:rPr>
                      <w:sz w:val="22"/>
                      <w:szCs w:val="22"/>
                    </w:rPr>
                    <w:lastRenderedPageBreak/>
                    <w:t>Komplekti gab</w:t>
                  </w:r>
                </w:p>
              </w:tc>
              <w:tc>
                <w:tcPr>
                  <w:tcW w:w="1010" w:type="dxa"/>
                </w:tcPr>
                <w:p w:rsidR="008B580C" w:rsidRPr="000A5BE6" w:rsidRDefault="008B580C" w:rsidP="008B580C">
                  <w:pPr>
                    <w:spacing w:before="60" w:after="60"/>
                    <w:rPr>
                      <w:sz w:val="22"/>
                      <w:szCs w:val="22"/>
                    </w:rPr>
                  </w:pPr>
                  <w:r w:rsidRPr="000A5BE6">
                    <w:rPr>
                      <w:sz w:val="22"/>
                      <w:szCs w:val="22"/>
                    </w:rPr>
                    <w:t>2</w:t>
                  </w:r>
                </w:p>
              </w:tc>
            </w:tr>
            <w:tr w:rsidR="008B580C" w:rsidRPr="00DF4D1D" w:rsidTr="00A17247">
              <w:tc>
                <w:tcPr>
                  <w:tcW w:w="558" w:type="dxa"/>
                </w:tcPr>
                <w:p w:rsidR="008B580C" w:rsidRPr="000A5BE6" w:rsidRDefault="008B580C" w:rsidP="008B580C">
                  <w:pPr>
                    <w:spacing w:before="60" w:after="60"/>
                    <w:rPr>
                      <w:sz w:val="22"/>
                      <w:szCs w:val="22"/>
                    </w:rPr>
                  </w:pPr>
                  <w:r w:rsidRPr="000A5BE6">
                    <w:rPr>
                      <w:sz w:val="22"/>
                      <w:szCs w:val="22"/>
                    </w:rPr>
                    <w:lastRenderedPageBreak/>
                    <w:t>4.</w:t>
                  </w:r>
                </w:p>
              </w:tc>
              <w:tc>
                <w:tcPr>
                  <w:tcW w:w="2186" w:type="dxa"/>
                </w:tcPr>
                <w:p w:rsidR="008B580C" w:rsidRPr="000A5BE6" w:rsidRDefault="008B580C" w:rsidP="008B580C">
                  <w:pPr>
                    <w:spacing w:before="60" w:after="60"/>
                    <w:rPr>
                      <w:sz w:val="22"/>
                      <w:szCs w:val="22"/>
                    </w:rPr>
                  </w:pPr>
                  <w:r w:rsidRPr="000A5BE6">
                    <w:rPr>
                      <w:sz w:val="22"/>
                      <w:szCs w:val="22"/>
                    </w:rPr>
                    <w:t>Nelineārās montāžas programmatūra</w:t>
                  </w:r>
                </w:p>
              </w:tc>
              <w:tc>
                <w:tcPr>
                  <w:tcW w:w="5560" w:type="dxa"/>
                </w:tcPr>
                <w:p w:rsidR="008B580C" w:rsidRPr="000A5BE6" w:rsidRDefault="008B580C" w:rsidP="008B580C">
                  <w:pPr>
                    <w:spacing w:before="60" w:after="60"/>
                    <w:rPr>
                      <w:sz w:val="22"/>
                      <w:szCs w:val="22"/>
                    </w:rPr>
                  </w:pPr>
                  <w:r w:rsidRPr="000A5BE6">
                    <w:rPr>
                      <w:sz w:val="22"/>
                      <w:szCs w:val="22"/>
                    </w:rPr>
                    <w:t>Programmas darbināma uz 64-bitu operētājsistēmām Windows 7/8/10 vai ekvivalentās.</w:t>
                  </w:r>
                </w:p>
                <w:p w:rsidR="008B580C" w:rsidRPr="000A5BE6" w:rsidRDefault="008B580C" w:rsidP="008B580C">
                  <w:pPr>
                    <w:spacing w:before="60" w:after="60"/>
                    <w:rPr>
                      <w:sz w:val="22"/>
                      <w:szCs w:val="22"/>
                    </w:rPr>
                  </w:pPr>
                  <w:r w:rsidRPr="000A5BE6">
                    <w:rPr>
                      <w:sz w:val="22"/>
                      <w:szCs w:val="22"/>
                    </w:rPr>
                    <w:t>Programmatūra veidota pēc 64-bitu arhitektūras.</w:t>
                  </w:r>
                </w:p>
                <w:p w:rsidR="008B580C" w:rsidRPr="000A5BE6" w:rsidRDefault="008B580C" w:rsidP="008B580C">
                  <w:pPr>
                    <w:spacing w:before="60" w:after="60"/>
                    <w:rPr>
                      <w:sz w:val="22"/>
                      <w:szCs w:val="22"/>
                    </w:rPr>
                  </w:pPr>
                  <w:r w:rsidRPr="000A5BE6">
                    <w:rPr>
                      <w:sz w:val="22"/>
                      <w:szCs w:val="22"/>
                    </w:rPr>
                    <w:t>Programmatūras saskarne optimizēta darbam ar augstas izšķirtspējas UHD monitoriem</w:t>
                  </w:r>
                </w:p>
                <w:p w:rsidR="008B580C" w:rsidRPr="000A5BE6" w:rsidRDefault="008B580C" w:rsidP="008B580C">
                  <w:pPr>
                    <w:spacing w:before="60" w:after="60"/>
                    <w:rPr>
                      <w:sz w:val="22"/>
                      <w:szCs w:val="22"/>
                    </w:rPr>
                  </w:pPr>
                  <w:r w:rsidRPr="000A5BE6">
                    <w:rPr>
                      <w:sz w:val="22"/>
                      <w:szCs w:val="22"/>
                    </w:rPr>
                    <w:t>Programmatūrā, bez iepriekšējas konvertēšanas/pārkodēšanas, jāvar atvērt un apstrādāt:</w:t>
                  </w:r>
                </w:p>
                <w:p w:rsidR="008B580C" w:rsidRPr="000A5BE6" w:rsidRDefault="008B580C" w:rsidP="008B580C">
                  <w:pPr>
                    <w:spacing w:before="60" w:after="60"/>
                    <w:rPr>
                      <w:sz w:val="22"/>
                      <w:szCs w:val="22"/>
                    </w:rPr>
                  </w:pPr>
                  <w:r w:rsidRPr="000A5BE6">
                    <w:rPr>
                      <w:sz w:val="22"/>
                      <w:szCs w:val="22"/>
                    </w:rPr>
                    <w:t>• gan sadzīves tehnikas, gan arī profesionālās tehnikas video formātus: AVCHD, MPEG2, H.264, MP4, H.265/HEVC WMV, QuickTime, 3GPP, AVI, FLV, DVCPRO, XAVC S, MXF, AVC Intra, AVC LG, XAVC Intra, XAVC LG, RED, XDCAM EX, XDCAM, MPEG (VS, PS, TS), u.c.</w:t>
                  </w:r>
                </w:p>
                <w:p w:rsidR="008B580C" w:rsidRPr="000A5BE6" w:rsidRDefault="008B580C" w:rsidP="008B580C">
                  <w:pPr>
                    <w:spacing w:before="60" w:after="60"/>
                    <w:rPr>
                      <w:sz w:val="22"/>
                      <w:szCs w:val="22"/>
                    </w:rPr>
                  </w:pPr>
                  <w:r w:rsidRPr="000A5BE6">
                    <w:rPr>
                      <w:sz w:val="22"/>
                      <w:szCs w:val="22"/>
                    </w:rPr>
                    <w:t>• audio formātus: Wave, AAC, AIFF, Dolby Digital (AC-3), MPEG Audio Layer-3, MPEG Audio Stream, Ogg Vorbis, WMA, u.c.</w:t>
                  </w:r>
                </w:p>
                <w:p w:rsidR="008B580C" w:rsidRPr="000A5BE6" w:rsidRDefault="008B580C" w:rsidP="008B580C">
                  <w:pPr>
                    <w:spacing w:before="60" w:after="60"/>
                    <w:rPr>
                      <w:sz w:val="22"/>
                      <w:szCs w:val="22"/>
                    </w:rPr>
                  </w:pPr>
                  <w:r w:rsidRPr="000A5BE6">
                    <w:rPr>
                      <w:sz w:val="22"/>
                      <w:szCs w:val="22"/>
                    </w:rPr>
                    <w:t>• attēlu formātus: GIF, DPX, Flash Pix, ICO, JPEG, Mac Pict, Maya IFF, PNG, Photoshop, QuickTime, SGI, Targa, TIFF, Windows Bitmap, WMF, u.c.</w:t>
                  </w:r>
                </w:p>
                <w:p w:rsidR="008B580C" w:rsidRPr="000A5BE6" w:rsidRDefault="008B580C" w:rsidP="008B580C">
                  <w:pPr>
                    <w:spacing w:before="60" w:after="60"/>
                    <w:rPr>
                      <w:sz w:val="22"/>
                      <w:szCs w:val="22"/>
                    </w:rPr>
                  </w:pPr>
                  <w:r w:rsidRPr="000A5BE6">
                    <w:rPr>
                      <w:sz w:val="22"/>
                      <w:szCs w:val="22"/>
                    </w:rPr>
                    <w:t>No programmatūras jāvar eksportēt:</w:t>
                  </w:r>
                </w:p>
                <w:p w:rsidR="008B580C" w:rsidRPr="000A5BE6" w:rsidRDefault="008B580C" w:rsidP="008B580C">
                  <w:pPr>
                    <w:spacing w:before="60" w:after="60"/>
                    <w:rPr>
                      <w:sz w:val="22"/>
                      <w:szCs w:val="22"/>
                    </w:rPr>
                  </w:pPr>
                  <w:r w:rsidRPr="000A5BE6">
                    <w:rPr>
                      <w:sz w:val="22"/>
                      <w:szCs w:val="22"/>
                    </w:rPr>
                    <w:t>• vismaz sekojošus video formātus: AVCHD, AVC I, AVC LG, DV, DVCAM, DVCPRO, H.264,  JPEG 2000, MPEG HD 422, MPEG2, Uncompressed, XAVC I, XAVC LG, XAVC S.</w:t>
                  </w:r>
                </w:p>
                <w:p w:rsidR="008B580C" w:rsidRPr="000A5BE6" w:rsidRDefault="008B580C" w:rsidP="008B580C">
                  <w:pPr>
                    <w:spacing w:before="60" w:after="60"/>
                    <w:rPr>
                      <w:sz w:val="22"/>
                      <w:szCs w:val="22"/>
                    </w:rPr>
                  </w:pPr>
                  <w:r w:rsidRPr="000A5BE6">
                    <w:rPr>
                      <w:sz w:val="22"/>
                      <w:szCs w:val="22"/>
                    </w:rPr>
                    <w:lastRenderedPageBreak/>
                    <w:t>• vismaz šādus audio formātus: Dolby Digital (AC-3), AIFF, Wave, WMA, MPEG.</w:t>
                  </w:r>
                </w:p>
                <w:p w:rsidR="008B580C" w:rsidRPr="000A5BE6" w:rsidRDefault="008B580C" w:rsidP="008B580C">
                  <w:pPr>
                    <w:spacing w:before="60" w:after="60"/>
                    <w:rPr>
                      <w:sz w:val="22"/>
                      <w:szCs w:val="22"/>
                    </w:rPr>
                  </w:pPr>
                  <w:r w:rsidRPr="000A5BE6">
                    <w:rPr>
                      <w:sz w:val="22"/>
                      <w:szCs w:val="22"/>
                    </w:rPr>
                    <w:t>• vismaz šādus attēlu formātus: JPEG, Mac Pict, PNG, PSD, QuickTime, SGI, Targa, TIFF.</w:t>
                  </w:r>
                </w:p>
                <w:p w:rsidR="008B580C" w:rsidRPr="000A5BE6" w:rsidRDefault="008B580C" w:rsidP="008B580C">
                  <w:pPr>
                    <w:spacing w:before="60" w:after="60"/>
                    <w:rPr>
                      <w:sz w:val="22"/>
                      <w:szCs w:val="22"/>
                    </w:rPr>
                  </w:pPr>
                  <w:r w:rsidRPr="000A5BE6">
                    <w:rPr>
                      <w:sz w:val="22"/>
                      <w:szCs w:val="22"/>
                    </w:rPr>
                    <w:t>Kameru meta datu informācijas atspoguļošana piem. slēdža ātrums baltā balanss, krāstelpa, utml.</w:t>
                  </w:r>
                </w:p>
                <w:p w:rsidR="008B580C" w:rsidRPr="000A5BE6" w:rsidRDefault="008B580C" w:rsidP="008B580C">
                  <w:pPr>
                    <w:spacing w:before="60" w:after="60"/>
                    <w:rPr>
                      <w:sz w:val="22"/>
                      <w:szCs w:val="22"/>
                    </w:rPr>
                  </w:pPr>
                  <w:r w:rsidRPr="000A5BE6">
                    <w:rPr>
                      <w:sz w:val="22"/>
                      <w:szCs w:val="22"/>
                    </w:rPr>
                    <w:t>Atbalsts video datu krāstelpām BT.601, BT.709, BT2020, BT2100.</w:t>
                  </w:r>
                </w:p>
                <w:p w:rsidR="008B580C" w:rsidRPr="000A5BE6" w:rsidRDefault="008B580C" w:rsidP="008B580C">
                  <w:pPr>
                    <w:spacing w:before="60" w:after="60"/>
                    <w:rPr>
                      <w:sz w:val="22"/>
                      <w:szCs w:val="22"/>
                    </w:rPr>
                  </w:pPr>
                  <w:r w:rsidRPr="000A5BE6">
                    <w:rPr>
                      <w:sz w:val="22"/>
                      <w:szCs w:val="22"/>
                    </w:rPr>
                    <w:t>Jāatbalsta arī reāllaika video satveršanu, saglabāšanu cietajā diskā, kā arī atskaņošana caur atbilstošiem SDI, HDMI, DV, Komponenšu, S-Video un kompozītā video aparatūras moduļiem.</w:t>
                  </w:r>
                </w:p>
                <w:p w:rsidR="008B580C" w:rsidRPr="000A5BE6" w:rsidRDefault="008B580C" w:rsidP="008B580C">
                  <w:pPr>
                    <w:spacing w:before="60" w:after="60"/>
                    <w:rPr>
                      <w:sz w:val="22"/>
                      <w:szCs w:val="22"/>
                    </w:rPr>
                  </w:pPr>
                  <w:r w:rsidRPr="000A5BE6">
                    <w:rPr>
                      <w:sz w:val="22"/>
                      <w:szCs w:val="22"/>
                    </w:rPr>
                    <w:t xml:space="preserve">Dažādas izšķirtspējas formātu apstrāde un eksportēšana t.sk. nestandarta izšķirtspējām no 128x72 un 128x96 līdz 4096 × 2160 </w:t>
                  </w:r>
                </w:p>
                <w:p w:rsidR="008B580C" w:rsidRPr="000A5BE6" w:rsidRDefault="008B580C" w:rsidP="008B580C">
                  <w:pPr>
                    <w:spacing w:before="60" w:after="60"/>
                    <w:rPr>
                      <w:sz w:val="22"/>
                      <w:szCs w:val="22"/>
                    </w:rPr>
                  </w:pPr>
                  <w:r w:rsidRPr="000A5BE6">
                    <w:rPr>
                      <w:sz w:val="22"/>
                      <w:szCs w:val="22"/>
                    </w:rPr>
                    <w:t>Neierobežots video un audio celiņu skaits.</w:t>
                  </w:r>
                </w:p>
                <w:p w:rsidR="008B580C" w:rsidRPr="000A5BE6" w:rsidRDefault="008B580C" w:rsidP="008B580C">
                  <w:pPr>
                    <w:spacing w:before="60" w:after="60"/>
                    <w:rPr>
                      <w:sz w:val="22"/>
                      <w:szCs w:val="22"/>
                    </w:rPr>
                  </w:pPr>
                  <w:r w:rsidRPr="000A5BE6">
                    <w:rPr>
                      <w:sz w:val="22"/>
                      <w:szCs w:val="22"/>
                    </w:rPr>
                    <w:t>Video palēlināšana izmantojot vismaz sekojošas iztrūkstošo kadru ģenerēšanas metodes “frame blending”,  “nearest neighbourhood”, “optical flow”.</w:t>
                  </w:r>
                </w:p>
                <w:p w:rsidR="008B580C" w:rsidRPr="000A5BE6" w:rsidRDefault="008B580C" w:rsidP="008B580C">
                  <w:pPr>
                    <w:spacing w:before="60" w:after="60"/>
                    <w:rPr>
                      <w:sz w:val="22"/>
                      <w:szCs w:val="22"/>
                    </w:rPr>
                  </w:pPr>
                  <w:r w:rsidRPr="000A5BE6">
                    <w:rPr>
                      <w:sz w:val="22"/>
                      <w:szCs w:val="22"/>
                    </w:rPr>
                    <w:t>Iespēja iestatīt pārejas efektus starp klipiņiem, pievienot subtitrus ar dažādiem parādīšanās efektiem.</w:t>
                  </w:r>
                </w:p>
                <w:p w:rsidR="008B580C" w:rsidRPr="000A5BE6" w:rsidRDefault="008B580C" w:rsidP="008B580C">
                  <w:pPr>
                    <w:spacing w:before="60" w:after="60"/>
                    <w:rPr>
                      <w:sz w:val="22"/>
                      <w:szCs w:val="22"/>
                    </w:rPr>
                  </w:pPr>
                  <w:r w:rsidRPr="000A5BE6">
                    <w:rPr>
                      <w:sz w:val="22"/>
                      <w:szCs w:val="22"/>
                    </w:rPr>
                    <w:t>Daudzkameru montāžas režīms līdz 16 kamerām vai vairāk.</w:t>
                  </w:r>
                </w:p>
                <w:p w:rsidR="008B580C" w:rsidRPr="000A5BE6" w:rsidRDefault="008B580C" w:rsidP="008B580C">
                  <w:pPr>
                    <w:spacing w:before="60" w:after="60"/>
                    <w:rPr>
                      <w:sz w:val="22"/>
                      <w:szCs w:val="22"/>
                    </w:rPr>
                  </w:pPr>
                  <w:r w:rsidRPr="000A5BE6">
                    <w:rPr>
                      <w:sz w:val="22"/>
                      <w:szCs w:val="22"/>
                    </w:rPr>
                    <w:t>Grafiskā koprocesora aparatūras atbalsts 4K H.264 paātrinātai video atskaņošanai uz mazākas veiktspējas portatīvajiem datoriem.</w:t>
                  </w:r>
                </w:p>
                <w:p w:rsidR="008B580C" w:rsidRPr="000A5BE6" w:rsidRDefault="008B580C" w:rsidP="008B580C">
                  <w:pPr>
                    <w:spacing w:before="60" w:after="60"/>
                    <w:rPr>
                      <w:sz w:val="22"/>
                      <w:szCs w:val="22"/>
                    </w:rPr>
                  </w:pPr>
                  <w:r w:rsidRPr="000A5BE6">
                    <w:rPr>
                      <w:sz w:val="22"/>
                      <w:szCs w:val="22"/>
                    </w:rPr>
                    <w:t>Reāllaika liela skaita statisku attēlu apstrāde JPG, TGA, DPX u.c.</w:t>
                  </w:r>
                </w:p>
                <w:p w:rsidR="008B580C" w:rsidRPr="000A5BE6" w:rsidRDefault="008B580C" w:rsidP="008B580C">
                  <w:pPr>
                    <w:spacing w:before="60" w:after="60"/>
                    <w:rPr>
                      <w:sz w:val="22"/>
                      <w:szCs w:val="22"/>
                    </w:rPr>
                  </w:pPr>
                  <w:r w:rsidRPr="000A5BE6">
                    <w:rPr>
                      <w:sz w:val="22"/>
                      <w:szCs w:val="22"/>
                    </w:rPr>
                    <w:t>Dažādu izšķirtspēju un kadru sekošanas biežuma video rediģēšana uz vienas un tās pašas montāžas skalas ar reāllaika atskaņošanu bez renderēšanas.</w:t>
                  </w:r>
                </w:p>
                <w:p w:rsidR="008B580C" w:rsidRPr="000A5BE6" w:rsidRDefault="008B580C" w:rsidP="008B580C">
                  <w:pPr>
                    <w:spacing w:before="60" w:after="60"/>
                    <w:rPr>
                      <w:sz w:val="22"/>
                      <w:szCs w:val="22"/>
                    </w:rPr>
                  </w:pPr>
                  <w:r w:rsidRPr="000A5BE6">
                    <w:rPr>
                      <w:sz w:val="22"/>
                      <w:szCs w:val="22"/>
                    </w:rPr>
                    <w:t>Videofailu rediģēšana “proxy” režīmā gadījumiem, kad datora veiktspēja nav pietiekama.</w:t>
                  </w:r>
                </w:p>
                <w:p w:rsidR="008B580C" w:rsidRPr="000A5BE6" w:rsidRDefault="008B580C" w:rsidP="008B580C">
                  <w:pPr>
                    <w:spacing w:before="60" w:after="60"/>
                    <w:rPr>
                      <w:sz w:val="22"/>
                      <w:szCs w:val="22"/>
                    </w:rPr>
                  </w:pPr>
                  <w:r w:rsidRPr="000A5BE6">
                    <w:rPr>
                      <w:sz w:val="22"/>
                      <w:szCs w:val="22"/>
                    </w:rPr>
                    <w:t>Aparatūras atbalsts paātrinātai video atskaņošanai un eksportam arī portatīvos datoros, kur grafiskais procesors nereti iekļauts centrālajā procesorā.</w:t>
                  </w:r>
                </w:p>
                <w:p w:rsidR="008B580C" w:rsidRPr="000A5BE6" w:rsidRDefault="008B580C" w:rsidP="008B580C">
                  <w:pPr>
                    <w:spacing w:before="60" w:after="60"/>
                    <w:rPr>
                      <w:sz w:val="22"/>
                      <w:szCs w:val="22"/>
                    </w:rPr>
                  </w:pPr>
                  <w:r w:rsidRPr="000A5BE6">
                    <w:rPr>
                      <w:sz w:val="22"/>
                      <w:szCs w:val="22"/>
                    </w:rPr>
                    <w:t xml:space="preserve">Primārā krāsu koriģēšana, atbalsts LOG formātiem un LUT failu importam izplatītākajiem kameru ražotājiem Sony, Canon, JVC, Panasonic, utml. </w:t>
                  </w:r>
                </w:p>
                <w:p w:rsidR="008B580C" w:rsidRPr="000A5BE6" w:rsidRDefault="008B580C" w:rsidP="008B580C">
                  <w:pPr>
                    <w:spacing w:before="60" w:after="60"/>
                    <w:rPr>
                      <w:sz w:val="22"/>
                      <w:szCs w:val="22"/>
                    </w:rPr>
                  </w:pPr>
                  <w:r w:rsidRPr="000A5BE6">
                    <w:rPr>
                      <w:sz w:val="22"/>
                      <w:szCs w:val="22"/>
                    </w:rPr>
                    <w:t>Grafiskā procesora atbalsts vismaz primārai krāsu koriģēšanai un standarta video efektiem.</w:t>
                  </w:r>
                </w:p>
                <w:p w:rsidR="008B580C" w:rsidRPr="000A5BE6" w:rsidRDefault="008B580C" w:rsidP="008B580C">
                  <w:pPr>
                    <w:spacing w:before="60" w:after="60"/>
                    <w:rPr>
                      <w:sz w:val="22"/>
                      <w:szCs w:val="22"/>
                    </w:rPr>
                  </w:pPr>
                  <w:r w:rsidRPr="000A5BE6">
                    <w:rPr>
                      <w:sz w:val="22"/>
                      <w:szCs w:val="22"/>
                    </w:rPr>
                    <w:t>3-kanālu krāsu koriģēšana YUV.</w:t>
                  </w:r>
                </w:p>
                <w:p w:rsidR="008B580C" w:rsidRPr="000A5BE6" w:rsidRDefault="008B580C" w:rsidP="008B580C">
                  <w:pPr>
                    <w:spacing w:before="60" w:after="60"/>
                    <w:rPr>
                      <w:sz w:val="22"/>
                      <w:szCs w:val="22"/>
                    </w:rPr>
                  </w:pPr>
                  <w:r w:rsidRPr="000A5BE6">
                    <w:rPr>
                      <w:sz w:val="22"/>
                      <w:szCs w:val="22"/>
                    </w:rPr>
                    <w:t>Apstrādes masku zīmēšana un automātiska objektu pārvietošanās sekošana (motion tracking).</w:t>
                  </w:r>
                </w:p>
                <w:p w:rsidR="008B580C" w:rsidRPr="000A5BE6" w:rsidRDefault="008B580C" w:rsidP="008B580C">
                  <w:pPr>
                    <w:spacing w:before="60" w:after="60"/>
                    <w:rPr>
                      <w:sz w:val="22"/>
                      <w:szCs w:val="22"/>
                    </w:rPr>
                  </w:pPr>
                  <w:r w:rsidRPr="000A5BE6">
                    <w:rPr>
                      <w:sz w:val="22"/>
                      <w:szCs w:val="22"/>
                    </w:rPr>
                    <w:t>Attēla stabilizācija no rokas filmētam materiālam</w:t>
                  </w:r>
                </w:p>
                <w:p w:rsidR="008B580C" w:rsidRPr="000A5BE6" w:rsidRDefault="008B580C" w:rsidP="008B580C">
                  <w:pPr>
                    <w:spacing w:before="60" w:after="60"/>
                    <w:rPr>
                      <w:sz w:val="22"/>
                      <w:szCs w:val="22"/>
                    </w:rPr>
                  </w:pPr>
                  <w:r w:rsidRPr="000A5BE6">
                    <w:rPr>
                      <w:sz w:val="22"/>
                      <w:szCs w:val="22"/>
                    </w:rPr>
                    <w:t>CMOS kameru sensoru radīto kropļojumu “rolling shutter” kompensācija.</w:t>
                  </w:r>
                </w:p>
                <w:p w:rsidR="008B580C" w:rsidRPr="000A5BE6" w:rsidRDefault="008B580C" w:rsidP="008B580C">
                  <w:pPr>
                    <w:spacing w:before="60" w:after="60"/>
                    <w:rPr>
                      <w:sz w:val="22"/>
                      <w:szCs w:val="22"/>
                    </w:rPr>
                  </w:pPr>
                  <w:r w:rsidRPr="000A5BE6">
                    <w:rPr>
                      <w:sz w:val="22"/>
                      <w:szCs w:val="22"/>
                    </w:rPr>
                    <w:t>Augstas kvalitātes videomateriāla palēnināšana ar optiskās kadru pārrēķināšanas metodēm.</w:t>
                  </w:r>
                </w:p>
                <w:p w:rsidR="008B580C" w:rsidRPr="000A5BE6" w:rsidRDefault="008B580C" w:rsidP="008B580C">
                  <w:pPr>
                    <w:spacing w:before="60" w:after="60"/>
                    <w:rPr>
                      <w:sz w:val="22"/>
                      <w:szCs w:val="22"/>
                    </w:rPr>
                  </w:pPr>
                  <w:r w:rsidRPr="000A5BE6">
                    <w:rPr>
                      <w:sz w:val="22"/>
                      <w:szCs w:val="22"/>
                    </w:rPr>
                    <w:t xml:space="preserve">Videofailu eksportēšana/apstrāde arī iepriekš definēta </w:t>
                  </w:r>
                  <w:r w:rsidRPr="000A5BE6">
                    <w:rPr>
                      <w:sz w:val="22"/>
                      <w:szCs w:val="22"/>
                    </w:rPr>
                    <w:lastRenderedPageBreak/>
                    <w:t>segmentu un sekvenču saraksta veidā.</w:t>
                  </w:r>
                </w:p>
                <w:p w:rsidR="008B580C" w:rsidRPr="000A5BE6" w:rsidRDefault="008B580C" w:rsidP="008B580C">
                  <w:pPr>
                    <w:spacing w:before="60" w:after="60"/>
                    <w:rPr>
                      <w:sz w:val="22"/>
                      <w:szCs w:val="22"/>
                    </w:rPr>
                  </w:pPr>
                  <w:r w:rsidRPr="000A5BE6">
                    <w:rPr>
                      <w:sz w:val="22"/>
                      <w:szCs w:val="22"/>
                    </w:rPr>
                    <w:t>OFX spraudņu atbalsts.</w:t>
                  </w:r>
                </w:p>
                <w:p w:rsidR="008B580C" w:rsidRPr="000A5BE6" w:rsidRDefault="008B580C" w:rsidP="008B580C">
                  <w:pPr>
                    <w:spacing w:before="60" w:after="60"/>
                    <w:rPr>
                      <w:sz w:val="22"/>
                      <w:szCs w:val="22"/>
                    </w:rPr>
                  </w:pPr>
                  <w:r w:rsidRPr="000A5BE6">
                    <w:rPr>
                      <w:sz w:val="22"/>
                      <w:szCs w:val="22"/>
                    </w:rPr>
                    <w:t>Blu-Ray un DVD Video disku ģenerēšana un ieraksts no video montāžas programmas.</w:t>
                  </w:r>
                </w:p>
                <w:p w:rsidR="008B580C" w:rsidRPr="000A5BE6" w:rsidRDefault="008B580C" w:rsidP="008B580C">
                  <w:pPr>
                    <w:spacing w:before="60" w:after="60"/>
                    <w:rPr>
                      <w:sz w:val="22"/>
                      <w:szCs w:val="22"/>
                    </w:rPr>
                  </w:pPr>
                  <w:r w:rsidRPr="000A5BE6">
                    <w:rPr>
                      <w:sz w:val="22"/>
                      <w:szCs w:val="22"/>
                    </w:rPr>
                    <w:t>Grafiskā procesora (aparatūras) atbalsts QuickSync paātrinātam H.264 video eksportam.</w:t>
                  </w:r>
                </w:p>
                <w:p w:rsidR="008B580C" w:rsidRPr="000A5BE6" w:rsidRDefault="008B580C" w:rsidP="008B580C">
                  <w:pPr>
                    <w:spacing w:before="60" w:after="60"/>
                    <w:rPr>
                      <w:sz w:val="22"/>
                      <w:szCs w:val="22"/>
                    </w:rPr>
                  </w:pPr>
                  <w:r w:rsidRPr="000A5BE6">
                    <w:rPr>
                      <w:sz w:val="22"/>
                      <w:szCs w:val="22"/>
                    </w:rPr>
                    <w:t>Papildus programmatūra videoklipu attēlu marķēšanai organizēšanai un ainu izkārtojuma veidošanai formātā, kuru var rediģēt nelineārās aprakstītajā montāžas programmatūrā.</w:t>
                  </w:r>
                </w:p>
                <w:p w:rsidR="008B580C" w:rsidRPr="000A5BE6" w:rsidRDefault="008B580C" w:rsidP="008B580C">
                  <w:pPr>
                    <w:spacing w:before="60" w:after="60"/>
                    <w:rPr>
                      <w:sz w:val="22"/>
                      <w:szCs w:val="22"/>
                    </w:rPr>
                  </w:pPr>
                  <w:r w:rsidRPr="000A5BE6">
                    <w:rPr>
                      <w:sz w:val="22"/>
                      <w:szCs w:val="22"/>
                    </w:rPr>
                    <w:t>Vienreizējs maksājums par beztermiņa programmatūras licenci.</w:t>
                  </w:r>
                </w:p>
                <w:p w:rsidR="008B580C" w:rsidRPr="000A5BE6" w:rsidRDefault="008B580C" w:rsidP="008B580C">
                  <w:pPr>
                    <w:spacing w:before="60" w:after="60"/>
                    <w:rPr>
                      <w:sz w:val="22"/>
                      <w:szCs w:val="22"/>
                    </w:rPr>
                  </w:pPr>
                  <w:r w:rsidRPr="000A5BE6">
                    <w:rPr>
                      <w:sz w:val="22"/>
                      <w:szCs w:val="22"/>
                    </w:rPr>
                    <w:t>Izglītības iestāžu licence, ja attiecināms.</w:t>
                  </w:r>
                </w:p>
              </w:tc>
              <w:tc>
                <w:tcPr>
                  <w:tcW w:w="1573" w:type="dxa"/>
                </w:tcPr>
                <w:p w:rsidR="008B580C" w:rsidRPr="000A5BE6" w:rsidRDefault="008B580C" w:rsidP="008B580C">
                  <w:pPr>
                    <w:spacing w:before="60" w:after="60"/>
                    <w:rPr>
                      <w:sz w:val="22"/>
                      <w:szCs w:val="22"/>
                    </w:rPr>
                  </w:pPr>
                  <w:r w:rsidRPr="000A5BE6">
                    <w:rPr>
                      <w:sz w:val="22"/>
                      <w:szCs w:val="22"/>
                    </w:rPr>
                    <w:lastRenderedPageBreak/>
                    <w:t>programmatūra  un licences</w:t>
                  </w:r>
                </w:p>
              </w:tc>
              <w:tc>
                <w:tcPr>
                  <w:tcW w:w="1010" w:type="dxa"/>
                </w:tcPr>
                <w:p w:rsidR="008B580C" w:rsidRPr="000A5BE6" w:rsidRDefault="008B580C" w:rsidP="008B580C">
                  <w:pPr>
                    <w:spacing w:before="60" w:after="60"/>
                    <w:rPr>
                      <w:sz w:val="22"/>
                      <w:szCs w:val="22"/>
                    </w:rPr>
                  </w:pPr>
                  <w:r w:rsidRPr="000A5BE6">
                    <w:rPr>
                      <w:sz w:val="22"/>
                      <w:szCs w:val="22"/>
                    </w:rPr>
                    <w:t>3</w:t>
                  </w:r>
                </w:p>
              </w:tc>
            </w:tr>
            <w:tr w:rsidR="008B580C" w:rsidRPr="00DF4D1D" w:rsidTr="00A17247">
              <w:tc>
                <w:tcPr>
                  <w:tcW w:w="558" w:type="dxa"/>
                </w:tcPr>
                <w:p w:rsidR="008B580C" w:rsidRPr="00DF4D1D" w:rsidRDefault="008B580C" w:rsidP="008B580C">
                  <w:pPr>
                    <w:spacing w:before="60" w:after="60"/>
                  </w:pPr>
                  <w:r w:rsidRPr="00DF4D1D">
                    <w:lastRenderedPageBreak/>
                    <w:t>5.</w:t>
                  </w:r>
                </w:p>
              </w:tc>
              <w:tc>
                <w:tcPr>
                  <w:tcW w:w="2186" w:type="dxa"/>
                </w:tcPr>
                <w:p w:rsidR="008B580C" w:rsidRPr="000A5BE6" w:rsidRDefault="008B580C" w:rsidP="008B580C">
                  <w:pPr>
                    <w:spacing w:before="60" w:after="60"/>
                    <w:rPr>
                      <w:sz w:val="22"/>
                      <w:szCs w:val="22"/>
                    </w:rPr>
                  </w:pPr>
                  <w:r w:rsidRPr="000A5BE6">
                    <w:rPr>
                      <w:sz w:val="22"/>
                      <w:szCs w:val="22"/>
                    </w:rPr>
                    <w:t>Video pārkodēšanas modulis</w:t>
                  </w:r>
                </w:p>
              </w:tc>
              <w:tc>
                <w:tcPr>
                  <w:tcW w:w="5560" w:type="dxa"/>
                </w:tcPr>
                <w:p w:rsidR="008B580C" w:rsidRPr="000A5BE6" w:rsidRDefault="008B580C" w:rsidP="008B580C">
                  <w:pPr>
                    <w:spacing w:before="60" w:after="60"/>
                    <w:rPr>
                      <w:sz w:val="22"/>
                      <w:szCs w:val="22"/>
                    </w:rPr>
                  </w:pPr>
                  <w:r w:rsidRPr="000A5BE6">
                    <w:rPr>
                      <w:sz w:val="22"/>
                      <w:szCs w:val="22"/>
                    </w:rPr>
                    <w:t>Ar nelineārās montāžas programmu savietojams H.264/AVC pārkodēšanas modulis\spraudnis video un audio kompresēšanai.</w:t>
                  </w:r>
                </w:p>
                <w:p w:rsidR="008B580C" w:rsidRPr="000A5BE6" w:rsidRDefault="008B580C" w:rsidP="008B580C">
                  <w:pPr>
                    <w:spacing w:before="60" w:after="60"/>
                    <w:rPr>
                      <w:sz w:val="22"/>
                      <w:szCs w:val="22"/>
                    </w:rPr>
                  </w:pPr>
                  <w:r w:rsidRPr="000A5BE6">
                    <w:rPr>
                      <w:sz w:val="22"/>
                      <w:szCs w:val="22"/>
                    </w:rPr>
                    <w:t xml:space="preserve">Nodrošina vismaz x264 un Intel Quick Sync aparatūras kodera izmantošanu video kodēšanai izšķirtspējām līdz pat 4K. </w:t>
                  </w:r>
                </w:p>
                <w:p w:rsidR="008B580C" w:rsidRPr="000A5BE6" w:rsidRDefault="008B580C" w:rsidP="008B580C">
                  <w:pPr>
                    <w:spacing w:before="60" w:after="60"/>
                    <w:rPr>
                      <w:sz w:val="22"/>
                      <w:szCs w:val="22"/>
                    </w:rPr>
                  </w:pPr>
                  <w:r w:rsidRPr="000A5BE6">
                    <w:rPr>
                      <w:sz w:val="22"/>
                      <w:szCs w:val="22"/>
                    </w:rPr>
                    <w:t>Detalizēti ļauj iestatīt AVC straumes veidu un tās īpašības, t.sk., GOP struktūru, krāstelpu, profilus, kvantēšanas matricu, utml.</w:t>
                  </w:r>
                </w:p>
                <w:p w:rsidR="008B580C" w:rsidRPr="000A5BE6" w:rsidRDefault="008B580C" w:rsidP="008B580C">
                  <w:pPr>
                    <w:spacing w:before="60" w:after="60"/>
                    <w:rPr>
                      <w:sz w:val="22"/>
                      <w:szCs w:val="22"/>
                    </w:rPr>
                  </w:pPr>
                  <w:r w:rsidRPr="000A5BE6">
                    <w:rPr>
                      <w:sz w:val="22"/>
                      <w:szCs w:val="22"/>
                    </w:rPr>
                    <w:t>Atbalsta atsevišķu AAC, HE-AAC, MPEG1, MP2, MP3, Dolby Digital, FLAC un PCM skaņas eksportu.</w:t>
                  </w:r>
                </w:p>
                <w:p w:rsidR="008B580C" w:rsidRPr="000A5BE6" w:rsidRDefault="008B580C" w:rsidP="008B580C">
                  <w:pPr>
                    <w:spacing w:before="60" w:after="60"/>
                    <w:rPr>
                      <w:sz w:val="22"/>
                      <w:szCs w:val="22"/>
                    </w:rPr>
                  </w:pPr>
                  <w:r w:rsidRPr="000A5BE6">
                    <w:rPr>
                      <w:sz w:val="22"/>
                      <w:szCs w:val="22"/>
                    </w:rPr>
                    <w:t>Sagataves ar nepieciešamajiem straumes parametriem video pārkodēšanai/eksportam AVCHD, Blu-Ray, mobilām ierīcēm, mediju atskaņotājiem MKV formātam, utml.</w:t>
                  </w:r>
                </w:p>
                <w:p w:rsidR="008B580C" w:rsidRPr="000A5BE6" w:rsidRDefault="008B580C" w:rsidP="008B580C">
                  <w:pPr>
                    <w:spacing w:before="60" w:after="60"/>
                    <w:rPr>
                      <w:sz w:val="22"/>
                      <w:szCs w:val="22"/>
                    </w:rPr>
                  </w:pPr>
                  <w:r w:rsidRPr="000A5BE6">
                    <w:rPr>
                      <w:sz w:val="22"/>
                      <w:szCs w:val="22"/>
                    </w:rPr>
                    <w:t>Vienreizējs maksājums par beztermiņa programmatūras licenci.</w:t>
                  </w:r>
                </w:p>
                <w:p w:rsidR="008B580C" w:rsidRPr="000A5BE6" w:rsidRDefault="008B580C" w:rsidP="008B580C">
                  <w:pPr>
                    <w:spacing w:before="60" w:after="60"/>
                    <w:rPr>
                      <w:sz w:val="22"/>
                      <w:szCs w:val="22"/>
                    </w:rPr>
                  </w:pPr>
                  <w:r w:rsidRPr="000A5BE6">
                    <w:rPr>
                      <w:sz w:val="22"/>
                      <w:szCs w:val="22"/>
                    </w:rPr>
                    <w:t>Izglītības iestāžu licence, ja attiecināms.</w:t>
                  </w:r>
                </w:p>
                <w:p w:rsidR="008B580C" w:rsidRPr="000A5BE6" w:rsidRDefault="008B580C" w:rsidP="008B580C">
                  <w:pPr>
                    <w:spacing w:before="60" w:after="60"/>
                    <w:rPr>
                      <w:sz w:val="22"/>
                      <w:szCs w:val="22"/>
                    </w:rPr>
                  </w:pPr>
                </w:p>
              </w:tc>
              <w:tc>
                <w:tcPr>
                  <w:tcW w:w="1573" w:type="dxa"/>
                </w:tcPr>
                <w:p w:rsidR="008B580C" w:rsidRPr="000A5BE6" w:rsidRDefault="008B580C" w:rsidP="008B580C">
                  <w:pPr>
                    <w:spacing w:before="60" w:after="60"/>
                    <w:rPr>
                      <w:sz w:val="22"/>
                      <w:szCs w:val="22"/>
                    </w:rPr>
                  </w:pPr>
                  <w:r w:rsidRPr="000A5BE6">
                    <w:rPr>
                      <w:sz w:val="22"/>
                      <w:szCs w:val="22"/>
                    </w:rPr>
                    <w:t>programmatūra  un licences</w:t>
                  </w:r>
                </w:p>
              </w:tc>
              <w:tc>
                <w:tcPr>
                  <w:tcW w:w="1010" w:type="dxa"/>
                </w:tcPr>
                <w:p w:rsidR="008B580C" w:rsidRPr="000A5BE6" w:rsidRDefault="008B580C" w:rsidP="008B580C">
                  <w:pPr>
                    <w:spacing w:before="60" w:after="60"/>
                    <w:rPr>
                      <w:sz w:val="22"/>
                      <w:szCs w:val="22"/>
                    </w:rPr>
                  </w:pPr>
                  <w:r w:rsidRPr="000A5BE6">
                    <w:rPr>
                      <w:sz w:val="22"/>
                      <w:szCs w:val="22"/>
                    </w:rPr>
                    <w:t>3</w:t>
                  </w:r>
                </w:p>
              </w:tc>
            </w:tr>
            <w:tr w:rsidR="008B580C" w:rsidRPr="00DF4D1D" w:rsidTr="00A17247">
              <w:tc>
                <w:tcPr>
                  <w:tcW w:w="558" w:type="dxa"/>
                </w:tcPr>
                <w:p w:rsidR="008B580C" w:rsidRPr="000A5BE6" w:rsidRDefault="008B580C" w:rsidP="008B580C">
                  <w:pPr>
                    <w:spacing w:before="60" w:after="60"/>
                    <w:rPr>
                      <w:sz w:val="22"/>
                      <w:szCs w:val="22"/>
                    </w:rPr>
                  </w:pPr>
                  <w:r w:rsidRPr="000A5BE6">
                    <w:rPr>
                      <w:sz w:val="22"/>
                      <w:szCs w:val="22"/>
                    </w:rPr>
                    <w:t>6.</w:t>
                  </w:r>
                </w:p>
              </w:tc>
              <w:tc>
                <w:tcPr>
                  <w:tcW w:w="2186" w:type="dxa"/>
                </w:tcPr>
                <w:p w:rsidR="008B580C" w:rsidRPr="000A5BE6" w:rsidRDefault="008B580C" w:rsidP="008B580C">
                  <w:pPr>
                    <w:spacing w:before="60" w:after="60"/>
                    <w:rPr>
                      <w:sz w:val="22"/>
                      <w:szCs w:val="22"/>
                    </w:rPr>
                  </w:pPr>
                  <w:r w:rsidRPr="000A5BE6">
                    <w:rPr>
                      <w:sz w:val="22"/>
                      <w:szCs w:val="22"/>
                    </w:rPr>
                    <w:t>Programatūra paātrinātai videofailu apvienošanai un atdalīšanai</w:t>
                  </w:r>
                </w:p>
              </w:tc>
              <w:tc>
                <w:tcPr>
                  <w:tcW w:w="5560" w:type="dxa"/>
                </w:tcPr>
                <w:p w:rsidR="008B580C" w:rsidRPr="000A5BE6" w:rsidRDefault="008B580C" w:rsidP="008B580C">
                  <w:pPr>
                    <w:spacing w:before="60" w:after="60"/>
                    <w:rPr>
                      <w:sz w:val="22"/>
                      <w:szCs w:val="22"/>
                    </w:rPr>
                  </w:pPr>
                  <w:r w:rsidRPr="000A5BE6">
                    <w:rPr>
                      <w:sz w:val="22"/>
                      <w:szCs w:val="22"/>
                    </w:rPr>
                    <w:t>Programmatūrai jānodrošina videofaila straumes pārkopēšana tādā pašā vai citā faila konteinerā neveicot video pārkodēšanu, kā vien griezuma vai apvienojuma vietās. Griešanai jānotiek ar precizitāti līdz kadram attēlojot sākotnējās straumes I P B informāciju.</w:t>
                  </w:r>
                </w:p>
                <w:p w:rsidR="008B580C" w:rsidRPr="000A5BE6" w:rsidRDefault="008B580C" w:rsidP="008B580C">
                  <w:pPr>
                    <w:spacing w:before="60" w:after="60"/>
                    <w:rPr>
                      <w:sz w:val="22"/>
                      <w:szCs w:val="22"/>
                    </w:rPr>
                  </w:pPr>
                  <w:r w:rsidRPr="000A5BE6">
                    <w:rPr>
                      <w:sz w:val="22"/>
                      <w:szCs w:val="22"/>
                    </w:rPr>
                    <w:t xml:space="preserve">Programmai jāatbalsta: </w:t>
                  </w:r>
                </w:p>
                <w:p w:rsidR="008B580C" w:rsidRPr="000A5BE6" w:rsidRDefault="008B580C" w:rsidP="008B580C">
                  <w:pPr>
                    <w:spacing w:before="60" w:after="60"/>
                    <w:rPr>
                      <w:sz w:val="22"/>
                      <w:szCs w:val="22"/>
                    </w:rPr>
                  </w:pPr>
                  <w:r w:rsidRPr="000A5BE6">
                    <w:rPr>
                      <w:sz w:val="22"/>
                      <w:szCs w:val="22"/>
                    </w:rPr>
                    <w:t xml:space="preserve">• vismaz šādi formāti: MPEG-1/2, H.264/AVC, H.264/AVC-10bit, H.265/HEVC </w:t>
                  </w:r>
                </w:p>
                <w:p w:rsidR="008B580C" w:rsidRPr="000A5BE6" w:rsidRDefault="008B580C" w:rsidP="008B580C">
                  <w:pPr>
                    <w:spacing w:before="60" w:after="60"/>
                    <w:rPr>
                      <w:sz w:val="22"/>
                      <w:szCs w:val="22"/>
                    </w:rPr>
                  </w:pPr>
                  <w:r w:rsidRPr="000A5BE6">
                    <w:rPr>
                      <w:sz w:val="22"/>
                      <w:szCs w:val="22"/>
                    </w:rPr>
                    <w:t>• vismaz šādi audio formāti: MPEG-1 Layer 2, MPEG-1 Layer 3, Dolby Digital, LPCM, FLAC</w:t>
                  </w:r>
                </w:p>
                <w:p w:rsidR="008B580C" w:rsidRPr="000A5BE6" w:rsidRDefault="008B580C" w:rsidP="008B580C">
                  <w:pPr>
                    <w:spacing w:before="60" w:after="60"/>
                    <w:rPr>
                      <w:sz w:val="22"/>
                      <w:szCs w:val="22"/>
                    </w:rPr>
                  </w:pPr>
                  <w:r w:rsidRPr="000A5BE6">
                    <w:rPr>
                      <w:sz w:val="22"/>
                      <w:szCs w:val="22"/>
                    </w:rPr>
                    <w:t>• vismaz šādi failu konteineri: MPEG, MP4, m2ts, mts, ts, m2t, MXF, FLV, MOV</w:t>
                  </w:r>
                </w:p>
                <w:p w:rsidR="008B580C" w:rsidRPr="000A5BE6" w:rsidRDefault="008B580C" w:rsidP="008B580C">
                  <w:pPr>
                    <w:spacing w:before="60" w:after="60"/>
                    <w:rPr>
                      <w:sz w:val="22"/>
                      <w:szCs w:val="22"/>
                    </w:rPr>
                  </w:pPr>
                  <w:r w:rsidRPr="000A5BE6">
                    <w:rPr>
                      <w:sz w:val="22"/>
                      <w:szCs w:val="22"/>
                    </w:rPr>
                    <w:t>t.sk. iespēja ģenerēt videofailus, kas atbilst BDMV/BDAV, AVCHD, XAVC S standartiem.</w:t>
                  </w:r>
                </w:p>
                <w:p w:rsidR="008B580C" w:rsidRPr="000A5BE6" w:rsidRDefault="008B580C" w:rsidP="008B580C">
                  <w:pPr>
                    <w:spacing w:before="60" w:after="60"/>
                    <w:rPr>
                      <w:sz w:val="22"/>
                      <w:szCs w:val="22"/>
                    </w:rPr>
                  </w:pPr>
                  <w:r w:rsidRPr="000A5BE6">
                    <w:rPr>
                      <w:sz w:val="22"/>
                      <w:szCs w:val="22"/>
                    </w:rPr>
                    <w:t>Jānodrošina:</w:t>
                  </w:r>
                </w:p>
                <w:p w:rsidR="008B580C" w:rsidRPr="000A5BE6" w:rsidRDefault="008B580C" w:rsidP="008B580C">
                  <w:pPr>
                    <w:spacing w:before="60" w:after="60"/>
                    <w:rPr>
                      <w:sz w:val="22"/>
                      <w:szCs w:val="22"/>
                    </w:rPr>
                  </w:pPr>
                  <w:r w:rsidRPr="000A5BE6">
                    <w:rPr>
                      <w:sz w:val="22"/>
                      <w:szCs w:val="22"/>
                    </w:rPr>
                    <w:t>• Filmētā video satura rotācija bez pārkodēšanas, piem. 90, 180 vai 270.</w:t>
                  </w:r>
                </w:p>
                <w:p w:rsidR="008B580C" w:rsidRPr="000A5BE6" w:rsidRDefault="008B580C" w:rsidP="008B580C">
                  <w:pPr>
                    <w:spacing w:before="60" w:after="60"/>
                    <w:rPr>
                      <w:sz w:val="22"/>
                      <w:szCs w:val="22"/>
                    </w:rPr>
                  </w:pPr>
                  <w:r w:rsidRPr="000A5BE6">
                    <w:rPr>
                      <w:sz w:val="22"/>
                      <w:szCs w:val="22"/>
                    </w:rPr>
                    <w:t xml:space="preserve">• Videofailu apstrāde arī failu saraksta veidā. </w:t>
                  </w:r>
                </w:p>
                <w:p w:rsidR="008B580C" w:rsidRPr="000A5BE6" w:rsidRDefault="008B580C" w:rsidP="008B580C">
                  <w:pPr>
                    <w:spacing w:before="60" w:after="60"/>
                    <w:rPr>
                      <w:sz w:val="22"/>
                      <w:szCs w:val="22"/>
                    </w:rPr>
                  </w:pPr>
                  <w:r w:rsidRPr="000A5BE6">
                    <w:rPr>
                      <w:sz w:val="22"/>
                      <w:szCs w:val="22"/>
                    </w:rPr>
                    <w:lastRenderedPageBreak/>
                    <w:t>• Blu-Ray disku ierakstīšanas funkcionalitāte.</w:t>
                  </w:r>
                </w:p>
                <w:p w:rsidR="008B580C" w:rsidRPr="000A5BE6" w:rsidRDefault="008B580C" w:rsidP="008B580C">
                  <w:pPr>
                    <w:spacing w:before="60" w:after="60"/>
                    <w:rPr>
                      <w:sz w:val="22"/>
                      <w:szCs w:val="22"/>
                    </w:rPr>
                  </w:pPr>
                  <w:r w:rsidRPr="000A5BE6">
                    <w:rPr>
                      <w:sz w:val="22"/>
                      <w:szCs w:val="22"/>
                    </w:rPr>
                    <w:t>• Automātiska iepriekš definētu datora direktoriju uzraudzība, jaunu videofailu atrašana un sagatavošana apstrādei.</w:t>
                  </w:r>
                </w:p>
                <w:p w:rsidR="008B580C" w:rsidRPr="000A5BE6" w:rsidRDefault="008B580C" w:rsidP="008B580C">
                  <w:pPr>
                    <w:spacing w:before="60" w:after="60"/>
                    <w:rPr>
                      <w:sz w:val="22"/>
                      <w:szCs w:val="22"/>
                    </w:rPr>
                  </w:pPr>
                  <w:r w:rsidRPr="000A5BE6">
                    <w:rPr>
                      <w:sz w:val="22"/>
                      <w:szCs w:val="22"/>
                    </w:rPr>
                    <w:t>• Pārejas efektu iestarpināšana starp apvienotajiem klipiņiem.</w:t>
                  </w:r>
                </w:p>
                <w:p w:rsidR="008B580C" w:rsidRPr="000A5BE6" w:rsidRDefault="008B580C" w:rsidP="008B580C">
                  <w:pPr>
                    <w:spacing w:before="60" w:after="60"/>
                    <w:rPr>
                      <w:sz w:val="22"/>
                      <w:szCs w:val="22"/>
                    </w:rPr>
                  </w:pPr>
                  <w:r w:rsidRPr="000A5BE6">
                    <w:rPr>
                      <w:sz w:val="22"/>
                      <w:szCs w:val="22"/>
                    </w:rPr>
                    <w:t>Vienreizējs maksājums par beztermiņa programmatūras licenci.</w:t>
                  </w:r>
                </w:p>
                <w:p w:rsidR="008B580C" w:rsidRPr="000A5BE6" w:rsidRDefault="008B580C" w:rsidP="008B580C">
                  <w:pPr>
                    <w:spacing w:before="60" w:after="60"/>
                    <w:rPr>
                      <w:sz w:val="22"/>
                      <w:szCs w:val="22"/>
                    </w:rPr>
                  </w:pPr>
                  <w:r w:rsidRPr="000A5BE6">
                    <w:rPr>
                      <w:sz w:val="22"/>
                      <w:szCs w:val="22"/>
                    </w:rPr>
                    <w:t>Izglītības iestāžu licence, ja attiecināms.</w:t>
                  </w:r>
                </w:p>
              </w:tc>
              <w:tc>
                <w:tcPr>
                  <w:tcW w:w="1573" w:type="dxa"/>
                </w:tcPr>
                <w:p w:rsidR="008B580C" w:rsidRPr="000A5BE6" w:rsidRDefault="008B580C" w:rsidP="008B580C">
                  <w:pPr>
                    <w:spacing w:before="60" w:after="60"/>
                    <w:rPr>
                      <w:sz w:val="22"/>
                      <w:szCs w:val="22"/>
                    </w:rPr>
                  </w:pPr>
                  <w:r w:rsidRPr="000A5BE6">
                    <w:rPr>
                      <w:sz w:val="22"/>
                      <w:szCs w:val="22"/>
                    </w:rPr>
                    <w:lastRenderedPageBreak/>
                    <w:t>programmatūra  un licences</w:t>
                  </w:r>
                </w:p>
              </w:tc>
              <w:tc>
                <w:tcPr>
                  <w:tcW w:w="1010" w:type="dxa"/>
                </w:tcPr>
                <w:p w:rsidR="008B580C" w:rsidRPr="000A5BE6" w:rsidRDefault="008B580C" w:rsidP="008B580C">
                  <w:pPr>
                    <w:spacing w:before="60" w:after="60"/>
                    <w:rPr>
                      <w:sz w:val="22"/>
                      <w:szCs w:val="22"/>
                    </w:rPr>
                  </w:pPr>
                  <w:r w:rsidRPr="000A5BE6">
                    <w:rPr>
                      <w:sz w:val="22"/>
                      <w:szCs w:val="22"/>
                    </w:rPr>
                    <w:t>3</w:t>
                  </w:r>
                </w:p>
              </w:tc>
            </w:tr>
            <w:tr w:rsidR="008B580C" w:rsidRPr="00DF4D1D" w:rsidTr="00A17247">
              <w:tc>
                <w:tcPr>
                  <w:tcW w:w="558" w:type="dxa"/>
                </w:tcPr>
                <w:p w:rsidR="008B580C" w:rsidRPr="000A5BE6" w:rsidRDefault="008B580C" w:rsidP="008B580C">
                  <w:pPr>
                    <w:spacing w:before="60" w:after="60"/>
                    <w:rPr>
                      <w:sz w:val="22"/>
                      <w:szCs w:val="22"/>
                    </w:rPr>
                  </w:pPr>
                  <w:r w:rsidRPr="000A5BE6">
                    <w:rPr>
                      <w:sz w:val="22"/>
                      <w:szCs w:val="22"/>
                    </w:rPr>
                    <w:lastRenderedPageBreak/>
                    <w:t>7.</w:t>
                  </w:r>
                </w:p>
              </w:tc>
              <w:tc>
                <w:tcPr>
                  <w:tcW w:w="2186" w:type="dxa"/>
                </w:tcPr>
                <w:p w:rsidR="008B580C" w:rsidRPr="000A5BE6" w:rsidRDefault="008B580C" w:rsidP="008B580C">
                  <w:pPr>
                    <w:spacing w:before="60" w:after="60"/>
                    <w:rPr>
                      <w:sz w:val="22"/>
                      <w:szCs w:val="22"/>
                    </w:rPr>
                  </w:pPr>
                  <w:r w:rsidRPr="000A5BE6">
                    <w:rPr>
                      <w:sz w:val="22"/>
                      <w:szCs w:val="22"/>
                    </w:rPr>
                    <w:t>Programmatūra video ierakstam un straumēšanai</w:t>
                  </w:r>
                </w:p>
              </w:tc>
              <w:tc>
                <w:tcPr>
                  <w:tcW w:w="5560" w:type="dxa"/>
                </w:tcPr>
                <w:p w:rsidR="008B580C" w:rsidRPr="000A5BE6" w:rsidRDefault="008B580C" w:rsidP="008B580C">
                  <w:pPr>
                    <w:spacing w:before="60" w:after="60"/>
                    <w:rPr>
                      <w:sz w:val="22"/>
                      <w:szCs w:val="22"/>
                    </w:rPr>
                  </w:pPr>
                  <w:r w:rsidRPr="000A5BE6">
                    <w:rPr>
                      <w:sz w:val="22"/>
                      <w:szCs w:val="22"/>
                    </w:rPr>
                    <w:t>Nodrošina sekojošu video avotu izmantošanu:</w:t>
                  </w:r>
                </w:p>
                <w:p w:rsidR="008B580C" w:rsidRPr="000A5BE6" w:rsidRDefault="008B580C" w:rsidP="008B580C">
                  <w:pPr>
                    <w:spacing w:before="60" w:after="60"/>
                    <w:rPr>
                      <w:sz w:val="22"/>
                      <w:szCs w:val="22"/>
                    </w:rPr>
                  </w:pPr>
                  <w:r w:rsidRPr="000A5BE6">
                    <w:rPr>
                      <w:sz w:val="22"/>
                      <w:szCs w:val="22"/>
                    </w:rPr>
                    <w:t>O Kompozītā, S-video, DV/HDV, Komponenšu, SDI, HD-SDI, HDMI formāta video caur atbilstošu video satveršanas karti;</w:t>
                  </w:r>
                </w:p>
                <w:p w:rsidR="008B580C" w:rsidRPr="000A5BE6" w:rsidRDefault="008B580C" w:rsidP="008B580C">
                  <w:pPr>
                    <w:spacing w:before="60" w:after="60"/>
                    <w:rPr>
                      <w:sz w:val="22"/>
                      <w:szCs w:val="22"/>
                    </w:rPr>
                  </w:pPr>
                  <w:r w:rsidRPr="000A5BE6">
                    <w:rPr>
                      <w:sz w:val="22"/>
                      <w:szCs w:val="22"/>
                    </w:rPr>
                    <w:t>O Planšetdatoru un viedtālruņu kameru;</w:t>
                  </w:r>
                </w:p>
                <w:p w:rsidR="008B580C" w:rsidRPr="000A5BE6" w:rsidRDefault="008B580C" w:rsidP="008B580C">
                  <w:pPr>
                    <w:spacing w:before="60" w:after="60"/>
                    <w:rPr>
                      <w:sz w:val="22"/>
                      <w:szCs w:val="22"/>
                    </w:rPr>
                  </w:pPr>
                  <w:r w:rsidRPr="000A5BE6">
                    <w:rPr>
                      <w:sz w:val="22"/>
                      <w:szCs w:val="22"/>
                    </w:rPr>
                    <w:t>O USB kameru;</w:t>
                  </w:r>
                </w:p>
                <w:p w:rsidR="008B580C" w:rsidRPr="000A5BE6" w:rsidRDefault="008B580C" w:rsidP="008B580C">
                  <w:pPr>
                    <w:spacing w:before="60" w:after="60"/>
                    <w:rPr>
                      <w:sz w:val="22"/>
                      <w:szCs w:val="22"/>
                    </w:rPr>
                  </w:pPr>
                  <w:r w:rsidRPr="000A5BE6">
                    <w:rPr>
                      <w:sz w:val="22"/>
                      <w:szCs w:val="22"/>
                    </w:rPr>
                    <w:t>O Attālināta datora ekrāna satvertais video.</w:t>
                  </w:r>
                </w:p>
                <w:p w:rsidR="008B580C" w:rsidRPr="000A5BE6" w:rsidRDefault="008B580C" w:rsidP="008B580C">
                  <w:pPr>
                    <w:spacing w:before="60" w:after="60"/>
                    <w:rPr>
                      <w:sz w:val="22"/>
                      <w:szCs w:val="22"/>
                    </w:rPr>
                  </w:pPr>
                  <w:r w:rsidRPr="000A5BE6">
                    <w:rPr>
                      <w:sz w:val="22"/>
                      <w:szCs w:val="22"/>
                    </w:rPr>
                    <w:t>Ražotāja vai trešo pušu programmatūras modulis video attēla satveršanai no attālināta datora.</w:t>
                  </w:r>
                </w:p>
                <w:p w:rsidR="008B580C" w:rsidRPr="000A5BE6" w:rsidRDefault="008B580C" w:rsidP="008B580C">
                  <w:pPr>
                    <w:spacing w:before="60" w:after="60"/>
                    <w:rPr>
                      <w:sz w:val="22"/>
                      <w:szCs w:val="22"/>
                    </w:rPr>
                  </w:pPr>
                  <w:r w:rsidRPr="000A5BE6">
                    <w:rPr>
                      <w:sz w:val="22"/>
                      <w:szCs w:val="22"/>
                    </w:rPr>
                    <w:t>Nodrošina vismaz 7 1920x720 izšķirtspējas video avotu komutēšanu un straumēšanu.</w:t>
                  </w:r>
                </w:p>
                <w:p w:rsidR="008B580C" w:rsidRPr="000A5BE6" w:rsidRDefault="008B580C" w:rsidP="008B580C">
                  <w:pPr>
                    <w:spacing w:before="60" w:after="60"/>
                    <w:rPr>
                      <w:sz w:val="22"/>
                      <w:szCs w:val="22"/>
                    </w:rPr>
                  </w:pPr>
                  <w:r w:rsidRPr="000A5BE6">
                    <w:rPr>
                      <w:sz w:val="22"/>
                      <w:szCs w:val="22"/>
                    </w:rPr>
                    <w:t>Automatizētu video atskaņošanas un kameru pārslēgšanās sarakstu veidošanas funkcija iekļaušanai tiešraides straumē.</w:t>
                  </w:r>
                </w:p>
                <w:p w:rsidR="008B580C" w:rsidRPr="000A5BE6" w:rsidRDefault="008B580C" w:rsidP="008B580C">
                  <w:pPr>
                    <w:spacing w:before="60" w:after="60"/>
                    <w:rPr>
                      <w:sz w:val="22"/>
                      <w:szCs w:val="22"/>
                    </w:rPr>
                  </w:pPr>
                  <w:r w:rsidRPr="000A5BE6">
                    <w:rPr>
                      <w:sz w:val="22"/>
                      <w:szCs w:val="22"/>
                    </w:rPr>
                    <w:t>Video un audio sinhronizācijas funkcija ar iespēju veikt atsevišķa audio vai video avota signāla aizturi.</w:t>
                  </w:r>
                </w:p>
                <w:p w:rsidR="008B580C" w:rsidRPr="000A5BE6" w:rsidRDefault="008B580C" w:rsidP="008B580C">
                  <w:pPr>
                    <w:spacing w:before="60" w:after="60"/>
                    <w:rPr>
                      <w:sz w:val="22"/>
                      <w:szCs w:val="22"/>
                    </w:rPr>
                  </w:pPr>
                  <w:r w:rsidRPr="000A5BE6">
                    <w:rPr>
                      <w:sz w:val="22"/>
                      <w:szCs w:val="22"/>
                    </w:rPr>
                    <w:t>Atsevišķu video avotu rediģēšanas funkcijas, t.sk. mērogošanas, apgriešanas, rotācijas, krāsu koriģēšanas funkcijas. Iespēja apvienot daudzus video avotus un izvietot vairākos slāņos.</w:t>
                  </w:r>
                </w:p>
                <w:p w:rsidR="008B580C" w:rsidRPr="000A5BE6" w:rsidRDefault="008B580C" w:rsidP="008B580C">
                  <w:pPr>
                    <w:spacing w:before="60" w:after="60"/>
                    <w:rPr>
                      <w:sz w:val="22"/>
                      <w:szCs w:val="22"/>
                    </w:rPr>
                  </w:pPr>
                  <w:r w:rsidRPr="000A5BE6">
                    <w:rPr>
                      <w:sz w:val="22"/>
                      <w:szCs w:val="22"/>
                    </w:rPr>
                    <w:t>Reāllaika video avotu pārslēgšana ar pārejas efektiem.</w:t>
                  </w:r>
                </w:p>
                <w:p w:rsidR="008B580C" w:rsidRPr="000A5BE6" w:rsidRDefault="008B580C" w:rsidP="008B580C">
                  <w:pPr>
                    <w:spacing w:before="60" w:after="60"/>
                    <w:rPr>
                      <w:sz w:val="22"/>
                      <w:szCs w:val="22"/>
                    </w:rPr>
                  </w:pPr>
                  <w:r w:rsidRPr="000A5BE6">
                    <w:rPr>
                      <w:sz w:val="22"/>
                      <w:szCs w:val="22"/>
                    </w:rPr>
                    <w:t>Titru pievienošanas funkcija jebkurā vietā virs video skrejošas rindas vai statiska teksta veidā. Iespēja atjaunot skrejošo rindu dinamiski caur teksta failu vai RSS barotnēm. Iespēja pievienot ēnas un gradientus teksta objektiem.</w:t>
                  </w:r>
                </w:p>
                <w:p w:rsidR="008B580C" w:rsidRPr="000A5BE6" w:rsidRDefault="008B580C" w:rsidP="008B580C">
                  <w:pPr>
                    <w:spacing w:before="60" w:after="60"/>
                    <w:rPr>
                      <w:sz w:val="22"/>
                      <w:szCs w:val="22"/>
                    </w:rPr>
                  </w:pPr>
                  <w:r w:rsidRPr="000A5BE6">
                    <w:rPr>
                      <w:sz w:val="22"/>
                      <w:szCs w:val="22"/>
                    </w:rPr>
                    <w:t>Iekļautas 2D un 3D, statiskas un dinamiskas (animētas) titru dizaina sagataves.</w:t>
                  </w:r>
                </w:p>
                <w:p w:rsidR="008B580C" w:rsidRPr="000A5BE6" w:rsidRDefault="008B580C" w:rsidP="008B580C">
                  <w:pPr>
                    <w:spacing w:before="60" w:after="60"/>
                    <w:rPr>
                      <w:sz w:val="22"/>
                      <w:szCs w:val="22"/>
                    </w:rPr>
                  </w:pPr>
                  <w:r w:rsidRPr="000A5BE6">
                    <w:rPr>
                      <w:sz w:val="22"/>
                      <w:szCs w:val="22"/>
                    </w:rPr>
                    <w:t xml:space="preserve">Zaļo ekrānu aizstāšanas funkcija (chroma key) ar grafiskā procesora paātrinājuma atbalstu. </w:t>
                  </w:r>
                </w:p>
                <w:p w:rsidR="008B580C" w:rsidRPr="000A5BE6" w:rsidRDefault="008B580C" w:rsidP="008B580C">
                  <w:pPr>
                    <w:spacing w:before="60" w:after="60"/>
                    <w:rPr>
                      <w:sz w:val="22"/>
                      <w:szCs w:val="22"/>
                    </w:rPr>
                  </w:pPr>
                  <w:r w:rsidRPr="000A5BE6">
                    <w:rPr>
                      <w:sz w:val="22"/>
                      <w:szCs w:val="22"/>
                    </w:rPr>
                    <w:t>Nodrošina “mix-minus” gadījumiem, kad tiešraidē piedalās attālināti viesi caur videokonferenci.</w:t>
                  </w:r>
                </w:p>
                <w:p w:rsidR="008B580C" w:rsidRPr="000A5BE6" w:rsidRDefault="008B580C" w:rsidP="008B580C">
                  <w:pPr>
                    <w:spacing w:before="60" w:after="60"/>
                    <w:rPr>
                      <w:sz w:val="22"/>
                      <w:szCs w:val="22"/>
                    </w:rPr>
                  </w:pPr>
                  <w:r w:rsidRPr="000A5BE6">
                    <w:rPr>
                      <w:sz w:val="22"/>
                      <w:szCs w:val="22"/>
                    </w:rPr>
                    <w:t>Papildus reāllaika montāžas ierakstam iespēja ierakstīt atsevišķus video avotus – atsevišķas kameras.</w:t>
                  </w:r>
                </w:p>
                <w:p w:rsidR="008B580C" w:rsidRPr="000A5BE6" w:rsidRDefault="008B580C" w:rsidP="008B580C">
                  <w:pPr>
                    <w:spacing w:before="60" w:after="60"/>
                    <w:rPr>
                      <w:sz w:val="22"/>
                      <w:szCs w:val="22"/>
                    </w:rPr>
                  </w:pPr>
                  <w:r w:rsidRPr="000A5BE6">
                    <w:rPr>
                      <w:sz w:val="22"/>
                      <w:szCs w:val="22"/>
                    </w:rPr>
                    <w:t>RTMP Straumēšanas funkcija H.264 formātā. Konfigurācijas profili straumēšanai, t.sk. uz Wowza, YouTube un Facebook.</w:t>
                  </w:r>
                </w:p>
                <w:p w:rsidR="008B580C" w:rsidRPr="000A5BE6" w:rsidRDefault="008B580C" w:rsidP="008B580C">
                  <w:pPr>
                    <w:spacing w:before="60" w:after="60"/>
                    <w:rPr>
                      <w:sz w:val="22"/>
                      <w:szCs w:val="22"/>
                    </w:rPr>
                  </w:pPr>
                  <w:r w:rsidRPr="000A5BE6">
                    <w:rPr>
                      <w:sz w:val="22"/>
                      <w:szCs w:val="22"/>
                    </w:rPr>
                    <w:t xml:space="preserve">Atsevišķi konfigurējama video saglabāšana uz cietā diska H.264 formātā un citos formātos, ar mazāku centrālā procesora noslodzi. </w:t>
                  </w:r>
                </w:p>
                <w:p w:rsidR="008B580C" w:rsidRPr="000A5BE6" w:rsidRDefault="008B580C" w:rsidP="008B580C">
                  <w:pPr>
                    <w:spacing w:before="60" w:after="60"/>
                    <w:rPr>
                      <w:sz w:val="22"/>
                      <w:szCs w:val="22"/>
                    </w:rPr>
                  </w:pPr>
                  <w:r w:rsidRPr="000A5BE6">
                    <w:rPr>
                      <w:sz w:val="22"/>
                      <w:szCs w:val="22"/>
                    </w:rPr>
                    <w:lastRenderedPageBreak/>
                    <w:t>Atbalsts ASIO un WASAPI audio ierīcēm ieejas signāliem līdz vismaz 10 kanāliem.</w:t>
                  </w:r>
                </w:p>
                <w:p w:rsidR="008B580C" w:rsidRPr="000A5BE6" w:rsidRDefault="008B580C" w:rsidP="008B580C">
                  <w:pPr>
                    <w:spacing w:before="60" w:after="60"/>
                    <w:rPr>
                      <w:sz w:val="22"/>
                      <w:szCs w:val="22"/>
                    </w:rPr>
                  </w:pPr>
                  <w:r w:rsidRPr="000A5BE6">
                    <w:rPr>
                      <w:sz w:val="22"/>
                      <w:szCs w:val="22"/>
                    </w:rPr>
                    <w:t>Vienlaicība video priekšskatīšanas funkcija vismaz 4 video avotiem izvadot uz papildus monitoriem.</w:t>
                  </w:r>
                </w:p>
                <w:p w:rsidR="008B580C" w:rsidRPr="000A5BE6" w:rsidRDefault="008B580C" w:rsidP="008B580C">
                  <w:pPr>
                    <w:spacing w:before="60" w:after="60"/>
                    <w:rPr>
                      <w:sz w:val="22"/>
                      <w:szCs w:val="22"/>
                    </w:rPr>
                  </w:pPr>
                  <w:r w:rsidRPr="000A5BE6">
                    <w:rPr>
                      <w:sz w:val="22"/>
                      <w:szCs w:val="22"/>
                    </w:rPr>
                    <w:t>Attālinātu viesu pieslēgšana un konferences organizēšana tiešraidē ar audio un video –  vismaz līdz 2 viesiem.</w:t>
                  </w:r>
                </w:p>
                <w:p w:rsidR="008B580C" w:rsidRPr="000A5BE6" w:rsidRDefault="008B580C" w:rsidP="008B580C">
                  <w:pPr>
                    <w:spacing w:before="60" w:after="60"/>
                    <w:rPr>
                      <w:sz w:val="22"/>
                      <w:szCs w:val="22"/>
                    </w:rPr>
                  </w:pPr>
                  <w:r w:rsidRPr="000A5BE6">
                    <w:rPr>
                      <w:sz w:val="22"/>
                      <w:szCs w:val="22"/>
                    </w:rPr>
                    <w:t>Taimera, pulksteņa laika attēlošanas funkcionalitāte.</w:t>
                  </w:r>
                </w:p>
                <w:p w:rsidR="008B580C" w:rsidRPr="000A5BE6" w:rsidRDefault="008B580C" w:rsidP="008B580C">
                  <w:pPr>
                    <w:spacing w:before="60" w:after="60"/>
                    <w:rPr>
                      <w:sz w:val="22"/>
                      <w:szCs w:val="22"/>
                    </w:rPr>
                  </w:pPr>
                  <w:r w:rsidRPr="000A5BE6">
                    <w:rPr>
                      <w:sz w:val="22"/>
                      <w:szCs w:val="22"/>
                    </w:rPr>
                    <w:t>Aparatūras (grafiskā procesora) atbalsts H.264 video pārkodēšanai tādejādi minimizējot centrālā procesora noslodzi.</w:t>
                  </w:r>
                </w:p>
                <w:p w:rsidR="008B580C" w:rsidRPr="000A5BE6" w:rsidRDefault="008B580C" w:rsidP="008B580C">
                  <w:pPr>
                    <w:spacing w:before="60" w:after="60"/>
                    <w:rPr>
                      <w:sz w:val="22"/>
                      <w:szCs w:val="22"/>
                    </w:rPr>
                  </w:pPr>
                  <w:r w:rsidRPr="000A5BE6">
                    <w:rPr>
                      <w:sz w:val="22"/>
                      <w:szCs w:val="22"/>
                    </w:rPr>
                    <w:t>Kopējās centrālā procesora noslodzes atspoguļojums lietotāja saskarnē.</w:t>
                  </w:r>
                </w:p>
                <w:p w:rsidR="008B580C" w:rsidRPr="000A5BE6" w:rsidRDefault="008B580C" w:rsidP="008B580C">
                  <w:pPr>
                    <w:spacing w:before="60" w:after="60"/>
                    <w:rPr>
                      <w:sz w:val="22"/>
                      <w:szCs w:val="22"/>
                    </w:rPr>
                  </w:pPr>
                  <w:r w:rsidRPr="000A5BE6">
                    <w:rPr>
                      <w:sz w:val="22"/>
                      <w:szCs w:val="22"/>
                    </w:rPr>
                    <w:t>NDI standarta atbalsts.</w:t>
                  </w:r>
                </w:p>
                <w:p w:rsidR="008B580C" w:rsidRPr="000A5BE6" w:rsidRDefault="008B580C" w:rsidP="008B580C">
                  <w:pPr>
                    <w:spacing w:before="60" w:after="60"/>
                    <w:rPr>
                      <w:sz w:val="22"/>
                      <w:szCs w:val="22"/>
                    </w:rPr>
                  </w:pPr>
                  <w:r w:rsidRPr="000A5BE6">
                    <w:rPr>
                      <w:sz w:val="22"/>
                      <w:szCs w:val="22"/>
                    </w:rPr>
                    <w:t>Twiter ziņu/diskusiju integrācija tiešraidē.</w:t>
                  </w:r>
                </w:p>
                <w:p w:rsidR="008B580C" w:rsidRPr="000A5BE6" w:rsidRDefault="008B580C" w:rsidP="008B580C">
                  <w:pPr>
                    <w:spacing w:before="60" w:after="60"/>
                    <w:rPr>
                      <w:sz w:val="22"/>
                      <w:szCs w:val="22"/>
                    </w:rPr>
                  </w:pPr>
                  <w:r w:rsidRPr="000A5BE6">
                    <w:rPr>
                      <w:sz w:val="22"/>
                      <w:szCs w:val="22"/>
                    </w:rPr>
                    <w:t>Iespēja, plānot notikumus, straumēt uz Facebook Live.</w:t>
                  </w:r>
                </w:p>
                <w:p w:rsidR="008B580C" w:rsidRPr="000A5BE6" w:rsidRDefault="008B580C" w:rsidP="008B580C">
                  <w:pPr>
                    <w:spacing w:before="60" w:after="60"/>
                    <w:rPr>
                      <w:sz w:val="22"/>
                      <w:szCs w:val="22"/>
                    </w:rPr>
                  </w:pPr>
                  <w:r w:rsidRPr="000A5BE6">
                    <w:rPr>
                      <w:sz w:val="22"/>
                      <w:szCs w:val="22"/>
                    </w:rPr>
                    <w:t>Projekta datu automātiska atjaunošana no rezerves kopijas pēc nesankcionētas programmas aizvēršanās.</w:t>
                  </w:r>
                </w:p>
                <w:p w:rsidR="008B580C" w:rsidRPr="000A5BE6" w:rsidRDefault="008B580C" w:rsidP="008B580C">
                  <w:pPr>
                    <w:spacing w:before="60" w:after="60"/>
                    <w:rPr>
                      <w:sz w:val="22"/>
                      <w:szCs w:val="22"/>
                    </w:rPr>
                  </w:pPr>
                  <w:r w:rsidRPr="000A5BE6">
                    <w:rPr>
                      <w:sz w:val="22"/>
                      <w:szCs w:val="22"/>
                    </w:rPr>
                    <w:t>Statisku attēlu (vismaz GIF, JPEG, PNG, TIFF) iekļaušana slīdrādē automātiskai vai manuālai rādīšanai straumē.</w:t>
                  </w:r>
                </w:p>
                <w:p w:rsidR="008B580C" w:rsidRPr="000A5BE6" w:rsidRDefault="008B580C" w:rsidP="008B580C">
                  <w:pPr>
                    <w:spacing w:before="60" w:after="60"/>
                    <w:rPr>
                      <w:sz w:val="22"/>
                      <w:szCs w:val="22"/>
                    </w:rPr>
                  </w:pPr>
                  <w:r w:rsidRPr="000A5BE6">
                    <w:rPr>
                      <w:sz w:val="22"/>
                      <w:szCs w:val="22"/>
                    </w:rPr>
                    <w:t>Video iekļaušanu straumē vismaz MP4, MOV, WebM, XAVC.</w:t>
                  </w:r>
                </w:p>
                <w:p w:rsidR="008B580C" w:rsidRPr="000A5BE6" w:rsidRDefault="008B580C" w:rsidP="008B580C">
                  <w:pPr>
                    <w:spacing w:before="60" w:after="60"/>
                    <w:rPr>
                      <w:sz w:val="22"/>
                      <w:szCs w:val="22"/>
                    </w:rPr>
                  </w:pPr>
                  <w:r w:rsidRPr="000A5BE6">
                    <w:rPr>
                      <w:sz w:val="22"/>
                      <w:szCs w:val="22"/>
                    </w:rPr>
                    <w:t>Automātiska Facebook Live atsauksmju statistikas attēlošana Wirecast saskarnē.</w:t>
                  </w:r>
                </w:p>
                <w:p w:rsidR="008B580C" w:rsidRPr="000A5BE6" w:rsidRDefault="008B580C" w:rsidP="008B580C">
                  <w:pPr>
                    <w:spacing w:before="60" w:after="60"/>
                    <w:rPr>
                      <w:sz w:val="22"/>
                      <w:szCs w:val="22"/>
                    </w:rPr>
                  </w:pPr>
                  <w:r w:rsidRPr="000A5BE6">
                    <w:rPr>
                      <w:sz w:val="22"/>
                      <w:szCs w:val="22"/>
                    </w:rPr>
                    <w:t>Programmatūras saskarnes optimizācija darbam ar augstas izšķirtspējas un 4K monitoriem.</w:t>
                  </w:r>
                </w:p>
                <w:p w:rsidR="008B580C" w:rsidRPr="000A5BE6" w:rsidRDefault="008B580C" w:rsidP="008B580C">
                  <w:pPr>
                    <w:spacing w:before="60" w:after="60"/>
                    <w:rPr>
                      <w:sz w:val="22"/>
                      <w:szCs w:val="22"/>
                    </w:rPr>
                  </w:pPr>
                  <w:r w:rsidRPr="000A5BE6">
                    <w:rPr>
                      <w:sz w:val="22"/>
                      <w:szCs w:val="22"/>
                    </w:rPr>
                    <w:t>Vienreizējs maksājums par beztermiņa programmatūras licenci.</w:t>
                  </w:r>
                </w:p>
                <w:p w:rsidR="008B580C" w:rsidRPr="000A5BE6" w:rsidRDefault="008B580C" w:rsidP="008B580C">
                  <w:pPr>
                    <w:spacing w:before="60" w:after="60"/>
                    <w:rPr>
                      <w:sz w:val="22"/>
                      <w:szCs w:val="22"/>
                    </w:rPr>
                  </w:pPr>
                  <w:r w:rsidRPr="000A5BE6">
                    <w:rPr>
                      <w:sz w:val="22"/>
                      <w:szCs w:val="22"/>
                    </w:rPr>
                    <w:t>Izglītības iestāžu licence, ja attiecināms.</w:t>
                  </w:r>
                </w:p>
              </w:tc>
              <w:tc>
                <w:tcPr>
                  <w:tcW w:w="1573" w:type="dxa"/>
                </w:tcPr>
                <w:p w:rsidR="008B580C" w:rsidRPr="000A5BE6" w:rsidRDefault="008B580C" w:rsidP="008B580C">
                  <w:pPr>
                    <w:spacing w:before="60" w:after="60"/>
                    <w:rPr>
                      <w:sz w:val="22"/>
                      <w:szCs w:val="22"/>
                    </w:rPr>
                  </w:pPr>
                  <w:r w:rsidRPr="000A5BE6">
                    <w:rPr>
                      <w:sz w:val="22"/>
                      <w:szCs w:val="22"/>
                    </w:rPr>
                    <w:lastRenderedPageBreak/>
                    <w:t>programmatūra  un licences</w:t>
                  </w:r>
                </w:p>
              </w:tc>
              <w:tc>
                <w:tcPr>
                  <w:tcW w:w="1010" w:type="dxa"/>
                </w:tcPr>
                <w:p w:rsidR="008B580C" w:rsidRPr="000A5BE6" w:rsidRDefault="008B580C" w:rsidP="008B580C">
                  <w:pPr>
                    <w:spacing w:before="60" w:after="60"/>
                    <w:rPr>
                      <w:sz w:val="22"/>
                      <w:szCs w:val="22"/>
                    </w:rPr>
                  </w:pPr>
                  <w:r w:rsidRPr="000A5BE6">
                    <w:rPr>
                      <w:sz w:val="22"/>
                      <w:szCs w:val="22"/>
                    </w:rPr>
                    <w:t>2</w:t>
                  </w:r>
                </w:p>
              </w:tc>
            </w:tr>
            <w:tr w:rsidR="008B580C" w:rsidRPr="00DF4D1D" w:rsidTr="00A17247">
              <w:tc>
                <w:tcPr>
                  <w:tcW w:w="558" w:type="dxa"/>
                </w:tcPr>
                <w:p w:rsidR="008B580C" w:rsidRPr="000A5BE6" w:rsidRDefault="008B580C" w:rsidP="008B580C">
                  <w:pPr>
                    <w:spacing w:before="60" w:after="60"/>
                    <w:rPr>
                      <w:sz w:val="22"/>
                      <w:szCs w:val="22"/>
                    </w:rPr>
                  </w:pPr>
                  <w:r w:rsidRPr="000A5BE6">
                    <w:rPr>
                      <w:sz w:val="22"/>
                      <w:szCs w:val="22"/>
                    </w:rPr>
                    <w:lastRenderedPageBreak/>
                    <w:t>8.</w:t>
                  </w:r>
                </w:p>
              </w:tc>
              <w:tc>
                <w:tcPr>
                  <w:tcW w:w="2186" w:type="dxa"/>
                </w:tcPr>
                <w:p w:rsidR="008B580C" w:rsidRPr="000A5BE6" w:rsidRDefault="008B580C" w:rsidP="008B580C">
                  <w:pPr>
                    <w:spacing w:before="60" w:after="60"/>
                    <w:rPr>
                      <w:sz w:val="22"/>
                      <w:szCs w:val="22"/>
                    </w:rPr>
                  </w:pPr>
                  <w:r w:rsidRPr="000A5BE6">
                    <w:rPr>
                      <w:sz w:val="22"/>
                      <w:szCs w:val="22"/>
                    </w:rPr>
                    <w:t>Programatūra ekrāna darbību un skaņas ierakstam</w:t>
                  </w:r>
                </w:p>
              </w:tc>
              <w:tc>
                <w:tcPr>
                  <w:tcW w:w="5560" w:type="dxa"/>
                </w:tcPr>
                <w:p w:rsidR="008B580C" w:rsidRPr="000A5BE6" w:rsidRDefault="008B580C" w:rsidP="008B580C">
                  <w:pPr>
                    <w:spacing w:before="60" w:after="60"/>
                    <w:rPr>
                      <w:sz w:val="22"/>
                      <w:szCs w:val="22"/>
                    </w:rPr>
                  </w:pPr>
                  <w:r w:rsidRPr="000A5BE6">
                    <w:rPr>
                      <w:sz w:val="22"/>
                      <w:szCs w:val="22"/>
                    </w:rPr>
                    <w:t>Izmantojamie video avoti vismaz: Windows saskarnes logi, viss ekrāns, Windows saskarne 3x10 bitu izšķirtspējā, Windows Aero, DirectX®, OpenGL®, USB video satveršanas ierīces</w:t>
                  </w:r>
                </w:p>
                <w:p w:rsidR="008B580C" w:rsidRPr="000A5BE6" w:rsidRDefault="008B580C" w:rsidP="008B580C">
                  <w:pPr>
                    <w:spacing w:before="60" w:after="60"/>
                    <w:rPr>
                      <w:sz w:val="22"/>
                      <w:szCs w:val="22"/>
                    </w:rPr>
                  </w:pPr>
                  <w:r w:rsidRPr="000A5BE6">
                    <w:rPr>
                      <w:sz w:val="22"/>
                      <w:szCs w:val="22"/>
                    </w:rPr>
                    <w:t>Ierakstāmie video formāti vismaz: Intraframe, H.264, H.265</w:t>
                  </w:r>
                </w:p>
                <w:p w:rsidR="008B580C" w:rsidRPr="000A5BE6" w:rsidRDefault="008B580C" w:rsidP="008B580C">
                  <w:pPr>
                    <w:spacing w:before="60" w:after="60"/>
                    <w:rPr>
                      <w:sz w:val="22"/>
                      <w:szCs w:val="22"/>
                    </w:rPr>
                  </w:pPr>
                  <w:r w:rsidRPr="000A5BE6">
                    <w:rPr>
                      <w:sz w:val="22"/>
                      <w:szCs w:val="22"/>
                    </w:rPr>
                    <w:t>Video kodēšanas aparatūras atbalsts lielāko grafisko procesoru ražotājiem, AMD, NVIDIA, Intel, tādejādi nodrošinot minimālu centrālā procesora noslodzi.</w:t>
                  </w:r>
                </w:p>
                <w:p w:rsidR="008B580C" w:rsidRPr="000A5BE6" w:rsidRDefault="008B580C" w:rsidP="008B580C">
                  <w:pPr>
                    <w:spacing w:before="60" w:after="60"/>
                    <w:rPr>
                      <w:sz w:val="22"/>
                      <w:szCs w:val="22"/>
                    </w:rPr>
                  </w:pPr>
                  <w:r w:rsidRPr="000A5BE6">
                    <w:rPr>
                      <w:sz w:val="22"/>
                      <w:szCs w:val="22"/>
                    </w:rPr>
                    <w:t>Video ieraksts ar izšķirtspēju līdz 3840x2160, kadru skaitu sekundē līdz  120</w:t>
                  </w:r>
                </w:p>
                <w:p w:rsidR="008B580C" w:rsidRPr="000A5BE6" w:rsidRDefault="008B580C" w:rsidP="008B580C">
                  <w:pPr>
                    <w:spacing w:before="60" w:after="60"/>
                    <w:rPr>
                      <w:sz w:val="22"/>
                      <w:szCs w:val="22"/>
                    </w:rPr>
                  </w:pPr>
                  <w:r w:rsidRPr="000A5BE6">
                    <w:rPr>
                      <w:sz w:val="22"/>
                      <w:szCs w:val="22"/>
                    </w:rPr>
                    <w:t>Izšķirtspējas automātiskas pārrēķināšana atbilstoši ieraksta formātam.</w:t>
                  </w:r>
                </w:p>
                <w:p w:rsidR="008B580C" w:rsidRPr="000A5BE6" w:rsidRDefault="008B580C" w:rsidP="008B580C">
                  <w:pPr>
                    <w:spacing w:before="60" w:after="60"/>
                    <w:rPr>
                      <w:sz w:val="22"/>
                      <w:szCs w:val="22"/>
                    </w:rPr>
                  </w:pPr>
                  <w:r w:rsidRPr="000A5BE6">
                    <w:rPr>
                      <w:sz w:val="22"/>
                      <w:szCs w:val="22"/>
                    </w:rPr>
                    <w:t>Ierakstāmie audio formāti  vismaz PCM, AAC</w:t>
                  </w:r>
                </w:p>
                <w:p w:rsidR="008B580C" w:rsidRPr="000A5BE6" w:rsidRDefault="008B580C" w:rsidP="008B580C">
                  <w:pPr>
                    <w:spacing w:before="60" w:after="60"/>
                    <w:rPr>
                      <w:sz w:val="22"/>
                      <w:szCs w:val="22"/>
                    </w:rPr>
                  </w:pPr>
                  <w:r w:rsidRPr="000A5BE6">
                    <w:rPr>
                      <w:sz w:val="22"/>
                      <w:szCs w:val="22"/>
                    </w:rPr>
                    <w:t>Zaļā fona aizstāšanas funkcija – Chroma Key</w:t>
                  </w:r>
                </w:p>
                <w:p w:rsidR="008B580C" w:rsidRPr="000A5BE6" w:rsidRDefault="008B580C" w:rsidP="008B580C">
                  <w:pPr>
                    <w:spacing w:before="60" w:after="60"/>
                    <w:rPr>
                      <w:sz w:val="22"/>
                      <w:szCs w:val="22"/>
                    </w:rPr>
                  </w:pPr>
                  <w:r w:rsidRPr="000A5BE6">
                    <w:rPr>
                      <w:sz w:val="22"/>
                      <w:szCs w:val="22"/>
                    </w:rPr>
                    <w:t>Ieraksta automātiska apstādināšana pēc laika</w:t>
                  </w:r>
                </w:p>
                <w:p w:rsidR="008B580C" w:rsidRPr="000A5BE6" w:rsidRDefault="008B580C" w:rsidP="008B580C">
                  <w:pPr>
                    <w:spacing w:before="60" w:after="60"/>
                    <w:rPr>
                      <w:sz w:val="22"/>
                      <w:szCs w:val="22"/>
                    </w:rPr>
                  </w:pPr>
                  <w:r w:rsidRPr="000A5BE6">
                    <w:rPr>
                      <w:sz w:val="22"/>
                      <w:szCs w:val="22"/>
                    </w:rPr>
                    <w:t>Grafiku, logo pārklāšana videoierakstam</w:t>
                  </w:r>
                </w:p>
                <w:p w:rsidR="008B580C" w:rsidRPr="000A5BE6" w:rsidRDefault="008B580C" w:rsidP="008B580C">
                  <w:pPr>
                    <w:spacing w:before="60" w:after="60"/>
                    <w:rPr>
                      <w:sz w:val="22"/>
                      <w:szCs w:val="22"/>
                    </w:rPr>
                  </w:pPr>
                  <w:r w:rsidRPr="000A5BE6">
                    <w:rPr>
                      <w:sz w:val="22"/>
                      <w:szCs w:val="22"/>
                    </w:rPr>
                    <w:t>Peles klikšķu vizualizācija;</w:t>
                  </w:r>
                </w:p>
                <w:p w:rsidR="008B580C" w:rsidRPr="000A5BE6" w:rsidRDefault="008B580C" w:rsidP="008B580C">
                  <w:pPr>
                    <w:spacing w:before="60" w:after="60"/>
                    <w:rPr>
                      <w:sz w:val="22"/>
                      <w:szCs w:val="22"/>
                    </w:rPr>
                  </w:pPr>
                  <w:r w:rsidRPr="000A5BE6">
                    <w:rPr>
                      <w:sz w:val="22"/>
                      <w:szCs w:val="22"/>
                    </w:rPr>
                    <w:t>Datora atskaņotās skaņas ieraksts stereo vai daudzu kanālu režīmā, mikrofona ieraksts atsevišķā failā</w:t>
                  </w:r>
                </w:p>
                <w:p w:rsidR="008B580C" w:rsidRPr="000A5BE6" w:rsidRDefault="008B580C" w:rsidP="008B580C">
                  <w:pPr>
                    <w:spacing w:before="60" w:after="60"/>
                    <w:rPr>
                      <w:sz w:val="22"/>
                      <w:szCs w:val="22"/>
                    </w:rPr>
                  </w:pPr>
                  <w:r w:rsidRPr="000A5BE6">
                    <w:rPr>
                      <w:sz w:val="22"/>
                      <w:szCs w:val="22"/>
                    </w:rPr>
                    <w:lastRenderedPageBreak/>
                    <w:t>Videoierakstu atskaņošanas programmatūra</w:t>
                  </w:r>
                </w:p>
                <w:p w:rsidR="008B580C" w:rsidRPr="000A5BE6" w:rsidRDefault="008B580C" w:rsidP="008B580C">
                  <w:pPr>
                    <w:spacing w:before="60" w:after="60"/>
                    <w:rPr>
                      <w:sz w:val="22"/>
                      <w:szCs w:val="22"/>
                    </w:rPr>
                  </w:pPr>
                  <w:r w:rsidRPr="000A5BE6">
                    <w:rPr>
                      <w:sz w:val="22"/>
                      <w:szCs w:val="22"/>
                    </w:rPr>
                    <w:t>Video straumēšanas atbalsts vismaz uz YouTube live</w:t>
                  </w:r>
                </w:p>
                <w:p w:rsidR="008B580C" w:rsidRPr="000A5BE6" w:rsidRDefault="008B580C" w:rsidP="008B580C">
                  <w:pPr>
                    <w:spacing w:before="60" w:after="60"/>
                    <w:rPr>
                      <w:sz w:val="22"/>
                      <w:szCs w:val="22"/>
                    </w:rPr>
                  </w:pPr>
                  <w:r w:rsidRPr="000A5BE6">
                    <w:rPr>
                      <w:sz w:val="22"/>
                      <w:szCs w:val="22"/>
                    </w:rPr>
                    <w:t>Statisku attēlu satveršanas funkcija vismaz JPG, PNG formātos</w:t>
                  </w:r>
                </w:p>
                <w:p w:rsidR="008B580C" w:rsidRPr="000A5BE6" w:rsidRDefault="008B580C" w:rsidP="008B580C">
                  <w:pPr>
                    <w:spacing w:before="60" w:after="60"/>
                    <w:rPr>
                      <w:sz w:val="22"/>
                      <w:szCs w:val="22"/>
                    </w:rPr>
                  </w:pPr>
                  <w:r w:rsidRPr="000A5BE6">
                    <w:rPr>
                      <w:sz w:val="22"/>
                      <w:szCs w:val="22"/>
                    </w:rPr>
                    <w:t>Vienreizējs maksājums par beztermiņa programmatūras licenci.</w:t>
                  </w:r>
                </w:p>
                <w:p w:rsidR="008B580C" w:rsidRPr="000A5BE6" w:rsidRDefault="008B580C" w:rsidP="008B580C">
                  <w:pPr>
                    <w:spacing w:before="60" w:after="60"/>
                    <w:rPr>
                      <w:sz w:val="22"/>
                      <w:szCs w:val="22"/>
                    </w:rPr>
                  </w:pPr>
                  <w:r w:rsidRPr="000A5BE6">
                    <w:rPr>
                      <w:sz w:val="22"/>
                      <w:szCs w:val="22"/>
                    </w:rPr>
                    <w:t>Izglītības iestāžu licence, ja attiecināms.</w:t>
                  </w:r>
                </w:p>
              </w:tc>
              <w:tc>
                <w:tcPr>
                  <w:tcW w:w="1573" w:type="dxa"/>
                </w:tcPr>
                <w:p w:rsidR="008B580C" w:rsidRPr="000A5BE6" w:rsidRDefault="008B580C" w:rsidP="008B580C">
                  <w:pPr>
                    <w:spacing w:before="60" w:after="60"/>
                    <w:rPr>
                      <w:sz w:val="22"/>
                      <w:szCs w:val="22"/>
                    </w:rPr>
                  </w:pPr>
                  <w:r w:rsidRPr="000A5BE6">
                    <w:rPr>
                      <w:sz w:val="22"/>
                      <w:szCs w:val="22"/>
                    </w:rPr>
                    <w:lastRenderedPageBreak/>
                    <w:t>programmatūra  un licences</w:t>
                  </w:r>
                </w:p>
              </w:tc>
              <w:tc>
                <w:tcPr>
                  <w:tcW w:w="1010" w:type="dxa"/>
                </w:tcPr>
                <w:p w:rsidR="008B580C" w:rsidRPr="000A5BE6" w:rsidRDefault="008B580C" w:rsidP="008B580C">
                  <w:pPr>
                    <w:spacing w:before="60" w:after="60"/>
                    <w:rPr>
                      <w:sz w:val="22"/>
                      <w:szCs w:val="22"/>
                    </w:rPr>
                  </w:pPr>
                  <w:r w:rsidRPr="000A5BE6">
                    <w:rPr>
                      <w:sz w:val="22"/>
                      <w:szCs w:val="22"/>
                    </w:rPr>
                    <w:t>2</w:t>
                  </w:r>
                </w:p>
              </w:tc>
            </w:tr>
            <w:tr w:rsidR="008B580C" w:rsidRPr="00DF4D1D" w:rsidTr="00A17247">
              <w:tc>
                <w:tcPr>
                  <w:tcW w:w="558" w:type="dxa"/>
                </w:tcPr>
                <w:p w:rsidR="008B580C" w:rsidRPr="000A5BE6" w:rsidRDefault="008B580C" w:rsidP="008B580C">
                  <w:pPr>
                    <w:spacing w:before="60" w:after="60"/>
                    <w:rPr>
                      <w:sz w:val="22"/>
                      <w:szCs w:val="22"/>
                    </w:rPr>
                  </w:pPr>
                  <w:r w:rsidRPr="000A5BE6">
                    <w:rPr>
                      <w:sz w:val="22"/>
                      <w:szCs w:val="22"/>
                    </w:rPr>
                    <w:lastRenderedPageBreak/>
                    <w:t>9.</w:t>
                  </w:r>
                </w:p>
              </w:tc>
              <w:tc>
                <w:tcPr>
                  <w:tcW w:w="2186" w:type="dxa"/>
                </w:tcPr>
                <w:p w:rsidR="008B580C" w:rsidRPr="000A5BE6" w:rsidRDefault="008B580C" w:rsidP="008B580C">
                  <w:pPr>
                    <w:spacing w:before="60" w:after="60"/>
                    <w:rPr>
                      <w:sz w:val="22"/>
                      <w:szCs w:val="22"/>
                    </w:rPr>
                  </w:pPr>
                  <w:r w:rsidRPr="000A5BE6">
                    <w:rPr>
                      <w:sz w:val="22"/>
                      <w:szCs w:val="22"/>
                    </w:rPr>
                    <w:t>Ekrāna ierakstīšanas un mācību materiālu producēšanas programmatūra</w:t>
                  </w:r>
                </w:p>
              </w:tc>
              <w:tc>
                <w:tcPr>
                  <w:tcW w:w="5560" w:type="dxa"/>
                </w:tcPr>
                <w:p w:rsidR="008B580C" w:rsidRPr="000A5BE6" w:rsidRDefault="008B580C" w:rsidP="008B580C">
                  <w:pPr>
                    <w:spacing w:before="60" w:after="60"/>
                    <w:rPr>
                      <w:sz w:val="22"/>
                      <w:szCs w:val="22"/>
                    </w:rPr>
                  </w:pPr>
                  <w:r w:rsidRPr="000A5BE6">
                    <w:rPr>
                      <w:sz w:val="22"/>
                      <w:szCs w:val="22"/>
                    </w:rPr>
                    <w:t>Audiovizuālā materiāla montāža un testu ģenerēšanas funkcionalitāte;</w:t>
                  </w:r>
                </w:p>
                <w:p w:rsidR="008B580C" w:rsidRPr="000A5BE6" w:rsidRDefault="008B580C" w:rsidP="008B580C">
                  <w:pPr>
                    <w:spacing w:before="60" w:after="60"/>
                    <w:rPr>
                      <w:sz w:val="22"/>
                      <w:szCs w:val="22"/>
                    </w:rPr>
                  </w:pPr>
                  <w:r w:rsidRPr="000A5BE6">
                    <w:rPr>
                      <w:sz w:val="22"/>
                      <w:szCs w:val="22"/>
                    </w:rPr>
                    <w:t>64 bitu arhitektūra;</w:t>
                  </w:r>
                </w:p>
                <w:p w:rsidR="008B580C" w:rsidRPr="000A5BE6" w:rsidRDefault="008B580C" w:rsidP="008B580C">
                  <w:pPr>
                    <w:spacing w:before="60" w:after="60"/>
                    <w:rPr>
                      <w:sz w:val="22"/>
                      <w:szCs w:val="22"/>
                    </w:rPr>
                  </w:pPr>
                  <w:r w:rsidRPr="000A5BE6">
                    <w:rPr>
                      <w:sz w:val="22"/>
                      <w:szCs w:val="22"/>
                    </w:rPr>
                    <w:t>Ar SCORM savietojamu pakotņu eksports;</w:t>
                  </w:r>
                </w:p>
                <w:p w:rsidR="008B580C" w:rsidRPr="000A5BE6" w:rsidRDefault="008B580C" w:rsidP="008B580C">
                  <w:pPr>
                    <w:spacing w:before="60" w:after="60"/>
                    <w:rPr>
                      <w:sz w:val="22"/>
                      <w:szCs w:val="22"/>
                    </w:rPr>
                  </w:pPr>
                  <w:r w:rsidRPr="000A5BE6">
                    <w:rPr>
                      <w:sz w:val="22"/>
                      <w:szCs w:val="22"/>
                    </w:rPr>
                    <w:t>Testu sagatavošanas funkcionalitāte;</w:t>
                  </w:r>
                </w:p>
                <w:p w:rsidR="008B580C" w:rsidRPr="000A5BE6" w:rsidRDefault="008B580C" w:rsidP="008B580C">
                  <w:pPr>
                    <w:spacing w:before="60" w:after="60"/>
                    <w:rPr>
                      <w:sz w:val="22"/>
                      <w:szCs w:val="22"/>
                    </w:rPr>
                  </w:pPr>
                  <w:r w:rsidRPr="000A5BE6">
                    <w:rPr>
                      <w:sz w:val="22"/>
                      <w:szCs w:val="22"/>
                    </w:rPr>
                    <w:t>Ekrāna ierakstīšana video formā ar dažādām izšķirtspējām līdz pat 4K;</w:t>
                  </w:r>
                </w:p>
                <w:p w:rsidR="008B580C" w:rsidRPr="000A5BE6" w:rsidRDefault="008B580C" w:rsidP="008B580C">
                  <w:pPr>
                    <w:spacing w:before="60" w:after="60"/>
                    <w:rPr>
                      <w:sz w:val="22"/>
                      <w:szCs w:val="22"/>
                    </w:rPr>
                  </w:pPr>
                  <w:r w:rsidRPr="000A5BE6">
                    <w:rPr>
                      <w:sz w:val="22"/>
                      <w:szCs w:val="22"/>
                    </w:rPr>
                    <w:t>Vienlaicīgs, tīmekļa kameras video ieraksts;</w:t>
                  </w:r>
                </w:p>
                <w:p w:rsidR="008B580C" w:rsidRPr="000A5BE6" w:rsidRDefault="008B580C" w:rsidP="008B580C">
                  <w:pPr>
                    <w:spacing w:before="60" w:after="60"/>
                    <w:rPr>
                      <w:sz w:val="22"/>
                      <w:szCs w:val="22"/>
                    </w:rPr>
                  </w:pPr>
                  <w:r w:rsidRPr="000A5BE6">
                    <w:rPr>
                      <w:sz w:val="22"/>
                      <w:szCs w:val="22"/>
                    </w:rPr>
                    <w:t>Vienlaicīgs audio stāstījuma, datora atskaņoto skaņu ieraksts;</w:t>
                  </w:r>
                </w:p>
                <w:p w:rsidR="008B580C" w:rsidRPr="000A5BE6" w:rsidRDefault="008B580C" w:rsidP="008B580C">
                  <w:pPr>
                    <w:spacing w:before="60" w:after="60"/>
                    <w:rPr>
                      <w:sz w:val="22"/>
                      <w:szCs w:val="22"/>
                    </w:rPr>
                  </w:pPr>
                  <w:r w:rsidRPr="000A5BE6">
                    <w:rPr>
                      <w:sz w:val="22"/>
                      <w:szCs w:val="22"/>
                    </w:rPr>
                    <w:t>Iepriekš sagatavotu attēlu (vismaz BMP, GIF, JPG, PNG), audiofailu (vismaz M4A, WAV, MP3, WMA) un videofailu (vismaz MP4, MPG, WMV, MOV, AVI, SWF) imports, apstrāde un montāža līdz pat 4K izšķirtspējai;</w:t>
                  </w:r>
                </w:p>
                <w:p w:rsidR="008B580C" w:rsidRPr="000A5BE6" w:rsidRDefault="008B580C" w:rsidP="008B580C">
                  <w:pPr>
                    <w:spacing w:before="60" w:after="60"/>
                    <w:rPr>
                      <w:sz w:val="22"/>
                      <w:szCs w:val="22"/>
                    </w:rPr>
                  </w:pPr>
                  <w:r w:rsidRPr="000A5BE6">
                    <w:rPr>
                      <w:sz w:val="22"/>
                      <w:szCs w:val="22"/>
                    </w:rPr>
                    <w:t>Vairāku video un audio celiņu montāžas skala – laika līnija;</w:t>
                  </w:r>
                </w:p>
                <w:p w:rsidR="008B580C" w:rsidRPr="000A5BE6" w:rsidRDefault="008B580C" w:rsidP="008B580C">
                  <w:pPr>
                    <w:spacing w:before="60" w:after="60"/>
                    <w:rPr>
                      <w:sz w:val="22"/>
                      <w:szCs w:val="22"/>
                    </w:rPr>
                  </w:pPr>
                  <w:r w:rsidRPr="000A5BE6">
                    <w:rPr>
                      <w:sz w:val="22"/>
                      <w:szCs w:val="22"/>
                    </w:rPr>
                    <w:t>Pārejas efekti starp klipiņiem un efekti dažādu elementu parādīšanai uz ekrāna;</w:t>
                  </w:r>
                </w:p>
                <w:p w:rsidR="008B580C" w:rsidRPr="000A5BE6" w:rsidRDefault="008B580C" w:rsidP="008B580C">
                  <w:pPr>
                    <w:spacing w:before="60" w:after="60"/>
                    <w:rPr>
                      <w:sz w:val="22"/>
                      <w:szCs w:val="22"/>
                    </w:rPr>
                  </w:pPr>
                  <w:r w:rsidRPr="000A5BE6">
                    <w:rPr>
                      <w:sz w:val="22"/>
                      <w:szCs w:val="22"/>
                    </w:rPr>
                    <w:t>Animācijas darbības ar mediju elementu (tekstu, ikonu, attēlu, utml.) stilu maiņu, mērogošanu, rotēšanu un pārvietošanu;</w:t>
                  </w:r>
                </w:p>
                <w:p w:rsidR="008B580C" w:rsidRPr="000A5BE6" w:rsidRDefault="008B580C" w:rsidP="008B580C">
                  <w:pPr>
                    <w:spacing w:before="60" w:after="60"/>
                    <w:rPr>
                      <w:sz w:val="22"/>
                      <w:szCs w:val="22"/>
                    </w:rPr>
                  </w:pPr>
                  <w:r w:rsidRPr="000A5BE6">
                    <w:rPr>
                      <w:sz w:val="22"/>
                      <w:szCs w:val="22"/>
                    </w:rPr>
                    <w:t>Dinamiska ierakstu anotēšana ar animāciju palīdzību.</w:t>
                  </w:r>
                </w:p>
                <w:p w:rsidR="008B580C" w:rsidRPr="000A5BE6" w:rsidRDefault="008B580C" w:rsidP="008B580C">
                  <w:pPr>
                    <w:spacing w:before="60" w:after="60"/>
                    <w:rPr>
                      <w:sz w:val="22"/>
                      <w:szCs w:val="22"/>
                    </w:rPr>
                  </w:pPr>
                  <w:r w:rsidRPr="000A5BE6">
                    <w:rPr>
                      <w:sz w:val="22"/>
                      <w:szCs w:val="22"/>
                    </w:rPr>
                    <w:t>Video apskaņošanas ar aizkadra tekstu un skaņas apstrādes funkcionalitāte;</w:t>
                  </w:r>
                </w:p>
                <w:p w:rsidR="008B580C" w:rsidRPr="000A5BE6" w:rsidRDefault="008B580C" w:rsidP="008B580C">
                  <w:pPr>
                    <w:spacing w:before="60" w:after="60"/>
                    <w:rPr>
                      <w:sz w:val="22"/>
                      <w:szCs w:val="22"/>
                    </w:rPr>
                  </w:pPr>
                  <w:r w:rsidRPr="000A5BE6">
                    <w:rPr>
                      <w:sz w:val="22"/>
                      <w:szCs w:val="22"/>
                    </w:rPr>
                    <w:t>Video atskaņošanas ātruma izmaiņas, krāsu korekcija;</w:t>
                  </w:r>
                </w:p>
                <w:p w:rsidR="008B580C" w:rsidRPr="000A5BE6" w:rsidRDefault="008B580C" w:rsidP="008B580C">
                  <w:pPr>
                    <w:spacing w:before="60" w:after="60"/>
                    <w:rPr>
                      <w:sz w:val="22"/>
                      <w:szCs w:val="22"/>
                    </w:rPr>
                  </w:pPr>
                  <w:r w:rsidRPr="000A5BE6">
                    <w:rPr>
                      <w:sz w:val="22"/>
                      <w:szCs w:val="22"/>
                    </w:rPr>
                    <w:t>Pārbaudījumu/testu un aptauju pievienošana audiovizuālajam materiālam;</w:t>
                  </w:r>
                </w:p>
                <w:p w:rsidR="008B580C" w:rsidRPr="000A5BE6" w:rsidRDefault="008B580C" w:rsidP="008B580C">
                  <w:pPr>
                    <w:spacing w:before="60" w:after="60"/>
                    <w:rPr>
                      <w:sz w:val="22"/>
                      <w:szCs w:val="22"/>
                    </w:rPr>
                  </w:pPr>
                  <w:r w:rsidRPr="000A5BE6">
                    <w:rPr>
                      <w:sz w:val="22"/>
                      <w:szCs w:val="22"/>
                    </w:rPr>
                    <w:t>Pieejami vismaz sekojoši pārbaudes jautājumu veidi: daudzizvēļu, īso atbilžu, tukšumu aizpildīšanas, patiesi/aplami;</w:t>
                  </w:r>
                </w:p>
                <w:p w:rsidR="008B580C" w:rsidRPr="000A5BE6" w:rsidRDefault="008B580C" w:rsidP="008B580C">
                  <w:pPr>
                    <w:spacing w:before="60" w:after="60"/>
                    <w:rPr>
                      <w:sz w:val="22"/>
                      <w:szCs w:val="22"/>
                    </w:rPr>
                  </w:pPr>
                  <w:r w:rsidRPr="000A5BE6">
                    <w:rPr>
                      <w:sz w:val="22"/>
                      <w:szCs w:val="22"/>
                    </w:rPr>
                    <w:t>E-pastu, vārdu, uzvārdu, pieprasīšanas funkcionalitāte;</w:t>
                  </w:r>
                </w:p>
                <w:p w:rsidR="008B580C" w:rsidRPr="000A5BE6" w:rsidRDefault="008B580C" w:rsidP="008B580C">
                  <w:pPr>
                    <w:spacing w:before="60" w:after="60"/>
                    <w:rPr>
                      <w:sz w:val="22"/>
                      <w:szCs w:val="22"/>
                    </w:rPr>
                  </w:pPr>
                  <w:r w:rsidRPr="000A5BE6">
                    <w:rPr>
                      <w:sz w:val="22"/>
                      <w:szCs w:val="22"/>
                    </w:rPr>
                    <w:t>Automātiskas vērtēšanas funkcionalitāte;</w:t>
                  </w:r>
                  <w:r w:rsidRPr="000A5BE6">
                    <w:rPr>
                      <w:sz w:val="22"/>
                      <w:szCs w:val="22"/>
                    </w:rPr>
                    <w:tab/>
                  </w:r>
                </w:p>
                <w:p w:rsidR="008B580C" w:rsidRPr="000A5BE6" w:rsidRDefault="008B580C" w:rsidP="008B580C">
                  <w:pPr>
                    <w:spacing w:before="60" w:after="60"/>
                    <w:rPr>
                      <w:sz w:val="22"/>
                      <w:szCs w:val="22"/>
                    </w:rPr>
                  </w:pPr>
                  <w:r w:rsidRPr="000A5BE6">
                    <w:rPr>
                      <w:sz w:val="22"/>
                      <w:szCs w:val="22"/>
                    </w:rPr>
                    <w:t>Zaļā ekrāna aizstāšanas funkcionalitāte;</w:t>
                  </w:r>
                </w:p>
                <w:p w:rsidR="008B580C" w:rsidRPr="000A5BE6" w:rsidRDefault="008B580C" w:rsidP="008B580C">
                  <w:pPr>
                    <w:spacing w:before="60" w:after="60"/>
                    <w:rPr>
                      <w:sz w:val="22"/>
                      <w:szCs w:val="22"/>
                    </w:rPr>
                  </w:pPr>
                  <w:r w:rsidRPr="000A5BE6">
                    <w:rPr>
                      <w:sz w:val="22"/>
                      <w:szCs w:val="22"/>
                    </w:rPr>
                    <w:t>Izveidotā mācību video eksports dažādās formās t.sk. H.264, SCORM;</w:t>
                  </w:r>
                </w:p>
                <w:p w:rsidR="008B580C" w:rsidRPr="000A5BE6" w:rsidRDefault="008B580C" w:rsidP="008B580C">
                  <w:pPr>
                    <w:spacing w:before="60" w:after="60"/>
                    <w:rPr>
                      <w:sz w:val="22"/>
                      <w:szCs w:val="22"/>
                    </w:rPr>
                  </w:pPr>
                  <w:r w:rsidRPr="000A5BE6">
                    <w:rPr>
                      <w:sz w:val="22"/>
                      <w:szCs w:val="22"/>
                    </w:rPr>
                    <w:t>Tieša eksportētā materiāla publicēšana YouTube un citos tīmekļa resursos;</w:t>
                  </w:r>
                </w:p>
                <w:p w:rsidR="008B580C" w:rsidRPr="000A5BE6" w:rsidRDefault="008B580C" w:rsidP="008B580C">
                  <w:pPr>
                    <w:spacing w:before="60" w:after="60"/>
                    <w:rPr>
                      <w:sz w:val="22"/>
                      <w:szCs w:val="22"/>
                    </w:rPr>
                  </w:pPr>
                  <w:r w:rsidRPr="000A5BE6">
                    <w:rPr>
                      <w:sz w:val="22"/>
                      <w:szCs w:val="22"/>
                    </w:rPr>
                    <w:t>Iekļauta animētu fonu, grafisku elementu, mūzikas, audio efektu un uzrakstu sagatavju kolekcija;</w:t>
                  </w:r>
                </w:p>
                <w:p w:rsidR="008B580C" w:rsidRPr="000A5BE6" w:rsidRDefault="008B580C" w:rsidP="008B580C">
                  <w:pPr>
                    <w:spacing w:before="60" w:after="60"/>
                    <w:rPr>
                      <w:sz w:val="22"/>
                      <w:szCs w:val="22"/>
                    </w:rPr>
                  </w:pPr>
                  <w:r w:rsidRPr="000A5BE6">
                    <w:rPr>
                      <w:sz w:val="22"/>
                      <w:szCs w:val="22"/>
                    </w:rPr>
                    <w:t>Statiskā ekrānu satveršanas funkcionalitāte:</w:t>
                  </w:r>
                </w:p>
                <w:p w:rsidR="008B580C" w:rsidRPr="000A5BE6" w:rsidRDefault="008B580C" w:rsidP="008B580C">
                  <w:pPr>
                    <w:spacing w:before="60" w:after="60"/>
                    <w:rPr>
                      <w:sz w:val="22"/>
                      <w:szCs w:val="22"/>
                    </w:rPr>
                  </w:pPr>
                  <w:r w:rsidRPr="000A5BE6">
                    <w:rPr>
                      <w:sz w:val="22"/>
                      <w:szCs w:val="22"/>
                    </w:rPr>
                    <w:t>•</w:t>
                  </w:r>
                  <w:r w:rsidRPr="000A5BE6">
                    <w:rPr>
                      <w:sz w:val="22"/>
                      <w:szCs w:val="22"/>
                    </w:rPr>
                    <w:tab/>
                    <w:t xml:space="preserve">Ekrānu attēlu satveršana ar iespēju automātiski </w:t>
                  </w:r>
                  <w:r w:rsidRPr="000A5BE6">
                    <w:rPr>
                      <w:sz w:val="22"/>
                      <w:szCs w:val="22"/>
                    </w:rPr>
                    <w:lastRenderedPageBreak/>
                    <w:t>ritināt un satvert attēlus no garākiem/platākiem dokumentiem nekā tie satilpst vienā ekrānā;</w:t>
                  </w:r>
                </w:p>
                <w:p w:rsidR="008B580C" w:rsidRPr="000A5BE6" w:rsidRDefault="008B580C" w:rsidP="008B580C">
                  <w:pPr>
                    <w:spacing w:before="60" w:after="60"/>
                    <w:rPr>
                      <w:sz w:val="22"/>
                      <w:szCs w:val="22"/>
                    </w:rPr>
                  </w:pPr>
                  <w:r w:rsidRPr="000A5BE6">
                    <w:rPr>
                      <w:sz w:val="22"/>
                      <w:szCs w:val="22"/>
                    </w:rPr>
                    <w:t>•</w:t>
                  </w:r>
                  <w:r w:rsidRPr="000A5BE6">
                    <w:rPr>
                      <w:sz w:val="22"/>
                      <w:szCs w:val="22"/>
                    </w:rPr>
                    <w:tab/>
                    <w:t>Satverto attēlu rediģēšana, apgriešana, mērogošana, attēla fona automātiska aizstāšana/aizpildīšana;</w:t>
                  </w:r>
                </w:p>
                <w:p w:rsidR="008B580C" w:rsidRPr="000A5BE6" w:rsidRDefault="008B580C" w:rsidP="008B580C">
                  <w:pPr>
                    <w:spacing w:before="60" w:after="60"/>
                    <w:rPr>
                      <w:sz w:val="22"/>
                      <w:szCs w:val="22"/>
                    </w:rPr>
                  </w:pPr>
                  <w:r w:rsidRPr="000A5BE6">
                    <w:rPr>
                      <w:sz w:val="22"/>
                      <w:szCs w:val="22"/>
                    </w:rPr>
                    <w:t>•</w:t>
                  </w:r>
                  <w:r w:rsidRPr="000A5BE6">
                    <w:rPr>
                      <w:sz w:val="22"/>
                      <w:szCs w:val="22"/>
                    </w:rPr>
                    <w:tab/>
                    <w:t>Marķiera efektu pievienošana;</w:t>
                  </w:r>
                </w:p>
                <w:p w:rsidR="008B580C" w:rsidRPr="000A5BE6" w:rsidRDefault="008B580C" w:rsidP="008B580C">
                  <w:pPr>
                    <w:spacing w:before="60" w:after="60"/>
                    <w:rPr>
                      <w:sz w:val="22"/>
                      <w:szCs w:val="22"/>
                    </w:rPr>
                  </w:pPr>
                  <w:r w:rsidRPr="000A5BE6">
                    <w:rPr>
                      <w:sz w:val="22"/>
                      <w:szCs w:val="22"/>
                    </w:rPr>
                    <w:t>•</w:t>
                  </w:r>
                  <w:r w:rsidRPr="000A5BE6">
                    <w:rPr>
                      <w:sz w:val="22"/>
                      <w:szCs w:val="22"/>
                    </w:rPr>
                    <w:tab/>
                    <w:t>Attēla izpludināšana sensitīvas informācijas maskēšanai;</w:t>
                  </w:r>
                </w:p>
                <w:p w:rsidR="008B580C" w:rsidRPr="000A5BE6" w:rsidRDefault="008B580C" w:rsidP="008B580C">
                  <w:pPr>
                    <w:spacing w:before="60" w:after="60"/>
                    <w:rPr>
                      <w:sz w:val="22"/>
                      <w:szCs w:val="22"/>
                    </w:rPr>
                  </w:pPr>
                  <w:r w:rsidRPr="000A5BE6">
                    <w:rPr>
                      <w:sz w:val="22"/>
                      <w:szCs w:val="22"/>
                    </w:rPr>
                    <w:t>•</w:t>
                  </w:r>
                  <w:r w:rsidRPr="000A5BE6">
                    <w:rPr>
                      <w:sz w:val="22"/>
                      <w:szCs w:val="22"/>
                    </w:rPr>
                    <w:tab/>
                    <w:t>Monotonas krāsas fona aizstāšana ar citu;</w:t>
                  </w:r>
                </w:p>
                <w:p w:rsidR="008B580C" w:rsidRPr="000A5BE6" w:rsidRDefault="008B580C" w:rsidP="008B580C">
                  <w:pPr>
                    <w:spacing w:before="60" w:after="60"/>
                    <w:rPr>
                      <w:sz w:val="22"/>
                      <w:szCs w:val="22"/>
                    </w:rPr>
                  </w:pPr>
                  <w:r w:rsidRPr="000A5BE6">
                    <w:rPr>
                      <w:sz w:val="22"/>
                      <w:szCs w:val="22"/>
                    </w:rPr>
                    <w:t>•</w:t>
                  </w:r>
                  <w:r w:rsidRPr="000A5BE6">
                    <w:rPr>
                      <w:sz w:val="22"/>
                      <w:szCs w:val="22"/>
                    </w:rPr>
                    <w:tab/>
                    <w:t>Rāmīšu, ēnu, noplēstu malu efektu u.c. pievienošana;</w:t>
                  </w:r>
                </w:p>
                <w:p w:rsidR="008B580C" w:rsidRPr="000A5BE6" w:rsidRDefault="008B580C" w:rsidP="008B580C">
                  <w:pPr>
                    <w:spacing w:before="60" w:after="60"/>
                    <w:rPr>
                      <w:sz w:val="22"/>
                      <w:szCs w:val="22"/>
                    </w:rPr>
                  </w:pPr>
                  <w:r w:rsidRPr="000A5BE6">
                    <w:rPr>
                      <w:sz w:val="22"/>
                      <w:szCs w:val="22"/>
                    </w:rPr>
                    <w:t>•</w:t>
                  </w:r>
                  <w:r w:rsidRPr="000A5BE6">
                    <w:rPr>
                      <w:sz w:val="22"/>
                      <w:szCs w:val="22"/>
                    </w:rPr>
                    <w:tab/>
                    <w:t>Dažādu formu grafisku elementu un anotāciju pievienošana;</w:t>
                  </w:r>
                  <w:r w:rsidRPr="000A5BE6">
                    <w:rPr>
                      <w:sz w:val="22"/>
                      <w:szCs w:val="22"/>
                    </w:rPr>
                    <w:tab/>
                  </w:r>
                </w:p>
                <w:p w:rsidR="008B580C" w:rsidRPr="000A5BE6" w:rsidRDefault="008B580C" w:rsidP="008B580C">
                  <w:pPr>
                    <w:spacing w:before="60" w:after="60"/>
                    <w:rPr>
                      <w:sz w:val="22"/>
                      <w:szCs w:val="22"/>
                    </w:rPr>
                  </w:pPr>
                  <w:r w:rsidRPr="000A5BE6">
                    <w:rPr>
                      <w:sz w:val="22"/>
                      <w:szCs w:val="22"/>
                    </w:rPr>
                    <w:t>•</w:t>
                  </w:r>
                  <w:r w:rsidRPr="000A5BE6">
                    <w:rPr>
                      <w:sz w:val="22"/>
                      <w:szCs w:val="22"/>
                    </w:rPr>
                    <w:tab/>
                    <w:t>Rediģēto failu eksports  vismaz JPG, GIF, BMP, TIF, PDF formātos.</w:t>
                  </w:r>
                </w:p>
                <w:p w:rsidR="008B580C" w:rsidRPr="000A5BE6" w:rsidRDefault="008B580C" w:rsidP="008B580C">
                  <w:pPr>
                    <w:spacing w:before="60" w:after="60"/>
                    <w:rPr>
                      <w:sz w:val="22"/>
                      <w:szCs w:val="22"/>
                    </w:rPr>
                  </w:pPr>
                </w:p>
                <w:p w:rsidR="008B580C" w:rsidRPr="000A5BE6" w:rsidRDefault="008B580C" w:rsidP="008B580C">
                  <w:pPr>
                    <w:spacing w:before="60" w:after="60"/>
                    <w:rPr>
                      <w:sz w:val="22"/>
                      <w:szCs w:val="22"/>
                    </w:rPr>
                  </w:pPr>
                  <w:r w:rsidRPr="000A5BE6">
                    <w:rPr>
                      <w:sz w:val="22"/>
                      <w:szCs w:val="22"/>
                    </w:rPr>
                    <w:t>Vienreizējs maksājums par beztermiņa programmatūras licenci.</w:t>
                  </w:r>
                </w:p>
                <w:p w:rsidR="008B580C" w:rsidRPr="000A5BE6" w:rsidRDefault="008B580C" w:rsidP="008B580C">
                  <w:pPr>
                    <w:spacing w:before="60" w:after="60"/>
                    <w:rPr>
                      <w:sz w:val="22"/>
                      <w:szCs w:val="22"/>
                    </w:rPr>
                  </w:pPr>
                  <w:r w:rsidRPr="000A5BE6">
                    <w:rPr>
                      <w:sz w:val="22"/>
                      <w:szCs w:val="22"/>
                    </w:rPr>
                    <w:t>Izglītības iestāžu licence, ja attiecināms.</w:t>
                  </w:r>
                </w:p>
              </w:tc>
              <w:tc>
                <w:tcPr>
                  <w:tcW w:w="1573" w:type="dxa"/>
                </w:tcPr>
                <w:p w:rsidR="008B580C" w:rsidRPr="000A5BE6" w:rsidRDefault="008B580C" w:rsidP="008B580C">
                  <w:pPr>
                    <w:spacing w:before="60" w:after="60"/>
                    <w:rPr>
                      <w:sz w:val="22"/>
                      <w:szCs w:val="22"/>
                    </w:rPr>
                  </w:pPr>
                  <w:r w:rsidRPr="000A5BE6">
                    <w:rPr>
                      <w:sz w:val="22"/>
                      <w:szCs w:val="22"/>
                    </w:rPr>
                    <w:lastRenderedPageBreak/>
                    <w:t>programmatūra un licences</w:t>
                  </w:r>
                </w:p>
              </w:tc>
              <w:tc>
                <w:tcPr>
                  <w:tcW w:w="1010" w:type="dxa"/>
                </w:tcPr>
                <w:p w:rsidR="008B580C" w:rsidRPr="000A5BE6" w:rsidRDefault="008B580C" w:rsidP="008B580C">
                  <w:pPr>
                    <w:spacing w:before="60" w:after="60"/>
                    <w:rPr>
                      <w:sz w:val="22"/>
                      <w:szCs w:val="22"/>
                    </w:rPr>
                  </w:pPr>
                  <w:r w:rsidRPr="000A5BE6">
                    <w:rPr>
                      <w:sz w:val="22"/>
                      <w:szCs w:val="22"/>
                    </w:rPr>
                    <w:t>2</w:t>
                  </w:r>
                </w:p>
              </w:tc>
            </w:tr>
            <w:tr w:rsidR="008B580C" w:rsidRPr="00DF4D1D" w:rsidTr="00A17247">
              <w:tc>
                <w:tcPr>
                  <w:tcW w:w="558" w:type="dxa"/>
                </w:tcPr>
                <w:p w:rsidR="008B580C" w:rsidRPr="000A5BE6" w:rsidRDefault="008B580C" w:rsidP="008B580C">
                  <w:pPr>
                    <w:spacing w:before="60" w:after="60"/>
                    <w:rPr>
                      <w:sz w:val="22"/>
                      <w:szCs w:val="22"/>
                    </w:rPr>
                  </w:pPr>
                  <w:r w:rsidRPr="000A5BE6">
                    <w:rPr>
                      <w:sz w:val="22"/>
                      <w:szCs w:val="22"/>
                    </w:rPr>
                    <w:lastRenderedPageBreak/>
                    <w:t>10.</w:t>
                  </w:r>
                </w:p>
              </w:tc>
              <w:tc>
                <w:tcPr>
                  <w:tcW w:w="2186" w:type="dxa"/>
                </w:tcPr>
                <w:p w:rsidR="008B580C" w:rsidRPr="000A5BE6" w:rsidRDefault="008B580C" w:rsidP="008B580C">
                  <w:pPr>
                    <w:spacing w:before="60" w:after="60"/>
                    <w:rPr>
                      <w:sz w:val="22"/>
                      <w:szCs w:val="22"/>
                    </w:rPr>
                  </w:pPr>
                  <w:r w:rsidRPr="000A5BE6">
                    <w:rPr>
                      <w:sz w:val="22"/>
                      <w:szCs w:val="22"/>
                    </w:rPr>
                    <w:t>USB mikrofons</w:t>
                  </w:r>
                </w:p>
              </w:tc>
              <w:tc>
                <w:tcPr>
                  <w:tcW w:w="5560" w:type="dxa"/>
                </w:tcPr>
                <w:p w:rsidR="008B580C" w:rsidRPr="000A5BE6" w:rsidRDefault="008B580C" w:rsidP="008B580C">
                  <w:pPr>
                    <w:spacing w:before="60" w:after="60"/>
                    <w:rPr>
                      <w:sz w:val="22"/>
                      <w:szCs w:val="22"/>
                    </w:rPr>
                  </w:pPr>
                  <w:r w:rsidRPr="000A5BE6">
                    <w:rPr>
                      <w:sz w:val="22"/>
                      <w:szCs w:val="22"/>
                    </w:rPr>
                    <w:t>Iebūvēts ciparu analogais pārveidotājs ar  vismaz 48 kHz diskretizācijas frekvenci un 16 izšķirtspēju.</w:t>
                  </w:r>
                </w:p>
                <w:p w:rsidR="008B580C" w:rsidRPr="000A5BE6" w:rsidRDefault="008B580C" w:rsidP="008B580C">
                  <w:pPr>
                    <w:spacing w:before="60" w:after="60"/>
                    <w:rPr>
                      <w:sz w:val="22"/>
                      <w:szCs w:val="22"/>
                    </w:rPr>
                  </w:pPr>
                  <w:r w:rsidRPr="000A5BE6">
                    <w:rPr>
                      <w:sz w:val="22"/>
                      <w:szCs w:val="22"/>
                    </w:rPr>
                    <w:t>Darbojas ar Windows un Mac pieejamajiem iestatījumiem bez papildus dziņu instalēšanas.</w:t>
                  </w:r>
                </w:p>
                <w:p w:rsidR="008B580C" w:rsidRPr="000A5BE6" w:rsidRDefault="008B580C" w:rsidP="008B580C">
                  <w:pPr>
                    <w:spacing w:before="60" w:after="60"/>
                    <w:rPr>
                      <w:sz w:val="22"/>
                      <w:szCs w:val="22"/>
                    </w:rPr>
                  </w:pPr>
                  <w:r w:rsidRPr="000A5BE6">
                    <w:rPr>
                      <w:sz w:val="22"/>
                      <w:szCs w:val="22"/>
                    </w:rPr>
                    <w:t>Savietojams ar planšetdatoriem.</w:t>
                  </w:r>
                </w:p>
                <w:p w:rsidR="008B580C" w:rsidRPr="000A5BE6" w:rsidRDefault="008B580C" w:rsidP="008B580C">
                  <w:pPr>
                    <w:spacing w:before="60" w:after="60"/>
                    <w:rPr>
                      <w:sz w:val="22"/>
                      <w:szCs w:val="22"/>
                    </w:rPr>
                  </w:pPr>
                  <w:r w:rsidRPr="000A5BE6">
                    <w:rPr>
                      <w:sz w:val="22"/>
                      <w:szCs w:val="22"/>
                    </w:rPr>
                    <w:t>Frekvenču diapazons vismaz no 20Hz līdz 20kHz.</w:t>
                  </w:r>
                </w:p>
                <w:p w:rsidR="008B580C" w:rsidRPr="000A5BE6" w:rsidRDefault="008B580C" w:rsidP="008B580C">
                  <w:pPr>
                    <w:spacing w:before="60" w:after="60"/>
                    <w:rPr>
                      <w:sz w:val="22"/>
                      <w:szCs w:val="22"/>
                    </w:rPr>
                  </w:pPr>
                  <w:r w:rsidRPr="000A5BE6">
                    <w:rPr>
                      <w:sz w:val="22"/>
                      <w:szCs w:val="22"/>
                    </w:rPr>
                    <w:t>Maksimālais ne mazāk kā SPL 110 dB.</w:t>
                  </w:r>
                </w:p>
                <w:p w:rsidR="008B580C" w:rsidRPr="000A5BE6" w:rsidRDefault="008B580C" w:rsidP="008B580C">
                  <w:pPr>
                    <w:spacing w:before="60" w:after="60"/>
                    <w:rPr>
                      <w:sz w:val="22"/>
                      <w:szCs w:val="22"/>
                    </w:rPr>
                  </w:pPr>
                  <w:r w:rsidRPr="000A5BE6">
                    <w:rPr>
                      <w:sz w:val="22"/>
                      <w:szCs w:val="22"/>
                    </w:rPr>
                    <w:t>Dinamiskais diapazons vismaz 95 dB.</w:t>
                  </w:r>
                </w:p>
                <w:p w:rsidR="008B580C" w:rsidRPr="000A5BE6" w:rsidRDefault="008B580C" w:rsidP="008B580C">
                  <w:pPr>
                    <w:spacing w:before="60" w:after="60"/>
                    <w:rPr>
                      <w:sz w:val="22"/>
                      <w:szCs w:val="22"/>
                    </w:rPr>
                  </w:pPr>
                  <w:r w:rsidRPr="000A5BE6">
                    <w:rPr>
                      <w:sz w:val="22"/>
                      <w:szCs w:val="22"/>
                    </w:rPr>
                    <w:t>Iebūvēta stereo austiņu izeja skaņas monitoringam no mikrofona un no datora atskaņotajai skaņai.</w:t>
                  </w:r>
                </w:p>
                <w:p w:rsidR="008B580C" w:rsidRPr="000A5BE6" w:rsidRDefault="008B580C" w:rsidP="008B580C">
                  <w:pPr>
                    <w:spacing w:before="60" w:after="60"/>
                    <w:rPr>
                      <w:sz w:val="22"/>
                      <w:szCs w:val="22"/>
                    </w:rPr>
                  </w:pPr>
                  <w:r w:rsidRPr="000A5BE6">
                    <w:rPr>
                      <w:sz w:val="22"/>
                      <w:szCs w:val="22"/>
                    </w:rPr>
                    <w:t xml:space="preserve">Iebūvēta līmeņa/balansa regulēšana no datora atskaņotajai un mikrofona kapsulas uztvertajai skaņai. </w:t>
                  </w:r>
                </w:p>
                <w:p w:rsidR="008B580C" w:rsidRPr="000A5BE6" w:rsidRDefault="008B580C" w:rsidP="008B580C">
                  <w:pPr>
                    <w:spacing w:before="60" w:after="60"/>
                    <w:rPr>
                      <w:sz w:val="22"/>
                      <w:szCs w:val="22"/>
                    </w:rPr>
                  </w:pPr>
                  <w:r w:rsidRPr="000A5BE6">
                    <w:rPr>
                      <w:sz w:val="22"/>
                      <w:szCs w:val="22"/>
                    </w:rPr>
                    <w:t>Mikrofona barošana no USB bez papildus barošanas avotiem.</w:t>
                  </w:r>
                </w:p>
                <w:p w:rsidR="008B580C" w:rsidRPr="000A5BE6" w:rsidRDefault="008B580C" w:rsidP="008B580C">
                  <w:pPr>
                    <w:spacing w:before="60" w:after="60"/>
                    <w:rPr>
                      <w:sz w:val="22"/>
                      <w:szCs w:val="22"/>
                    </w:rPr>
                  </w:pPr>
                  <w:r w:rsidRPr="000A5BE6">
                    <w:rPr>
                      <w:sz w:val="22"/>
                      <w:szCs w:val="22"/>
                    </w:rPr>
                    <w:t>Sietiņš gaisa plūsmu mazināšanai (pop filter).</w:t>
                  </w:r>
                </w:p>
                <w:p w:rsidR="008B580C" w:rsidRPr="000A5BE6" w:rsidRDefault="008B580C" w:rsidP="008B580C">
                  <w:pPr>
                    <w:spacing w:before="60" w:after="60"/>
                    <w:rPr>
                      <w:sz w:val="22"/>
                      <w:szCs w:val="22"/>
                    </w:rPr>
                  </w:pPr>
                  <w:r w:rsidRPr="000A5BE6">
                    <w:rPr>
                      <w:sz w:val="22"/>
                      <w:szCs w:val="22"/>
                    </w:rPr>
                    <w:t>Galda statīvs.</w:t>
                  </w:r>
                </w:p>
                <w:p w:rsidR="008B580C" w:rsidRPr="000A5BE6" w:rsidRDefault="008B580C" w:rsidP="008B580C">
                  <w:pPr>
                    <w:spacing w:before="60" w:after="60"/>
                    <w:rPr>
                      <w:sz w:val="22"/>
                      <w:szCs w:val="22"/>
                    </w:rPr>
                  </w:pPr>
                  <w:r w:rsidRPr="000A5BE6">
                    <w:rPr>
                      <w:sz w:val="22"/>
                      <w:szCs w:val="22"/>
                    </w:rPr>
                    <w:t>USB kabelis vismaz 5m garš.</w:t>
                  </w:r>
                </w:p>
              </w:tc>
              <w:tc>
                <w:tcPr>
                  <w:tcW w:w="1573" w:type="dxa"/>
                </w:tcPr>
                <w:p w:rsidR="008B580C" w:rsidRPr="000A5BE6" w:rsidRDefault="008B580C" w:rsidP="008B580C">
                  <w:pPr>
                    <w:spacing w:before="60" w:after="60"/>
                    <w:rPr>
                      <w:sz w:val="22"/>
                      <w:szCs w:val="22"/>
                    </w:rPr>
                  </w:pPr>
                  <w:r w:rsidRPr="000A5BE6">
                    <w:rPr>
                      <w:sz w:val="22"/>
                      <w:szCs w:val="22"/>
                    </w:rPr>
                    <w:t>komplekts gab,</w:t>
                  </w:r>
                </w:p>
              </w:tc>
              <w:tc>
                <w:tcPr>
                  <w:tcW w:w="1010" w:type="dxa"/>
                </w:tcPr>
                <w:p w:rsidR="008B580C" w:rsidRPr="000A5BE6" w:rsidRDefault="008B580C" w:rsidP="008B580C">
                  <w:pPr>
                    <w:spacing w:before="60" w:after="60"/>
                    <w:rPr>
                      <w:sz w:val="22"/>
                      <w:szCs w:val="22"/>
                    </w:rPr>
                  </w:pPr>
                  <w:r w:rsidRPr="000A5BE6">
                    <w:rPr>
                      <w:sz w:val="22"/>
                      <w:szCs w:val="22"/>
                    </w:rPr>
                    <w:t>3</w:t>
                  </w:r>
                </w:p>
              </w:tc>
            </w:tr>
            <w:tr w:rsidR="008B580C" w:rsidRPr="00DF4D1D" w:rsidTr="00A17247">
              <w:tc>
                <w:tcPr>
                  <w:tcW w:w="558" w:type="dxa"/>
                </w:tcPr>
                <w:p w:rsidR="008B580C" w:rsidRPr="000A5BE6" w:rsidRDefault="008B580C" w:rsidP="008B580C">
                  <w:pPr>
                    <w:spacing w:before="60" w:after="60"/>
                    <w:rPr>
                      <w:sz w:val="22"/>
                      <w:szCs w:val="22"/>
                    </w:rPr>
                  </w:pPr>
                  <w:r w:rsidRPr="000A5BE6">
                    <w:rPr>
                      <w:sz w:val="22"/>
                      <w:szCs w:val="22"/>
                    </w:rPr>
                    <w:t>11.</w:t>
                  </w:r>
                </w:p>
              </w:tc>
              <w:tc>
                <w:tcPr>
                  <w:tcW w:w="2186" w:type="dxa"/>
                </w:tcPr>
                <w:p w:rsidR="008B580C" w:rsidRPr="000A5BE6" w:rsidRDefault="008B580C" w:rsidP="008B580C">
                  <w:pPr>
                    <w:spacing w:before="60" w:after="60"/>
                    <w:rPr>
                      <w:sz w:val="22"/>
                      <w:szCs w:val="22"/>
                    </w:rPr>
                  </w:pPr>
                  <w:r w:rsidRPr="000A5BE6">
                    <w:rPr>
                      <w:sz w:val="22"/>
                      <w:szCs w:val="22"/>
                    </w:rPr>
                    <w:t>Video satveršanas un apstrādes modulis</w:t>
                  </w:r>
                </w:p>
              </w:tc>
              <w:tc>
                <w:tcPr>
                  <w:tcW w:w="5560" w:type="dxa"/>
                </w:tcPr>
                <w:p w:rsidR="008B580C" w:rsidRPr="000A5BE6" w:rsidRDefault="008B580C" w:rsidP="008B580C">
                  <w:pPr>
                    <w:spacing w:before="60" w:after="60"/>
                    <w:rPr>
                      <w:sz w:val="22"/>
                      <w:szCs w:val="22"/>
                    </w:rPr>
                  </w:pPr>
                  <w:r w:rsidRPr="000A5BE6">
                    <w:rPr>
                      <w:sz w:val="22"/>
                      <w:szCs w:val="22"/>
                    </w:rPr>
                    <w:t>Vismaz viena HDMI videosignāla pieslēgvieta.</w:t>
                  </w:r>
                </w:p>
                <w:p w:rsidR="008B580C" w:rsidRPr="000A5BE6" w:rsidRDefault="008B580C" w:rsidP="008B580C">
                  <w:pPr>
                    <w:spacing w:before="60" w:after="60"/>
                    <w:rPr>
                      <w:sz w:val="22"/>
                      <w:szCs w:val="22"/>
                    </w:rPr>
                  </w:pPr>
                  <w:r w:rsidRPr="000A5BE6">
                    <w:rPr>
                      <w:sz w:val="22"/>
                      <w:szCs w:val="22"/>
                    </w:rPr>
                    <w:t>HDMI signāla kopijas pieslēgvieta.</w:t>
                  </w:r>
                </w:p>
                <w:p w:rsidR="008B580C" w:rsidRPr="000A5BE6" w:rsidRDefault="008B580C" w:rsidP="008B580C">
                  <w:pPr>
                    <w:spacing w:before="60" w:after="60"/>
                    <w:rPr>
                      <w:sz w:val="22"/>
                      <w:szCs w:val="22"/>
                    </w:rPr>
                  </w:pPr>
                  <w:r w:rsidRPr="000A5BE6">
                    <w:rPr>
                      <w:sz w:val="22"/>
                      <w:szCs w:val="22"/>
                    </w:rPr>
                    <w:t>USB 3.0  pieslēgvieta.</w:t>
                  </w:r>
                </w:p>
                <w:p w:rsidR="008B580C" w:rsidRPr="000A5BE6" w:rsidRDefault="008B580C" w:rsidP="008B580C">
                  <w:pPr>
                    <w:spacing w:before="60" w:after="60"/>
                    <w:rPr>
                      <w:sz w:val="22"/>
                      <w:szCs w:val="22"/>
                    </w:rPr>
                  </w:pPr>
                  <w:r w:rsidRPr="000A5BE6">
                    <w:rPr>
                      <w:sz w:val="22"/>
                      <w:szCs w:val="22"/>
                    </w:rPr>
                    <w:t>Skaņas atdalīšana no HDMI video straumes  un pārveidošana analogā signālā, izvadot uz 3.5mm TRS,  1/4" TRS vai XLR</w:t>
                  </w:r>
                </w:p>
                <w:p w:rsidR="008B580C" w:rsidRPr="000A5BE6" w:rsidRDefault="008B580C" w:rsidP="008B580C">
                  <w:pPr>
                    <w:spacing w:before="60" w:after="60"/>
                    <w:rPr>
                      <w:sz w:val="22"/>
                      <w:szCs w:val="22"/>
                    </w:rPr>
                  </w:pPr>
                  <w:r w:rsidRPr="000A5BE6">
                    <w:rPr>
                      <w:sz w:val="22"/>
                      <w:szCs w:val="22"/>
                    </w:rPr>
                    <w:t>Mikrofona pieslēgvieta;</w:t>
                  </w:r>
                </w:p>
                <w:p w:rsidR="008B580C" w:rsidRPr="000A5BE6" w:rsidRDefault="008B580C" w:rsidP="008B580C">
                  <w:pPr>
                    <w:spacing w:before="60" w:after="60"/>
                    <w:rPr>
                      <w:sz w:val="22"/>
                      <w:szCs w:val="22"/>
                    </w:rPr>
                  </w:pPr>
                  <w:r w:rsidRPr="000A5BE6">
                    <w:rPr>
                      <w:sz w:val="22"/>
                      <w:szCs w:val="22"/>
                    </w:rPr>
                    <w:t>Savietojamība ar USB 2.0, USB 3.0 un USB 3.1;</w:t>
                  </w:r>
                </w:p>
                <w:p w:rsidR="008B580C" w:rsidRPr="000A5BE6" w:rsidRDefault="008B580C" w:rsidP="008B580C">
                  <w:pPr>
                    <w:spacing w:before="60" w:after="60"/>
                    <w:rPr>
                      <w:sz w:val="22"/>
                      <w:szCs w:val="22"/>
                    </w:rPr>
                  </w:pPr>
                  <w:r w:rsidRPr="000A5BE6">
                    <w:rPr>
                      <w:sz w:val="22"/>
                      <w:szCs w:val="22"/>
                    </w:rPr>
                    <w:t>Savietojamība ar HDMI 1.4, DVI-D 1.0;</w:t>
                  </w:r>
                </w:p>
                <w:p w:rsidR="008B580C" w:rsidRPr="000A5BE6" w:rsidRDefault="008B580C" w:rsidP="008B580C">
                  <w:pPr>
                    <w:spacing w:before="60" w:after="60"/>
                    <w:rPr>
                      <w:sz w:val="22"/>
                      <w:szCs w:val="22"/>
                    </w:rPr>
                  </w:pPr>
                  <w:r w:rsidRPr="000A5BE6">
                    <w:rPr>
                      <w:sz w:val="22"/>
                      <w:szCs w:val="22"/>
                    </w:rPr>
                    <w:t>Savietojamība ar Windows, Linux, iOS;</w:t>
                  </w:r>
                </w:p>
                <w:p w:rsidR="008B580C" w:rsidRPr="000A5BE6" w:rsidRDefault="008B580C" w:rsidP="008B580C">
                  <w:pPr>
                    <w:spacing w:before="60" w:after="60"/>
                    <w:rPr>
                      <w:sz w:val="22"/>
                      <w:szCs w:val="22"/>
                    </w:rPr>
                  </w:pPr>
                  <w:r w:rsidRPr="000A5BE6">
                    <w:rPr>
                      <w:sz w:val="22"/>
                      <w:szCs w:val="22"/>
                    </w:rPr>
                    <w:t xml:space="preserve">HDMI ieejas izšķirtspēju atbalsts līdz 4096x2160 4:4:4 </w:t>
                  </w:r>
                  <w:r w:rsidRPr="000A5BE6">
                    <w:rPr>
                      <w:sz w:val="22"/>
                      <w:szCs w:val="22"/>
                    </w:rPr>
                    <w:lastRenderedPageBreak/>
                    <w:t>30fps un 4096x2160 4:2:0 60fps;</w:t>
                  </w:r>
                </w:p>
                <w:p w:rsidR="008B580C" w:rsidRPr="000A5BE6" w:rsidRDefault="008B580C" w:rsidP="008B580C">
                  <w:pPr>
                    <w:spacing w:before="60" w:after="60"/>
                    <w:rPr>
                      <w:sz w:val="22"/>
                      <w:szCs w:val="22"/>
                    </w:rPr>
                  </w:pPr>
                  <w:r w:rsidRPr="000A5BE6">
                    <w:rPr>
                      <w:sz w:val="22"/>
                      <w:szCs w:val="22"/>
                    </w:rPr>
                    <w:t>Video ieraksta formātu izšķirtspēja līdz pat 1920x1200 - YUY2 4:2:2 8-bit.</w:t>
                  </w:r>
                </w:p>
                <w:p w:rsidR="008B580C" w:rsidRPr="000A5BE6" w:rsidRDefault="008B580C" w:rsidP="008B580C">
                  <w:pPr>
                    <w:spacing w:before="60" w:after="60"/>
                    <w:rPr>
                      <w:sz w:val="22"/>
                      <w:szCs w:val="22"/>
                    </w:rPr>
                  </w:pPr>
                  <w:r w:rsidRPr="000A5BE6">
                    <w:rPr>
                      <w:sz w:val="22"/>
                      <w:szCs w:val="22"/>
                    </w:rPr>
                    <w:t>Nestandarta apraides video izšķirtspēju atbalsts kā tās sastopamas datortehnikā 1024x768, 1360x768, 1366x768, 1600x900, 1600x1200, 1920x1200, 2560x1440 utml.</w:t>
                  </w:r>
                </w:p>
                <w:p w:rsidR="008B580C" w:rsidRPr="000A5BE6" w:rsidRDefault="008B580C" w:rsidP="008B580C">
                  <w:pPr>
                    <w:spacing w:before="60" w:after="60"/>
                    <w:rPr>
                      <w:sz w:val="22"/>
                      <w:szCs w:val="22"/>
                    </w:rPr>
                  </w:pPr>
                  <w:r w:rsidRPr="000A5BE6">
                    <w:rPr>
                      <w:sz w:val="22"/>
                      <w:szCs w:val="22"/>
                    </w:rPr>
                    <w:t>Atbalsta 3D video informācijas un laika kodu izgūšanu;</w:t>
                  </w:r>
                </w:p>
                <w:p w:rsidR="008B580C" w:rsidRPr="000A5BE6" w:rsidRDefault="008B580C" w:rsidP="008B580C">
                  <w:pPr>
                    <w:spacing w:before="60" w:after="60"/>
                    <w:rPr>
                      <w:sz w:val="22"/>
                      <w:szCs w:val="22"/>
                    </w:rPr>
                  </w:pPr>
                  <w:r w:rsidRPr="000A5BE6">
                    <w:rPr>
                      <w:sz w:val="22"/>
                      <w:szCs w:val="22"/>
                    </w:rPr>
                    <w:t>Atbalsta HDMI kabeļu izmantošanu līd pat 25-30m;</w:t>
                  </w:r>
                </w:p>
                <w:p w:rsidR="008B580C" w:rsidRPr="000A5BE6" w:rsidRDefault="008B580C" w:rsidP="008B580C">
                  <w:pPr>
                    <w:spacing w:before="60" w:after="60"/>
                    <w:rPr>
                      <w:sz w:val="22"/>
                      <w:szCs w:val="22"/>
                    </w:rPr>
                  </w:pPr>
                  <w:r w:rsidRPr="000A5BE6">
                    <w:rPr>
                      <w:sz w:val="22"/>
                      <w:szCs w:val="22"/>
                    </w:rPr>
                    <w:t>Krāsu dziļumu atbalsts vismaz 8 biti</w:t>
                  </w:r>
                </w:p>
                <w:p w:rsidR="008B580C" w:rsidRPr="000A5BE6" w:rsidRDefault="008B580C" w:rsidP="008B580C">
                  <w:pPr>
                    <w:spacing w:before="60" w:after="60"/>
                    <w:rPr>
                      <w:sz w:val="22"/>
                      <w:szCs w:val="22"/>
                    </w:rPr>
                  </w:pPr>
                  <w:r w:rsidRPr="000A5BE6">
                    <w:rPr>
                      <w:sz w:val="22"/>
                      <w:szCs w:val="22"/>
                    </w:rPr>
                    <w:t>Iebūvēta attēla mērogošana, malu attiecību maiņa, apgriešana</w:t>
                  </w:r>
                </w:p>
                <w:p w:rsidR="008B580C" w:rsidRPr="000A5BE6" w:rsidRDefault="008B580C" w:rsidP="008B580C">
                  <w:pPr>
                    <w:spacing w:before="60" w:after="60"/>
                    <w:rPr>
                      <w:sz w:val="22"/>
                      <w:szCs w:val="22"/>
                    </w:rPr>
                  </w:pPr>
                  <w:r w:rsidRPr="000A5BE6">
                    <w:rPr>
                      <w:sz w:val="22"/>
                      <w:szCs w:val="22"/>
                    </w:rPr>
                    <w:t>Iebūvēta videomateriāla ar starprindu izvērsi pārvēršana videomateriālā ar progresīvu izvērsi ar vairākiem algoritmiem pēc izvēles.</w:t>
                  </w:r>
                </w:p>
                <w:p w:rsidR="008B580C" w:rsidRPr="000A5BE6" w:rsidRDefault="008B580C" w:rsidP="008B580C">
                  <w:pPr>
                    <w:spacing w:before="60" w:after="60"/>
                    <w:rPr>
                      <w:sz w:val="22"/>
                      <w:szCs w:val="22"/>
                    </w:rPr>
                  </w:pPr>
                  <w:r w:rsidRPr="000A5BE6">
                    <w:rPr>
                      <w:sz w:val="22"/>
                      <w:szCs w:val="22"/>
                    </w:rPr>
                    <w:t>Iebūvēta dažādu video krāsu formātu satveršana un konvertēšana RGB, YCbCr 601, YCbCr 709, YCbCr 2020</w:t>
                  </w:r>
                </w:p>
                <w:p w:rsidR="008B580C" w:rsidRPr="000A5BE6" w:rsidRDefault="008B580C" w:rsidP="008B580C">
                  <w:pPr>
                    <w:spacing w:before="60" w:after="60"/>
                    <w:rPr>
                      <w:sz w:val="22"/>
                      <w:szCs w:val="22"/>
                    </w:rPr>
                  </w:pPr>
                  <w:r w:rsidRPr="000A5BE6">
                    <w:rPr>
                      <w:sz w:val="22"/>
                      <w:szCs w:val="22"/>
                    </w:rPr>
                    <w:t>Iebūvēta kadru sekošanas frekvences konvertēšana.</w:t>
                  </w:r>
                </w:p>
                <w:p w:rsidR="008B580C" w:rsidRPr="000A5BE6" w:rsidRDefault="008B580C" w:rsidP="008B580C">
                  <w:pPr>
                    <w:spacing w:before="60" w:after="60"/>
                    <w:rPr>
                      <w:sz w:val="22"/>
                      <w:szCs w:val="22"/>
                    </w:rPr>
                  </w:pPr>
                  <w:r w:rsidRPr="000A5BE6">
                    <w:rPr>
                      <w:sz w:val="22"/>
                      <w:szCs w:val="22"/>
                    </w:rPr>
                    <w:t>Pieejams programmatūras izstrādes komplekts programmatūras izstrādei un pielāgošanai.</w:t>
                  </w:r>
                </w:p>
              </w:tc>
              <w:tc>
                <w:tcPr>
                  <w:tcW w:w="1573" w:type="dxa"/>
                </w:tcPr>
                <w:p w:rsidR="008B580C" w:rsidRPr="000A5BE6" w:rsidRDefault="008B580C" w:rsidP="008B580C">
                  <w:pPr>
                    <w:spacing w:before="60" w:after="60"/>
                    <w:rPr>
                      <w:sz w:val="22"/>
                      <w:szCs w:val="22"/>
                    </w:rPr>
                  </w:pPr>
                  <w:r w:rsidRPr="000A5BE6">
                    <w:rPr>
                      <w:sz w:val="22"/>
                      <w:szCs w:val="22"/>
                    </w:rPr>
                    <w:lastRenderedPageBreak/>
                    <w:t>komplekti gab.</w:t>
                  </w:r>
                </w:p>
              </w:tc>
              <w:tc>
                <w:tcPr>
                  <w:tcW w:w="1010" w:type="dxa"/>
                </w:tcPr>
                <w:p w:rsidR="008B580C" w:rsidRPr="000A5BE6" w:rsidRDefault="008B580C" w:rsidP="008B580C">
                  <w:pPr>
                    <w:spacing w:before="60" w:after="60"/>
                    <w:rPr>
                      <w:sz w:val="22"/>
                      <w:szCs w:val="22"/>
                    </w:rPr>
                  </w:pPr>
                  <w:r w:rsidRPr="000A5BE6">
                    <w:rPr>
                      <w:sz w:val="22"/>
                      <w:szCs w:val="22"/>
                    </w:rPr>
                    <w:t>3</w:t>
                  </w:r>
                </w:p>
              </w:tc>
            </w:tr>
            <w:tr w:rsidR="008B580C" w:rsidRPr="00DF4D1D" w:rsidTr="00A17247">
              <w:tc>
                <w:tcPr>
                  <w:tcW w:w="558" w:type="dxa"/>
                </w:tcPr>
                <w:p w:rsidR="008B580C" w:rsidRPr="000A5BE6" w:rsidRDefault="008B580C" w:rsidP="008B580C">
                  <w:pPr>
                    <w:spacing w:before="60" w:after="60"/>
                    <w:rPr>
                      <w:sz w:val="22"/>
                      <w:szCs w:val="22"/>
                    </w:rPr>
                  </w:pPr>
                  <w:r w:rsidRPr="000A5BE6">
                    <w:rPr>
                      <w:sz w:val="22"/>
                      <w:szCs w:val="22"/>
                    </w:rPr>
                    <w:lastRenderedPageBreak/>
                    <w:t>12.</w:t>
                  </w:r>
                </w:p>
              </w:tc>
              <w:tc>
                <w:tcPr>
                  <w:tcW w:w="2186" w:type="dxa"/>
                </w:tcPr>
                <w:p w:rsidR="008B580C" w:rsidRPr="000A5BE6" w:rsidRDefault="008B580C" w:rsidP="008B580C">
                  <w:pPr>
                    <w:spacing w:before="60" w:after="60"/>
                    <w:rPr>
                      <w:sz w:val="22"/>
                      <w:szCs w:val="22"/>
                    </w:rPr>
                  </w:pPr>
                  <w:r w:rsidRPr="000A5BE6">
                    <w:rPr>
                      <w:sz w:val="22"/>
                      <w:szCs w:val="22"/>
                    </w:rPr>
                    <w:t>Programmatūra ekrāna attēlu satveršanai, ilustrēšanai, animēšanai</w:t>
                  </w:r>
                </w:p>
              </w:tc>
              <w:tc>
                <w:tcPr>
                  <w:tcW w:w="5560" w:type="dxa"/>
                </w:tcPr>
                <w:p w:rsidR="008B580C" w:rsidRPr="000A5BE6" w:rsidRDefault="008B580C" w:rsidP="008B580C">
                  <w:pPr>
                    <w:spacing w:before="60" w:after="60"/>
                    <w:rPr>
                      <w:sz w:val="22"/>
                      <w:szCs w:val="22"/>
                    </w:rPr>
                  </w:pPr>
                  <w:r w:rsidRPr="000A5BE6">
                    <w:rPr>
                      <w:sz w:val="22"/>
                      <w:szCs w:val="22"/>
                    </w:rPr>
                    <w:t>Statiskā ekrānu satveršanas funkcionalitāte:</w:t>
                  </w:r>
                </w:p>
                <w:p w:rsidR="008B580C" w:rsidRPr="000A5BE6" w:rsidRDefault="008B580C" w:rsidP="008B580C">
                  <w:pPr>
                    <w:spacing w:before="60" w:after="60"/>
                    <w:rPr>
                      <w:sz w:val="22"/>
                      <w:szCs w:val="22"/>
                    </w:rPr>
                  </w:pPr>
                  <w:r w:rsidRPr="000A5BE6">
                    <w:rPr>
                      <w:sz w:val="22"/>
                      <w:szCs w:val="22"/>
                    </w:rPr>
                    <w:t>• Ekrānu attēlu satveršana ar iespēju automātiski ritināt un satvert attēlus no garākiem/platākiem dokumentiem nekā tie satilpst vienā ekrānā;</w:t>
                  </w:r>
                </w:p>
                <w:p w:rsidR="008B580C" w:rsidRPr="000A5BE6" w:rsidRDefault="008B580C" w:rsidP="008B580C">
                  <w:pPr>
                    <w:spacing w:before="60" w:after="60"/>
                    <w:rPr>
                      <w:sz w:val="22"/>
                      <w:szCs w:val="22"/>
                    </w:rPr>
                  </w:pPr>
                  <w:r w:rsidRPr="000A5BE6">
                    <w:rPr>
                      <w:sz w:val="22"/>
                      <w:szCs w:val="22"/>
                    </w:rPr>
                    <w:t>• Satverto attēlu rediģēšana, apgriešana, mērogošana, attēla fona automātiska aizstāšana/aizpildīšana;</w:t>
                  </w:r>
                </w:p>
                <w:p w:rsidR="008B580C" w:rsidRPr="000A5BE6" w:rsidRDefault="008B580C" w:rsidP="008B580C">
                  <w:pPr>
                    <w:spacing w:before="60" w:after="60"/>
                    <w:rPr>
                      <w:sz w:val="22"/>
                      <w:szCs w:val="22"/>
                    </w:rPr>
                  </w:pPr>
                  <w:r w:rsidRPr="000A5BE6">
                    <w:rPr>
                      <w:sz w:val="22"/>
                      <w:szCs w:val="22"/>
                    </w:rPr>
                    <w:t>• Marķiera efektu pievienošana;</w:t>
                  </w:r>
                </w:p>
                <w:p w:rsidR="008B580C" w:rsidRPr="000A5BE6" w:rsidRDefault="008B580C" w:rsidP="008B580C">
                  <w:pPr>
                    <w:spacing w:before="60" w:after="60"/>
                    <w:rPr>
                      <w:sz w:val="22"/>
                      <w:szCs w:val="22"/>
                    </w:rPr>
                  </w:pPr>
                  <w:r w:rsidRPr="000A5BE6">
                    <w:rPr>
                      <w:sz w:val="22"/>
                      <w:szCs w:val="22"/>
                    </w:rPr>
                    <w:t>• Attēla izpludināšana sensitīvas informācijas maskēšanai;</w:t>
                  </w:r>
                </w:p>
                <w:p w:rsidR="008B580C" w:rsidRPr="000A5BE6" w:rsidRDefault="008B580C" w:rsidP="008B580C">
                  <w:pPr>
                    <w:spacing w:before="60" w:after="60"/>
                    <w:rPr>
                      <w:sz w:val="22"/>
                      <w:szCs w:val="22"/>
                    </w:rPr>
                  </w:pPr>
                  <w:r w:rsidRPr="000A5BE6">
                    <w:rPr>
                      <w:sz w:val="22"/>
                      <w:szCs w:val="22"/>
                    </w:rPr>
                    <w:t>• Monotonas krāsas fona aizstāšana ar citu;</w:t>
                  </w:r>
                </w:p>
                <w:p w:rsidR="008B580C" w:rsidRPr="000A5BE6" w:rsidRDefault="008B580C" w:rsidP="008B580C">
                  <w:pPr>
                    <w:spacing w:before="60" w:after="60"/>
                    <w:rPr>
                      <w:sz w:val="22"/>
                      <w:szCs w:val="22"/>
                    </w:rPr>
                  </w:pPr>
                  <w:r w:rsidRPr="000A5BE6">
                    <w:rPr>
                      <w:sz w:val="22"/>
                      <w:szCs w:val="22"/>
                    </w:rPr>
                    <w:t>• Rāmīšu, ēnu, noplēstu malu efektu u.c. pievienošana;</w:t>
                  </w:r>
                </w:p>
                <w:p w:rsidR="008B580C" w:rsidRPr="000A5BE6" w:rsidRDefault="008B580C" w:rsidP="008B580C">
                  <w:pPr>
                    <w:spacing w:before="60" w:after="60"/>
                    <w:rPr>
                      <w:sz w:val="22"/>
                      <w:szCs w:val="22"/>
                    </w:rPr>
                  </w:pPr>
                  <w:r w:rsidRPr="000A5BE6">
                    <w:rPr>
                      <w:sz w:val="22"/>
                      <w:szCs w:val="22"/>
                    </w:rPr>
                    <w:t>• Dažādu formu grafisku elementu un anotāciju pievienošana;</w:t>
                  </w:r>
                  <w:r w:rsidRPr="000A5BE6">
                    <w:rPr>
                      <w:sz w:val="22"/>
                      <w:szCs w:val="22"/>
                    </w:rPr>
                    <w:tab/>
                  </w:r>
                </w:p>
                <w:p w:rsidR="008B580C" w:rsidRPr="000A5BE6" w:rsidRDefault="008B580C" w:rsidP="008B580C">
                  <w:pPr>
                    <w:spacing w:before="60" w:after="60"/>
                    <w:rPr>
                      <w:sz w:val="22"/>
                      <w:szCs w:val="22"/>
                    </w:rPr>
                  </w:pPr>
                  <w:r w:rsidRPr="000A5BE6">
                    <w:rPr>
                      <w:sz w:val="22"/>
                      <w:szCs w:val="22"/>
                    </w:rPr>
                    <w:t>• Rediģēto failu eksports  vismaz JPG, GIF, BMP, TIF, PDF formātos;</w:t>
                  </w:r>
                </w:p>
                <w:p w:rsidR="008B580C" w:rsidRPr="000A5BE6" w:rsidRDefault="008B580C" w:rsidP="008B580C">
                  <w:pPr>
                    <w:spacing w:before="60" w:after="60"/>
                    <w:rPr>
                      <w:sz w:val="22"/>
                      <w:szCs w:val="22"/>
                    </w:rPr>
                  </w:pPr>
                  <w:r w:rsidRPr="000A5BE6">
                    <w:rPr>
                      <w:sz w:val="22"/>
                      <w:szCs w:val="22"/>
                    </w:rPr>
                    <w:t>• Dinamiska ekrānu darbību ierakstīšana/animēšana;</w:t>
                  </w:r>
                </w:p>
                <w:p w:rsidR="008B580C" w:rsidRPr="000A5BE6" w:rsidRDefault="008B580C" w:rsidP="008B580C">
                  <w:pPr>
                    <w:spacing w:before="60" w:after="60"/>
                    <w:rPr>
                      <w:sz w:val="22"/>
                      <w:szCs w:val="22"/>
                    </w:rPr>
                  </w:pPr>
                  <w:r w:rsidRPr="000A5BE6">
                    <w:rPr>
                      <w:sz w:val="22"/>
                      <w:szCs w:val="22"/>
                    </w:rPr>
                    <w:t>Vienreizējs maksājums par beztermiņa programmatūras licenci.</w:t>
                  </w:r>
                </w:p>
                <w:p w:rsidR="008B580C" w:rsidRPr="000A5BE6" w:rsidRDefault="008B580C" w:rsidP="008B580C">
                  <w:pPr>
                    <w:spacing w:before="60" w:after="60"/>
                    <w:rPr>
                      <w:sz w:val="22"/>
                      <w:szCs w:val="22"/>
                    </w:rPr>
                  </w:pPr>
                  <w:r w:rsidRPr="000A5BE6">
                    <w:rPr>
                      <w:sz w:val="22"/>
                      <w:szCs w:val="22"/>
                    </w:rPr>
                    <w:t>Izglītības iestāžu licence, ja attiecināms.</w:t>
                  </w:r>
                </w:p>
              </w:tc>
              <w:tc>
                <w:tcPr>
                  <w:tcW w:w="1573" w:type="dxa"/>
                </w:tcPr>
                <w:p w:rsidR="008B580C" w:rsidRPr="000A5BE6" w:rsidRDefault="008B580C" w:rsidP="008B580C">
                  <w:pPr>
                    <w:spacing w:before="60" w:after="60"/>
                    <w:rPr>
                      <w:sz w:val="22"/>
                      <w:szCs w:val="22"/>
                    </w:rPr>
                  </w:pPr>
                  <w:r w:rsidRPr="000A5BE6">
                    <w:rPr>
                      <w:sz w:val="22"/>
                      <w:szCs w:val="22"/>
                    </w:rPr>
                    <w:t>programmatūra un licences</w:t>
                  </w:r>
                </w:p>
              </w:tc>
              <w:tc>
                <w:tcPr>
                  <w:tcW w:w="1010" w:type="dxa"/>
                </w:tcPr>
                <w:p w:rsidR="008B580C" w:rsidRPr="000A5BE6" w:rsidRDefault="008B580C" w:rsidP="008B580C">
                  <w:pPr>
                    <w:spacing w:before="60" w:after="60"/>
                    <w:rPr>
                      <w:sz w:val="22"/>
                      <w:szCs w:val="22"/>
                    </w:rPr>
                  </w:pPr>
                  <w:r w:rsidRPr="000A5BE6">
                    <w:rPr>
                      <w:sz w:val="22"/>
                      <w:szCs w:val="22"/>
                    </w:rPr>
                    <w:t>2</w:t>
                  </w:r>
                </w:p>
              </w:tc>
            </w:tr>
            <w:tr w:rsidR="008B580C" w:rsidRPr="00DF4D1D" w:rsidTr="00A17247">
              <w:tc>
                <w:tcPr>
                  <w:tcW w:w="558" w:type="dxa"/>
                </w:tcPr>
                <w:p w:rsidR="008B580C" w:rsidRPr="000A5BE6" w:rsidRDefault="008B580C" w:rsidP="008B580C">
                  <w:pPr>
                    <w:spacing w:before="60" w:after="60"/>
                    <w:rPr>
                      <w:sz w:val="22"/>
                      <w:szCs w:val="22"/>
                    </w:rPr>
                  </w:pPr>
                  <w:r w:rsidRPr="000A5BE6">
                    <w:rPr>
                      <w:sz w:val="22"/>
                      <w:szCs w:val="22"/>
                    </w:rPr>
                    <w:t>13.</w:t>
                  </w:r>
                </w:p>
              </w:tc>
              <w:tc>
                <w:tcPr>
                  <w:tcW w:w="2186" w:type="dxa"/>
                </w:tcPr>
                <w:p w:rsidR="008B580C" w:rsidRPr="000A5BE6" w:rsidRDefault="008B580C" w:rsidP="008B580C">
                  <w:pPr>
                    <w:spacing w:before="60" w:after="60"/>
                    <w:rPr>
                      <w:sz w:val="22"/>
                      <w:szCs w:val="22"/>
                    </w:rPr>
                  </w:pPr>
                  <w:r w:rsidRPr="000A5BE6">
                    <w:rPr>
                      <w:sz w:val="22"/>
                      <w:szCs w:val="22"/>
                    </w:rPr>
                    <w:t>Programmatūra rastra grafikas apstrādei</w:t>
                  </w:r>
                </w:p>
              </w:tc>
              <w:tc>
                <w:tcPr>
                  <w:tcW w:w="5560" w:type="dxa"/>
                </w:tcPr>
                <w:p w:rsidR="008B580C" w:rsidRPr="000A5BE6" w:rsidRDefault="008B580C" w:rsidP="008B580C">
                  <w:pPr>
                    <w:spacing w:before="60" w:after="60"/>
                    <w:rPr>
                      <w:sz w:val="22"/>
                      <w:szCs w:val="22"/>
                    </w:rPr>
                  </w:pPr>
                  <w:r w:rsidRPr="000A5BE6">
                    <w:rPr>
                      <w:sz w:val="22"/>
                      <w:szCs w:val="22"/>
                    </w:rPr>
                    <w:t>Atbalsta vismaz sekojošu grafisko formātu atvēršanu: PSD, PNG, TIFF, JPG, GIF, SVG, EPS, PDF, AI.</w:t>
                  </w:r>
                </w:p>
                <w:p w:rsidR="008B580C" w:rsidRPr="000A5BE6" w:rsidRDefault="008B580C" w:rsidP="008B580C">
                  <w:pPr>
                    <w:spacing w:before="60" w:after="60"/>
                    <w:rPr>
                      <w:sz w:val="22"/>
                      <w:szCs w:val="22"/>
                    </w:rPr>
                  </w:pPr>
                  <w:r w:rsidRPr="000A5BE6">
                    <w:rPr>
                      <w:sz w:val="22"/>
                      <w:szCs w:val="22"/>
                    </w:rPr>
                    <w:t>Atbalsta vismaz sekojošu grafisko formātu saglabāšanu PSD, PNG, TIFF, JPG, GIF, SVG, EPS, EXR, HDR, PDF.</w:t>
                  </w:r>
                </w:p>
                <w:p w:rsidR="008B580C" w:rsidRPr="000A5BE6" w:rsidRDefault="008B580C" w:rsidP="008B580C">
                  <w:pPr>
                    <w:spacing w:before="60" w:after="60"/>
                    <w:rPr>
                      <w:sz w:val="22"/>
                      <w:szCs w:val="22"/>
                    </w:rPr>
                  </w:pPr>
                  <w:r w:rsidRPr="000A5BE6">
                    <w:rPr>
                      <w:sz w:val="22"/>
                      <w:szCs w:val="22"/>
                    </w:rPr>
                    <w:t xml:space="preserve">Atbalsta populārāko digitālo kameru fotogrāfiju atvēršanu: NEF, CR2, DNG, ļaujot koriģēt vismaz sekojošo: ekspozīciju, kontrastu, piesātinājumu, baltā balansu, atsevišķu ēnu daļu un gaišo daļu koriģēšanu, hromatisko aberāciju mazināšanu, vinjeti, trokšņu daudzumu, koriģēšanu ar līkni, daudzveidīgu konvertēšanu uz melnbalto, kā arī bilžu apgriešanu, iztaisnošanu, koriģēšanu </w:t>
                  </w:r>
                  <w:r w:rsidRPr="000A5BE6">
                    <w:rPr>
                      <w:sz w:val="22"/>
                      <w:szCs w:val="22"/>
                    </w:rPr>
                    <w:lastRenderedPageBreak/>
                    <w:t>un perspektīvu. Retušas rīki. EXIF datu attēlošana.</w:t>
                  </w:r>
                </w:p>
                <w:p w:rsidR="008B580C" w:rsidRPr="000A5BE6" w:rsidRDefault="008B580C" w:rsidP="008B580C">
                  <w:pPr>
                    <w:spacing w:before="60" w:after="60"/>
                    <w:rPr>
                      <w:sz w:val="22"/>
                      <w:szCs w:val="22"/>
                    </w:rPr>
                  </w:pPr>
                  <w:r w:rsidRPr="000A5BE6">
                    <w:rPr>
                      <w:sz w:val="22"/>
                      <w:szCs w:val="22"/>
                    </w:rPr>
                    <w:t>Automātiska panorāmas attēlu veidošana, daudzu attēlu apvienošana vienā ar dažādiem fokusa punktiem attēla asuma dziļuma palielināšanai, 360 grādu attēlu veidošana.</w:t>
                  </w:r>
                </w:p>
                <w:p w:rsidR="008B580C" w:rsidRPr="000A5BE6" w:rsidRDefault="008B580C" w:rsidP="008B580C">
                  <w:pPr>
                    <w:spacing w:before="60" w:after="60"/>
                    <w:rPr>
                      <w:sz w:val="22"/>
                      <w:szCs w:val="22"/>
                    </w:rPr>
                  </w:pPr>
                  <w:r w:rsidRPr="000A5BE6">
                    <w:rPr>
                      <w:sz w:val="22"/>
                      <w:szCs w:val="22"/>
                    </w:rPr>
                    <w:t>Nodrošina elementāras attēla transformācijas, izmēra maiņu, rotēšanu, perspektīvas koriģēšanu, utml.</w:t>
                  </w:r>
                </w:p>
                <w:p w:rsidR="008B580C" w:rsidRPr="000A5BE6" w:rsidRDefault="008B580C" w:rsidP="008B580C">
                  <w:pPr>
                    <w:spacing w:before="60" w:after="60"/>
                    <w:rPr>
                      <w:sz w:val="22"/>
                      <w:szCs w:val="22"/>
                    </w:rPr>
                  </w:pPr>
                  <w:r w:rsidRPr="000A5BE6">
                    <w:rPr>
                      <w:sz w:val="22"/>
                      <w:szCs w:val="22"/>
                    </w:rPr>
                    <w:t>Nodrošina attēla dinamiskā diapazona, krāsu piesātinājuma, kontrasta maiņu un attēla parametru atspoguļojumu histogrammā.</w:t>
                  </w:r>
                </w:p>
                <w:p w:rsidR="008B580C" w:rsidRPr="000A5BE6" w:rsidRDefault="008B580C" w:rsidP="008B580C">
                  <w:pPr>
                    <w:spacing w:before="60" w:after="60"/>
                    <w:rPr>
                      <w:sz w:val="22"/>
                      <w:szCs w:val="22"/>
                    </w:rPr>
                  </w:pPr>
                  <w:r w:rsidRPr="000A5BE6">
                    <w:rPr>
                      <w:sz w:val="22"/>
                      <w:szCs w:val="22"/>
                    </w:rPr>
                    <w:t>Nodrošina rastra grafikas nedestruktīvu rediģēšanu slāņos, filtru veidā, ar otām, kā arī attēla daļu iezīmēšanu un transformēšanu ar masku palīdzību.</w:t>
                  </w:r>
                </w:p>
                <w:p w:rsidR="008B580C" w:rsidRPr="000A5BE6" w:rsidRDefault="008B580C" w:rsidP="008B580C">
                  <w:pPr>
                    <w:spacing w:before="60" w:after="60"/>
                    <w:rPr>
                      <w:sz w:val="22"/>
                      <w:szCs w:val="22"/>
                    </w:rPr>
                  </w:pPr>
                  <w:r w:rsidRPr="000A5BE6">
                    <w:rPr>
                      <w:sz w:val="22"/>
                      <w:szCs w:val="22"/>
                    </w:rPr>
                    <w:t>32-bitu HDR fotoattēlu apstrāde.</w:t>
                  </w:r>
                </w:p>
                <w:p w:rsidR="008B580C" w:rsidRPr="000A5BE6" w:rsidRDefault="008B580C" w:rsidP="008B580C">
                  <w:pPr>
                    <w:spacing w:before="60" w:after="60"/>
                    <w:rPr>
                      <w:sz w:val="22"/>
                      <w:szCs w:val="22"/>
                    </w:rPr>
                  </w:pPr>
                  <w:r w:rsidRPr="000A5BE6">
                    <w:rPr>
                      <w:sz w:val="22"/>
                      <w:szCs w:val="22"/>
                    </w:rPr>
                    <w:t xml:space="preserve">RGB, RGB Hex, LAB, CMYK, Greyscale krāstelpu atbalsts ar maksimālo izšķirtspēju 16 biti uz kanālu. </w:t>
                  </w:r>
                </w:p>
                <w:p w:rsidR="008B580C" w:rsidRPr="000A5BE6" w:rsidRDefault="008B580C" w:rsidP="008B580C">
                  <w:pPr>
                    <w:spacing w:before="60" w:after="60"/>
                    <w:rPr>
                      <w:sz w:val="22"/>
                      <w:szCs w:val="22"/>
                    </w:rPr>
                  </w:pPr>
                  <w:r w:rsidRPr="000A5BE6">
                    <w:rPr>
                      <w:sz w:val="22"/>
                      <w:szCs w:val="22"/>
                    </w:rPr>
                    <w:t>Attēlu izmēru maiņa pēc dažādiem algoritmiem, piemēram Lanczos 3, Bicubic, Bilinear utml.</w:t>
                  </w:r>
                </w:p>
                <w:p w:rsidR="008B580C" w:rsidRPr="000A5BE6" w:rsidRDefault="008B580C" w:rsidP="008B580C">
                  <w:pPr>
                    <w:spacing w:before="60" w:after="60"/>
                    <w:rPr>
                      <w:sz w:val="22"/>
                      <w:szCs w:val="22"/>
                    </w:rPr>
                  </w:pPr>
                  <w:r w:rsidRPr="000A5BE6">
                    <w:rPr>
                      <w:sz w:val="22"/>
                      <w:szCs w:val="22"/>
                    </w:rPr>
                    <w:t>Vairāku attēlu informācijas kombinēšana vienā ar dažādiem algoritmiem, piemēram, Mean, Median, Standard, Deviation, Variance, Entropy, utml.</w:t>
                  </w:r>
                </w:p>
                <w:p w:rsidR="008B580C" w:rsidRPr="000A5BE6" w:rsidRDefault="008B580C" w:rsidP="008B580C">
                  <w:pPr>
                    <w:spacing w:before="60" w:after="60"/>
                    <w:rPr>
                      <w:sz w:val="22"/>
                      <w:szCs w:val="22"/>
                    </w:rPr>
                  </w:pPr>
                  <w:r w:rsidRPr="000A5BE6">
                    <w:rPr>
                      <w:sz w:val="22"/>
                      <w:szCs w:val="22"/>
                    </w:rPr>
                    <w:t>Iespēja importēt .abr formāta otiņas no grafiskajām kolekcijām.</w:t>
                  </w:r>
                </w:p>
                <w:p w:rsidR="008B580C" w:rsidRPr="000A5BE6" w:rsidRDefault="008B580C" w:rsidP="008B580C">
                  <w:pPr>
                    <w:spacing w:before="60" w:after="60"/>
                    <w:rPr>
                      <w:sz w:val="22"/>
                      <w:szCs w:val="22"/>
                    </w:rPr>
                  </w:pPr>
                  <w:r w:rsidRPr="000A5BE6">
                    <w:rPr>
                      <w:sz w:val="22"/>
                      <w:szCs w:val="22"/>
                    </w:rPr>
                    <w:t>Nodrošina tekstu pievienošanu, plašu to īpašību maiņu izmantojot OpenType, Type 1, and True Type fontus.</w:t>
                  </w:r>
                </w:p>
                <w:p w:rsidR="008B580C" w:rsidRPr="000A5BE6" w:rsidRDefault="008B580C" w:rsidP="008B580C">
                  <w:pPr>
                    <w:spacing w:before="60" w:after="60"/>
                    <w:rPr>
                      <w:sz w:val="22"/>
                      <w:szCs w:val="22"/>
                    </w:rPr>
                  </w:pPr>
                  <w:r w:rsidRPr="000A5BE6">
                    <w:rPr>
                      <w:sz w:val="22"/>
                      <w:szCs w:val="22"/>
                    </w:rPr>
                    <w:t>Veikto darbību vēstures ieraksts – vismaz 1000 darbības.</w:t>
                  </w:r>
                </w:p>
                <w:p w:rsidR="008B580C" w:rsidRPr="000A5BE6" w:rsidRDefault="008B580C" w:rsidP="008B580C">
                  <w:pPr>
                    <w:spacing w:before="60" w:after="60"/>
                    <w:rPr>
                      <w:sz w:val="22"/>
                      <w:szCs w:val="22"/>
                    </w:rPr>
                  </w:pPr>
                  <w:r w:rsidRPr="000A5BE6">
                    <w:rPr>
                      <w:sz w:val="22"/>
                      <w:szCs w:val="22"/>
                    </w:rPr>
                    <w:t>Darbību automatizācija ar makrokomandām un masveida attēlu apstrāde.</w:t>
                  </w:r>
                </w:p>
                <w:p w:rsidR="008B580C" w:rsidRPr="000A5BE6" w:rsidRDefault="008B580C" w:rsidP="008B580C">
                  <w:pPr>
                    <w:spacing w:before="60" w:after="60"/>
                    <w:rPr>
                      <w:sz w:val="22"/>
                      <w:szCs w:val="22"/>
                    </w:rPr>
                  </w:pPr>
                  <w:r w:rsidRPr="000A5BE6">
                    <w:rPr>
                      <w:sz w:val="22"/>
                      <w:szCs w:val="22"/>
                    </w:rPr>
                    <w:t>Programmatūra darbināma Mac OS un Windows operētājsistēmās.</w:t>
                  </w:r>
                </w:p>
                <w:p w:rsidR="008B580C" w:rsidRPr="000A5BE6" w:rsidRDefault="008B580C" w:rsidP="008B580C">
                  <w:pPr>
                    <w:spacing w:before="60" w:after="60"/>
                    <w:rPr>
                      <w:sz w:val="22"/>
                      <w:szCs w:val="22"/>
                    </w:rPr>
                  </w:pPr>
                  <w:r w:rsidRPr="000A5BE6">
                    <w:rPr>
                      <w:sz w:val="22"/>
                      <w:szCs w:val="22"/>
                    </w:rPr>
                    <w:t>Vienreizējs maksājums par beztermiņa programmatūras licenci.</w:t>
                  </w:r>
                </w:p>
                <w:p w:rsidR="008B580C" w:rsidRPr="000A5BE6" w:rsidRDefault="008B580C" w:rsidP="008B580C">
                  <w:pPr>
                    <w:spacing w:before="60" w:after="60"/>
                    <w:rPr>
                      <w:sz w:val="22"/>
                      <w:szCs w:val="22"/>
                    </w:rPr>
                  </w:pPr>
                  <w:r w:rsidRPr="000A5BE6">
                    <w:rPr>
                      <w:sz w:val="22"/>
                      <w:szCs w:val="22"/>
                    </w:rPr>
                    <w:t>Izglītības iestāžu licence, ja attiecināms.</w:t>
                  </w:r>
                </w:p>
              </w:tc>
              <w:tc>
                <w:tcPr>
                  <w:tcW w:w="1573" w:type="dxa"/>
                </w:tcPr>
                <w:p w:rsidR="008B580C" w:rsidRPr="000A5BE6" w:rsidRDefault="008B580C" w:rsidP="008B580C">
                  <w:pPr>
                    <w:spacing w:before="60" w:after="60"/>
                    <w:rPr>
                      <w:sz w:val="22"/>
                      <w:szCs w:val="22"/>
                    </w:rPr>
                  </w:pPr>
                  <w:r w:rsidRPr="000A5BE6">
                    <w:rPr>
                      <w:sz w:val="22"/>
                      <w:szCs w:val="22"/>
                    </w:rPr>
                    <w:lastRenderedPageBreak/>
                    <w:t>programmatūra un licences</w:t>
                  </w:r>
                </w:p>
              </w:tc>
              <w:tc>
                <w:tcPr>
                  <w:tcW w:w="1010" w:type="dxa"/>
                </w:tcPr>
                <w:p w:rsidR="008B580C" w:rsidRPr="000A5BE6" w:rsidRDefault="008B580C" w:rsidP="008B580C">
                  <w:pPr>
                    <w:spacing w:before="60" w:after="60"/>
                    <w:rPr>
                      <w:sz w:val="22"/>
                      <w:szCs w:val="22"/>
                    </w:rPr>
                  </w:pPr>
                  <w:r w:rsidRPr="000A5BE6">
                    <w:rPr>
                      <w:sz w:val="22"/>
                      <w:szCs w:val="22"/>
                    </w:rPr>
                    <w:t>3</w:t>
                  </w:r>
                </w:p>
              </w:tc>
            </w:tr>
            <w:tr w:rsidR="008B580C" w:rsidRPr="00DF4D1D" w:rsidTr="00A17247">
              <w:tc>
                <w:tcPr>
                  <w:tcW w:w="558" w:type="dxa"/>
                </w:tcPr>
                <w:p w:rsidR="008B580C" w:rsidRPr="000A5BE6" w:rsidRDefault="008B580C" w:rsidP="008B580C">
                  <w:pPr>
                    <w:spacing w:before="60" w:after="60"/>
                    <w:rPr>
                      <w:sz w:val="22"/>
                      <w:szCs w:val="22"/>
                    </w:rPr>
                  </w:pPr>
                  <w:r w:rsidRPr="000A5BE6">
                    <w:rPr>
                      <w:sz w:val="22"/>
                      <w:szCs w:val="22"/>
                    </w:rPr>
                    <w:lastRenderedPageBreak/>
                    <w:t>14.</w:t>
                  </w:r>
                </w:p>
              </w:tc>
              <w:tc>
                <w:tcPr>
                  <w:tcW w:w="2186" w:type="dxa"/>
                </w:tcPr>
                <w:p w:rsidR="008B580C" w:rsidRPr="000A5BE6" w:rsidRDefault="008B580C" w:rsidP="008B580C">
                  <w:pPr>
                    <w:spacing w:before="60" w:after="60"/>
                    <w:rPr>
                      <w:sz w:val="22"/>
                      <w:szCs w:val="22"/>
                    </w:rPr>
                  </w:pPr>
                  <w:r w:rsidRPr="000A5BE6">
                    <w:rPr>
                      <w:sz w:val="22"/>
                      <w:szCs w:val="22"/>
                    </w:rPr>
                    <w:t>Programmatūra vektorgrafikas dizainam un apstrādei</w:t>
                  </w:r>
                </w:p>
              </w:tc>
              <w:tc>
                <w:tcPr>
                  <w:tcW w:w="5560" w:type="dxa"/>
                </w:tcPr>
                <w:p w:rsidR="008B580C" w:rsidRPr="000A5BE6" w:rsidRDefault="008B580C" w:rsidP="008B580C">
                  <w:pPr>
                    <w:spacing w:before="60" w:after="60"/>
                    <w:rPr>
                      <w:sz w:val="22"/>
                      <w:szCs w:val="22"/>
                    </w:rPr>
                  </w:pPr>
                  <w:r w:rsidRPr="000A5BE6">
                    <w:rPr>
                      <w:sz w:val="22"/>
                      <w:szCs w:val="22"/>
                    </w:rPr>
                    <w:t>Atbalsta vismaz sekojošu grafisko formātu atvēršanu: PSD, PNG, TIFF, JPG, GIF, SVG, EPS, EXR, PDF, AI.</w:t>
                  </w:r>
                </w:p>
                <w:p w:rsidR="008B580C" w:rsidRPr="000A5BE6" w:rsidRDefault="008B580C" w:rsidP="008B580C">
                  <w:pPr>
                    <w:spacing w:before="60" w:after="60"/>
                    <w:rPr>
                      <w:sz w:val="22"/>
                      <w:szCs w:val="22"/>
                    </w:rPr>
                  </w:pPr>
                  <w:r w:rsidRPr="000A5BE6">
                    <w:rPr>
                      <w:sz w:val="22"/>
                      <w:szCs w:val="22"/>
                    </w:rPr>
                    <w:t>Atbalsta vismaz sekojošu grafisko formātu saglabāšanu PSD, PDF, PNG, TIFF, JPG, GIF, SVG, EPS, EXR, HDR, PDF.</w:t>
                  </w:r>
                </w:p>
                <w:p w:rsidR="008B580C" w:rsidRPr="000A5BE6" w:rsidRDefault="008B580C" w:rsidP="008B580C">
                  <w:pPr>
                    <w:spacing w:before="60" w:after="60"/>
                    <w:rPr>
                      <w:sz w:val="22"/>
                      <w:szCs w:val="22"/>
                    </w:rPr>
                  </w:pPr>
                  <w:r w:rsidRPr="000A5BE6">
                    <w:rPr>
                      <w:sz w:val="22"/>
                      <w:szCs w:val="22"/>
                    </w:rPr>
                    <w:t>Veikto darbību vēstures pieraksts vismaz 1000 soļi.</w:t>
                  </w:r>
                </w:p>
                <w:p w:rsidR="008B580C" w:rsidRPr="000A5BE6" w:rsidRDefault="008B580C" w:rsidP="008B580C">
                  <w:pPr>
                    <w:spacing w:before="60" w:after="60"/>
                    <w:rPr>
                      <w:sz w:val="22"/>
                      <w:szCs w:val="22"/>
                    </w:rPr>
                  </w:pPr>
                  <w:r w:rsidRPr="000A5BE6">
                    <w:rPr>
                      <w:sz w:val="22"/>
                      <w:szCs w:val="22"/>
                    </w:rPr>
                    <w:t>Zīmuļa un mezglu rīki, simbolu atkārtošanas rīks, stūru konfigurēšanas rīks, gradienta un caurspīdības rīks, teksturēta trokšņa rīks, transformācijas funkcionalitāte, stilu definēšanas funkcionalitāte.</w:t>
                  </w:r>
                </w:p>
                <w:p w:rsidR="008B580C" w:rsidRPr="000A5BE6" w:rsidRDefault="008B580C" w:rsidP="008B580C">
                  <w:pPr>
                    <w:spacing w:before="60" w:after="60"/>
                    <w:rPr>
                      <w:sz w:val="22"/>
                      <w:szCs w:val="22"/>
                    </w:rPr>
                  </w:pPr>
                  <w:r w:rsidRPr="000A5BE6">
                    <w:rPr>
                      <w:sz w:val="22"/>
                      <w:szCs w:val="22"/>
                    </w:rPr>
                    <w:t>Klasisko vektorgrafikas zīmēšanas rīku pieejamība, kā arī rastra grafikas klasisko rīku pielietošana vektorgrafikas dizaina retušai, attēla daļu iezīmēšana pēc pikseļiem, toņiem.</w:t>
                  </w:r>
                </w:p>
                <w:p w:rsidR="008B580C" w:rsidRPr="000A5BE6" w:rsidRDefault="008B580C" w:rsidP="008B580C">
                  <w:pPr>
                    <w:spacing w:before="60" w:after="60"/>
                    <w:rPr>
                      <w:sz w:val="22"/>
                      <w:szCs w:val="22"/>
                    </w:rPr>
                  </w:pPr>
                  <w:r w:rsidRPr="000A5BE6">
                    <w:rPr>
                      <w:sz w:val="22"/>
                      <w:szCs w:val="22"/>
                    </w:rPr>
                    <w:t>Iespēja darboties ar vektorgrafikas slāņiem kā ar rastra grafikas slāņiem.</w:t>
                  </w:r>
                </w:p>
                <w:p w:rsidR="008B580C" w:rsidRPr="000A5BE6" w:rsidRDefault="008B580C" w:rsidP="008B580C">
                  <w:pPr>
                    <w:spacing w:before="60" w:after="60"/>
                    <w:rPr>
                      <w:sz w:val="22"/>
                      <w:szCs w:val="22"/>
                    </w:rPr>
                  </w:pPr>
                  <w:r w:rsidRPr="000A5BE6">
                    <w:rPr>
                      <w:sz w:val="22"/>
                      <w:szCs w:val="22"/>
                    </w:rPr>
                    <w:lastRenderedPageBreak/>
                    <w:t>Daudzveidīga zīmēto formu rediģēšana.</w:t>
                  </w:r>
                </w:p>
                <w:p w:rsidR="008B580C" w:rsidRPr="000A5BE6" w:rsidRDefault="008B580C" w:rsidP="008B580C">
                  <w:pPr>
                    <w:spacing w:before="60" w:after="60"/>
                    <w:rPr>
                      <w:sz w:val="22"/>
                      <w:szCs w:val="22"/>
                    </w:rPr>
                  </w:pPr>
                  <w:r w:rsidRPr="000A5BE6">
                    <w:rPr>
                      <w:sz w:val="22"/>
                      <w:szCs w:val="22"/>
                    </w:rPr>
                    <w:t>Iespēja eksportam marķēt atsevišķas attēla zonas, piemēram tīmekļa lapu saskarnēm, kur nepieciešami sīkāki attēli viena liela vietā, lai optimizētu lejupielādi.</w:t>
                  </w:r>
                </w:p>
                <w:p w:rsidR="008B580C" w:rsidRPr="000A5BE6" w:rsidRDefault="008B580C" w:rsidP="008B580C">
                  <w:pPr>
                    <w:spacing w:before="60" w:after="60"/>
                    <w:rPr>
                      <w:sz w:val="22"/>
                      <w:szCs w:val="22"/>
                    </w:rPr>
                  </w:pPr>
                  <w:r w:rsidRPr="000A5BE6">
                    <w:rPr>
                      <w:sz w:val="22"/>
                      <w:szCs w:val="22"/>
                    </w:rPr>
                    <w:t>OpenType, Type 1, and True Type fontu atbalsts. Tekstu izkārtošana pēc līknēm. Tekstu stilu definēšana un pievienošana.  Fontu pārvēršana līknēs.</w:t>
                  </w:r>
                </w:p>
                <w:p w:rsidR="008B580C" w:rsidRPr="000A5BE6" w:rsidRDefault="008B580C" w:rsidP="008B580C">
                  <w:pPr>
                    <w:spacing w:before="60" w:after="60"/>
                    <w:rPr>
                      <w:sz w:val="22"/>
                      <w:szCs w:val="22"/>
                    </w:rPr>
                  </w:pPr>
                  <w:r w:rsidRPr="000A5BE6">
                    <w:rPr>
                      <w:sz w:val="22"/>
                      <w:szCs w:val="22"/>
                    </w:rPr>
                    <w:t>Attēlu izmēru maiņa pēc dažādiem algoritmiem, piemēram Lanczos 3, Bicubic, Bilinear utml.</w:t>
                  </w:r>
                </w:p>
                <w:p w:rsidR="008B580C" w:rsidRPr="000A5BE6" w:rsidRDefault="008B580C" w:rsidP="008B580C">
                  <w:pPr>
                    <w:spacing w:before="60" w:after="60"/>
                    <w:rPr>
                      <w:sz w:val="22"/>
                      <w:szCs w:val="22"/>
                    </w:rPr>
                  </w:pPr>
                  <w:r w:rsidRPr="000A5BE6">
                    <w:rPr>
                      <w:sz w:val="22"/>
                      <w:szCs w:val="22"/>
                    </w:rPr>
                    <w:t>Iespēja mērogot attēlu priekšskatīšanai vismaz 1000000x</w:t>
                  </w:r>
                </w:p>
                <w:p w:rsidR="008B580C" w:rsidRPr="000A5BE6" w:rsidRDefault="008B580C" w:rsidP="008B580C">
                  <w:pPr>
                    <w:spacing w:before="60" w:after="60"/>
                    <w:rPr>
                      <w:sz w:val="22"/>
                      <w:szCs w:val="22"/>
                    </w:rPr>
                  </w:pPr>
                  <w:r w:rsidRPr="000A5BE6">
                    <w:rPr>
                      <w:sz w:val="22"/>
                      <w:szCs w:val="22"/>
                    </w:rPr>
                    <w:t>Programmatūra optimizēta 64 bitu arhitektūrai un pieejama vismaz Windows un Mac OS platformās.</w:t>
                  </w:r>
                </w:p>
                <w:p w:rsidR="008B580C" w:rsidRPr="000A5BE6" w:rsidRDefault="008B580C" w:rsidP="008B580C">
                  <w:pPr>
                    <w:spacing w:before="60" w:after="60"/>
                    <w:rPr>
                      <w:sz w:val="22"/>
                      <w:szCs w:val="22"/>
                    </w:rPr>
                  </w:pPr>
                  <w:r w:rsidRPr="000A5BE6">
                    <w:rPr>
                      <w:sz w:val="22"/>
                      <w:szCs w:val="22"/>
                    </w:rPr>
                    <w:t>Vienreizējs maksājums par beztermiņa programmatūras licenci.</w:t>
                  </w:r>
                </w:p>
                <w:p w:rsidR="008B580C" w:rsidRPr="000A5BE6" w:rsidRDefault="008B580C" w:rsidP="008B580C">
                  <w:pPr>
                    <w:spacing w:before="60" w:after="60"/>
                    <w:rPr>
                      <w:sz w:val="22"/>
                      <w:szCs w:val="22"/>
                    </w:rPr>
                  </w:pPr>
                  <w:r w:rsidRPr="000A5BE6">
                    <w:rPr>
                      <w:sz w:val="22"/>
                      <w:szCs w:val="22"/>
                    </w:rPr>
                    <w:t>Izglītības iestāžu licence, ja attiecināms.</w:t>
                  </w:r>
                </w:p>
              </w:tc>
              <w:tc>
                <w:tcPr>
                  <w:tcW w:w="1573" w:type="dxa"/>
                </w:tcPr>
                <w:p w:rsidR="008B580C" w:rsidRPr="000A5BE6" w:rsidRDefault="008B580C" w:rsidP="008B580C">
                  <w:pPr>
                    <w:spacing w:before="60" w:after="60"/>
                    <w:rPr>
                      <w:sz w:val="22"/>
                      <w:szCs w:val="22"/>
                    </w:rPr>
                  </w:pPr>
                  <w:r w:rsidRPr="000A5BE6">
                    <w:rPr>
                      <w:sz w:val="22"/>
                      <w:szCs w:val="22"/>
                    </w:rPr>
                    <w:lastRenderedPageBreak/>
                    <w:t>programmatūra un licences</w:t>
                  </w:r>
                </w:p>
              </w:tc>
              <w:tc>
                <w:tcPr>
                  <w:tcW w:w="1010" w:type="dxa"/>
                </w:tcPr>
                <w:p w:rsidR="008B580C" w:rsidRPr="000A5BE6" w:rsidRDefault="008B580C" w:rsidP="008B580C">
                  <w:pPr>
                    <w:spacing w:before="60" w:after="60"/>
                    <w:rPr>
                      <w:sz w:val="22"/>
                      <w:szCs w:val="22"/>
                    </w:rPr>
                  </w:pPr>
                  <w:r w:rsidRPr="000A5BE6">
                    <w:rPr>
                      <w:sz w:val="22"/>
                      <w:szCs w:val="22"/>
                    </w:rPr>
                    <w:t>3</w:t>
                  </w:r>
                </w:p>
              </w:tc>
            </w:tr>
            <w:tr w:rsidR="008B580C" w:rsidRPr="00DF4D1D" w:rsidTr="00A17247">
              <w:tc>
                <w:tcPr>
                  <w:tcW w:w="558" w:type="dxa"/>
                </w:tcPr>
                <w:p w:rsidR="008B580C" w:rsidRPr="000A5BE6" w:rsidRDefault="008B580C" w:rsidP="008B580C">
                  <w:pPr>
                    <w:spacing w:before="60" w:after="60"/>
                    <w:rPr>
                      <w:sz w:val="22"/>
                      <w:szCs w:val="22"/>
                    </w:rPr>
                  </w:pPr>
                  <w:r w:rsidRPr="000A5BE6">
                    <w:rPr>
                      <w:sz w:val="22"/>
                      <w:szCs w:val="22"/>
                    </w:rPr>
                    <w:lastRenderedPageBreak/>
                    <w:t>15.</w:t>
                  </w:r>
                </w:p>
              </w:tc>
              <w:tc>
                <w:tcPr>
                  <w:tcW w:w="2186" w:type="dxa"/>
                </w:tcPr>
                <w:p w:rsidR="008B580C" w:rsidRPr="000A5BE6" w:rsidRDefault="008B580C" w:rsidP="008B580C">
                  <w:pPr>
                    <w:spacing w:before="60" w:after="60"/>
                    <w:rPr>
                      <w:sz w:val="22"/>
                      <w:szCs w:val="22"/>
                    </w:rPr>
                  </w:pPr>
                  <w:r w:rsidRPr="000A5BE6">
                    <w:rPr>
                      <w:sz w:val="22"/>
                      <w:szCs w:val="22"/>
                    </w:rPr>
                    <w:t>Profesionāla videokamera ar lielu sensoru</w:t>
                  </w:r>
                </w:p>
              </w:tc>
              <w:tc>
                <w:tcPr>
                  <w:tcW w:w="5560" w:type="dxa"/>
                </w:tcPr>
                <w:p w:rsidR="008B580C" w:rsidRPr="000A5BE6" w:rsidRDefault="008B580C" w:rsidP="008B580C">
                  <w:pPr>
                    <w:spacing w:before="60" w:after="60"/>
                    <w:rPr>
                      <w:sz w:val="22"/>
                      <w:szCs w:val="22"/>
                    </w:rPr>
                  </w:pPr>
                  <w:r w:rsidRPr="000A5BE6">
                    <w:rPr>
                      <w:sz w:val="22"/>
                      <w:szCs w:val="22"/>
                    </w:rPr>
                    <w:t>Sensors: 16:9 vismaz 1 colla ar paaugstinātu izšķirtspēju nodrošinot papildus digitālu attēla palielināšanu bez kvalitātes zudumiem.</w:t>
                  </w:r>
                </w:p>
                <w:p w:rsidR="008B580C" w:rsidRPr="000A5BE6" w:rsidRDefault="008B580C" w:rsidP="008B580C">
                  <w:pPr>
                    <w:spacing w:before="60" w:after="60"/>
                    <w:rPr>
                      <w:sz w:val="22"/>
                      <w:szCs w:val="22"/>
                    </w:rPr>
                  </w:pPr>
                  <w:r w:rsidRPr="000A5BE6">
                    <w:rPr>
                      <w:sz w:val="22"/>
                      <w:szCs w:val="22"/>
                    </w:rPr>
                    <w:t>LCD un acs skatu meklētājs.</w:t>
                  </w:r>
                </w:p>
                <w:p w:rsidR="008B580C" w:rsidRPr="000A5BE6" w:rsidRDefault="008B580C" w:rsidP="008B580C">
                  <w:pPr>
                    <w:spacing w:before="60" w:after="60"/>
                    <w:rPr>
                      <w:sz w:val="22"/>
                      <w:szCs w:val="22"/>
                    </w:rPr>
                  </w:pPr>
                  <w:r w:rsidRPr="000A5BE6">
                    <w:rPr>
                      <w:sz w:val="22"/>
                      <w:szCs w:val="22"/>
                    </w:rPr>
                    <w:t>Iebūvēti ND filtri 1/4, 1/16, 1/64.</w:t>
                  </w:r>
                </w:p>
                <w:p w:rsidR="008B580C" w:rsidRPr="000A5BE6" w:rsidRDefault="008B580C" w:rsidP="008B580C">
                  <w:pPr>
                    <w:spacing w:before="60" w:after="60"/>
                    <w:rPr>
                      <w:sz w:val="22"/>
                      <w:szCs w:val="22"/>
                    </w:rPr>
                  </w:pPr>
                  <w:r w:rsidRPr="000A5BE6">
                    <w:rPr>
                      <w:sz w:val="22"/>
                      <w:szCs w:val="22"/>
                    </w:rPr>
                    <w:t>Minimālais apgaismojums pie 60i – 3 Lux vai mazāks.</w:t>
                  </w:r>
                </w:p>
                <w:p w:rsidR="008B580C" w:rsidRPr="000A5BE6" w:rsidRDefault="008B580C" w:rsidP="008B580C">
                  <w:pPr>
                    <w:spacing w:before="60" w:after="60"/>
                    <w:rPr>
                      <w:sz w:val="22"/>
                      <w:szCs w:val="22"/>
                    </w:rPr>
                  </w:pPr>
                  <w:r w:rsidRPr="000A5BE6">
                    <w:rPr>
                      <w:sz w:val="22"/>
                      <w:szCs w:val="22"/>
                    </w:rPr>
                    <w:t>Slēdža ātrums maināms no 1/10 līdz 1/10,000 plašākās robežas.</w:t>
                  </w:r>
                </w:p>
                <w:p w:rsidR="008B580C" w:rsidRPr="000A5BE6" w:rsidRDefault="008B580C" w:rsidP="008B580C">
                  <w:pPr>
                    <w:spacing w:before="60" w:after="60"/>
                    <w:rPr>
                      <w:sz w:val="22"/>
                      <w:szCs w:val="22"/>
                    </w:rPr>
                  </w:pPr>
                  <w:r w:rsidRPr="000A5BE6">
                    <w:rPr>
                      <w:sz w:val="22"/>
                      <w:szCs w:val="22"/>
                    </w:rPr>
                    <w:t>Baltā balanss maināms no 2500-15000 vai plašākās robežās.</w:t>
                  </w:r>
                </w:p>
                <w:p w:rsidR="008B580C" w:rsidRPr="000A5BE6" w:rsidRDefault="008B580C" w:rsidP="008B580C">
                  <w:pPr>
                    <w:spacing w:before="60" w:after="60"/>
                    <w:rPr>
                      <w:sz w:val="22"/>
                      <w:szCs w:val="22"/>
                    </w:rPr>
                  </w:pPr>
                  <w:r w:rsidRPr="000A5BE6">
                    <w:rPr>
                      <w:sz w:val="22"/>
                      <w:szCs w:val="22"/>
                    </w:rPr>
                    <w:t>Pastiprinājums maināms no 0 līdz 30 dB vai plašākās robežās.</w:t>
                  </w:r>
                </w:p>
                <w:p w:rsidR="008B580C" w:rsidRPr="000A5BE6" w:rsidRDefault="008B580C" w:rsidP="008B580C">
                  <w:pPr>
                    <w:spacing w:before="60" w:after="60"/>
                    <w:rPr>
                      <w:sz w:val="22"/>
                      <w:szCs w:val="22"/>
                    </w:rPr>
                  </w:pPr>
                  <w:r w:rsidRPr="000A5BE6">
                    <w:rPr>
                      <w:sz w:val="22"/>
                      <w:szCs w:val="22"/>
                    </w:rPr>
                    <w:t>Attēla koriģēšana ar gamma līknēm.</w:t>
                  </w:r>
                </w:p>
                <w:p w:rsidR="008B580C" w:rsidRPr="000A5BE6" w:rsidRDefault="008B580C" w:rsidP="008B580C">
                  <w:pPr>
                    <w:spacing w:before="60" w:after="60"/>
                    <w:rPr>
                      <w:sz w:val="22"/>
                      <w:szCs w:val="22"/>
                    </w:rPr>
                  </w:pPr>
                  <w:r w:rsidRPr="000A5BE6">
                    <w:rPr>
                      <w:sz w:val="22"/>
                      <w:szCs w:val="22"/>
                    </w:rPr>
                    <w:t>Kamera ar iespēju ievietot divas SDXC lielas ietilpības atmiņas kartes.</w:t>
                  </w:r>
                </w:p>
                <w:p w:rsidR="008B580C" w:rsidRPr="000A5BE6" w:rsidRDefault="008B580C" w:rsidP="008B580C">
                  <w:pPr>
                    <w:spacing w:before="60" w:after="60"/>
                    <w:rPr>
                      <w:sz w:val="22"/>
                      <w:szCs w:val="22"/>
                    </w:rPr>
                  </w:pPr>
                  <w:r w:rsidRPr="000A5BE6">
                    <w:rPr>
                      <w:sz w:val="22"/>
                      <w:szCs w:val="22"/>
                    </w:rPr>
                    <w:t>Paātrinātas kustības režīms ar filmēšanu līdz pat 1 kadram sekundē.</w:t>
                  </w:r>
                </w:p>
                <w:p w:rsidR="008B580C" w:rsidRPr="000A5BE6" w:rsidRDefault="008B580C" w:rsidP="008B580C">
                  <w:pPr>
                    <w:spacing w:before="60" w:after="60"/>
                    <w:rPr>
                      <w:sz w:val="22"/>
                      <w:szCs w:val="22"/>
                    </w:rPr>
                  </w:pPr>
                  <w:r w:rsidRPr="000A5BE6">
                    <w:rPr>
                      <w:sz w:val="22"/>
                      <w:szCs w:val="22"/>
                    </w:rPr>
                    <w:t>Iebūvēts mikrofons.</w:t>
                  </w:r>
                </w:p>
                <w:p w:rsidR="008B580C" w:rsidRPr="000A5BE6" w:rsidRDefault="008B580C" w:rsidP="008B580C">
                  <w:pPr>
                    <w:spacing w:before="60" w:after="60"/>
                    <w:rPr>
                      <w:sz w:val="22"/>
                      <w:szCs w:val="22"/>
                    </w:rPr>
                  </w:pPr>
                  <w:r w:rsidRPr="000A5BE6">
                    <w:rPr>
                      <w:sz w:val="22"/>
                      <w:szCs w:val="22"/>
                    </w:rPr>
                    <w:t>Objektīvs</w:t>
                  </w:r>
                </w:p>
                <w:p w:rsidR="008B580C" w:rsidRPr="000A5BE6" w:rsidRDefault="008B580C" w:rsidP="008B580C">
                  <w:pPr>
                    <w:spacing w:before="60" w:after="60"/>
                    <w:rPr>
                      <w:sz w:val="22"/>
                      <w:szCs w:val="22"/>
                    </w:rPr>
                  </w:pPr>
                  <w:r w:rsidRPr="000A5BE6">
                    <w:rPr>
                      <w:sz w:val="22"/>
                      <w:szCs w:val="22"/>
                    </w:rPr>
                    <w:t>Vismaz 12x optiskā mērogošana ar servomotoru.</w:t>
                  </w:r>
                </w:p>
                <w:p w:rsidR="008B580C" w:rsidRPr="000A5BE6" w:rsidRDefault="008B580C" w:rsidP="008B580C">
                  <w:pPr>
                    <w:spacing w:before="60" w:after="60"/>
                    <w:rPr>
                      <w:sz w:val="22"/>
                      <w:szCs w:val="22"/>
                    </w:rPr>
                  </w:pPr>
                  <w:r w:rsidRPr="000A5BE6">
                    <w:rPr>
                      <w:sz w:val="22"/>
                      <w:szCs w:val="22"/>
                    </w:rPr>
                    <w:t>Mērogošanas diapazons sākas no 30mm (35mm ekvivalents) vai mazāk.</w:t>
                  </w:r>
                </w:p>
                <w:p w:rsidR="008B580C" w:rsidRPr="000A5BE6" w:rsidRDefault="008B580C" w:rsidP="008B580C">
                  <w:pPr>
                    <w:spacing w:before="60" w:after="60"/>
                    <w:rPr>
                      <w:sz w:val="22"/>
                      <w:szCs w:val="22"/>
                    </w:rPr>
                  </w:pPr>
                  <w:r w:rsidRPr="000A5BE6">
                    <w:rPr>
                      <w:sz w:val="22"/>
                      <w:szCs w:val="22"/>
                    </w:rPr>
                    <w:t>Objektīva maksimālais atvērums f/2.8 vai mazāk.</w:t>
                  </w:r>
                </w:p>
                <w:p w:rsidR="008B580C" w:rsidRPr="000A5BE6" w:rsidRDefault="008B580C" w:rsidP="008B580C">
                  <w:pPr>
                    <w:spacing w:before="60" w:after="60"/>
                    <w:rPr>
                      <w:sz w:val="22"/>
                      <w:szCs w:val="22"/>
                    </w:rPr>
                  </w:pPr>
                  <w:r w:rsidRPr="000A5BE6">
                    <w:rPr>
                      <w:sz w:val="22"/>
                      <w:szCs w:val="22"/>
                    </w:rPr>
                    <w:t>Autofokusa un manuālā fokusa režīmi.</w:t>
                  </w:r>
                </w:p>
                <w:p w:rsidR="008B580C" w:rsidRPr="000A5BE6" w:rsidRDefault="008B580C" w:rsidP="008B580C">
                  <w:pPr>
                    <w:spacing w:before="60" w:after="60"/>
                    <w:rPr>
                      <w:sz w:val="22"/>
                      <w:szCs w:val="22"/>
                    </w:rPr>
                  </w:pPr>
                  <w:r w:rsidRPr="000A5BE6">
                    <w:rPr>
                      <w:sz w:val="22"/>
                      <w:szCs w:val="22"/>
                    </w:rPr>
                    <w:t>Optiskā attēla stabilizācija.</w:t>
                  </w:r>
                </w:p>
                <w:p w:rsidR="008B580C" w:rsidRPr="000A5BE6" w:rsidRDefault="008B580C" w:rsidP="008B580C">
                  <w:pPr>
                    <w:spacing w:before="60" w:after="60"/>
                    <w:rPr>
                      <w:sz w:val="22"/>
                      <w:szCs w:val="22"/>
                    </w:rPr>
                  </w:pPr>
                  <w:r w:rsidRPr="000A5BE6">
                    <w:rPr>
                      <w:sz w:val="22"/>
                      <w:szCs w:val="22"/>
                    </w:rPr>
                    <w:t>Ieraksta formāti</w:t>
                  </w:r>
                </w:p>
                <w:p w:rsidR="008B580C" w:rsidRPr="000A5BE6" w:rsidRDefault="008B580C" w:rsidP="008B580C">
                  <w:pPr>
                    <w:spacing w:before="60" w:after="60"/>
                    <w:rPr>
                      <w:sz w:val="22"/>
                      <w:szCs w:val="22"/>
                    </w:rPr>
                  </w:pPr>
                  <w:r w:rsidRPr="000A5BE6">
                    <w:rPr>
                      <w:sz w:val="22"/>
                      <w:szCs w:val="22"/>
                    </w:rPr>
                    <w:t>Long GOP ieraksta formāts, balstīts uz MPEG4-AVC/H.264 vai ekvivalenta ar datu plūsmas ātrumuvismaz 50Mbps.</w:t>
                  </w:r>
                </w:p>
                <w:p w:rsidR="008B580C" w:rsidRPr="000A5BE6" w:rsidRDefault="008B580C" w:rsidP="008B580C">
                  <w:pPr>
                    <w:spacing w:before="60" w:after="60"/>
                    <w:rPr>
                      <w:sz w:val="22"/>
                      <w:szCs w:val="22"/>
                    </w:rPr>
                  </w:pPr>
                  <w:r w:rsidRPr="000A5BE6">
                    <w:rPr>
                      <w:sz w:val="22"/>
                      <w:szCs w:val="22"/>
                    </w:rPr>
                    <w:t>Ieraksta režīmi līdz pat 1080p @ 50  PAL režīmā un 1080p @ 60 NTSC režīmā.</w:t>
                  </w:r>
                </w:p>
                <w:p w:rsidR="008B580C" w:rsidRPr="000A5BE6" w:rsidRDefault="008B580C" w:rsidP="008B580C">
                  <w:pPr>
                    <w:spacing w:before="60" w:after="60"/>
                    <w:rPr>
                      <w:sz w:val="22"/>
                      <w:szCs w:val="22"/>
                    </w:rPr>
                  </w:pPr>
                  <w:r w:rsidRPr="000A5BE6">
                    <w:rPr>
                      <w:sz w:val="22"/>
                      <w:szCs w:val="22"/>
                    </w:rPr>
                    <w:t>Ieejas/izejas pieslēgvietas</w:t>
                  </w:r>
                </w:p>
                <w:p w:rsidR="008B580C" w:rsidRPr="000A5BE6" w:rsidRDefault="008B580C" w:rsidP="008B580C">
                  <w:pPr>
                    <w:spacing w:before="60" w:after="60"/>
                    <w:rPr>
                      <w:sz w:val="22"/>
                      <w:szCs w:val="22"/>
                    </w:rPr>
                  </w:pPr>
                  <w:r w:rsidRPr="000A5BE6">
                    <w:rPr>
                      <w:sz w:val="22"/>
                      <w:szCs w:val="22"/>
                    </w:rPr>
                    <w:t>Vismaz viens HDMI  Type A.</w:t>
                  </w:r>
                </w:p>
                <w:p w:rsidR="008B580C" w:rsidRPr="000A5BE6" w:rsidRDefault="008B580C" w:rsidP="008B580C">
                  <w:pPr>
                    <w:spacing w:before="60" w:after="60"/>
                    <w:rPr>
                      <w:sz w:val="22"/>
                      <w:szCs w:val="22"/>
                    </w:rPr>
                  </w:pPr>
                  <w:r w:rsidRPr="000A5BE6">
                    <w:rPr>
                      <w:sz w:val="22"/>
                      <w:szCs w:val="22"/>
                    </w:rPr>
                    <w:t>Vismaz viena BNC izeja.</w:t>
                  </w:r>
                </w:p>
                <w:p w:rsidR="008B580C" w:rsidRPr="000A5BE6" w:rsidRDefault="008B580C" w:rsidP="008B580C">
                  <w:pPr>
                    <w:spacing w:before="60" w:after="60"/>
                    <w:rPr>
                      <w:sz w:val="22"/>
                      <w:szCs w:val="22"/>
                    </w:rPr>
                  </w:pPr>
                  <w:r w:rsidRPr="000A5BE6">
                    <w:rPr>
                      <w:sz w:val="22"/>
                      <w:szCs w:val="22"/>
                    </w:rPr>
                    <w:lastRenderedPageBreak/>
                    <w:t>Vismaz 2 XLR mikrofona/līnijas ieejas ar 48V kondensatoru mikrofonu pieslēgšanai.</w:t>
                  </w:r>
                </w:p>
                <w:p w:rsidR="008B580C" w:rsidRPr="000A5BE6" w:rsidRDefault="008B580C" w:rsidP="008B580C">
                  <w:pPr>
                    <w:spacing w:before="60" w:after="60"/>
                    <w:rPr>
                      <w:sz w:val="22"/>
                      <w:szCs w:val="22"/>
                    </w:rPr>
                  </w:pPr>
                  <w:r w:rsidRPr="000A5BE6">
                    <w:rPr>
                      <w:sz w:val="22"/>
                      <w:szCs w:val="22"/>
                    </w:rPr>
                    <w:t>RCA vai ekvivalentas audio izejas.</w:t>
                  </w:r>
                </w:p>
                <w:p w:rsidR="008B580C" w:rsidRPr="000A5BE6" w:rsidRDefault="008B580C" w:rsidP="008B580C">
                  <w:pPr>
                    <w:spacing w:before="60" w:after="60"/>
                    <w:rPr>
                      <w:sz w:val="22"/>
                      <w:szCs w:val="22"/>
                    </w:rPr>
                  </w:pPr>
                  <w:r w:rsidRPr="000A5BE6">
                    <w:rPr>
                      <w:sz w:val="22"/>
                      <w:szCs w:val="22"/>
                    </w:rPr>
                    <w:t>Vismaz viena USB ieeja multi/micro.</w:t>
                  </w:r>
                </w:p>
                <w:p w:rsidR="008B580C" w:rsidRPr="000A5BE6" w:rsidRDefault="008B580C" w:rsidP="008B580C">
                  <w:pPr>
                    <w:spacing w:before="60" w:after="60"/>
                    <w:rPr>
                      <w:sz w:val="22"/>
                      <w:szCs w:val="22"/>
                    </w:rPr>
                  </w:pPr>
                  <w:r w:rsidRPr="000A5BE6">
                    <w:rPr>
                      <w:sz w:val="22"/>
                      <w:szCs w:val="22"/>
                    </w:rPr>
                    <w:t xml:space="preserve">Vismaz viena austiņu izeja. </w:t>
                  </w:r>
                </w:p>
                <w:p w:rsidR="008B580C" w:rsidRPr="000A5BE6" w:rsidRDefault="008B580C" w:rsidP="008B580C">
                  <w:pPr>
                    <w:spacing w:before="60" w:after="60"/>
                    <w:rPr>
                      <w:sz w:val="22"/>
                      <w:szCs w:val="22"/>
                    </w:rPr>
                  </w:pPr>
                  <w:r w:rsidRPr="000A5BE6">
                    <w:rPr>
                      <w:sz w:val="22"/>
                      <w:szCs w:val="22"/>
                    </w:rPr>
                    <w:t>Ārējā barošanas sprieguma pieslēgšanas ieeja.</w:t>
                  </w:r>
                </w:p>
                <w:p w:rsidR="008B580C" w:rsidRPr="000A5BE6" w:rsidRDefault="008B580C" w:rsidP="008B580C">
                  <w:pPr>
                    <w:spacing w:before="60" w:after="60"/>
                    <w:rPr>
                      <w:sz w:val="22"/>
                      <w:szCs w:val="22"/>
                    </w:rPr>
                  </w:pPr>
                  <w:r w:rsidRPr="000A5BE6">
                    <w:rPr>
                      <w:sz w:val="22"/>
                      <w:szCs w:val="22"/>
                    </w:rPr>
                    <w:t>Pamatkomplektācijā</w:t>
                  </w:r>
                </w:p>
                <w:p w:rsidR="008B580C" w:rsidRPr="000A5BE6" w:rsidRDefault="008B580C" w:rsidP="008B580C">
                  <w:pPr>
                    <w:spacing w:before="60" w:after="60"/>
                    <w:rPr>
                      <w:sz w:val="22"/>
                      <w:szCs w:val="22"/>
                    </w:rPr>
                  </w:pPr>
                  <w:r w:rsidRPr="000A5BE6">
                    <w:rPr>
                      <w:sz w:val="22"/>
                      <w:szCs w:val="22"/>
                    </w:rPr>
                    <w:t>- Barošanas bloks.</w:t>
                  </w:r>
                </w:p>
                <w:p w:rsidR="008B580C" w:rsidRPr="000A5BE6" w:rsidRDefault="008B580C" w:rsidP="008B580C">
                  <w:pPr>
                    <w:spacing w:before="60" w:after="60"/>
                    <w:rPr>
                      <w:sz w:val="22"/>
                      <w:szCs w:val="22"/>
                    </w:rPr>
                  </w:pPr>
                  <w:r w:rsidRPr="000A5BE6">
                    <w:rPr>
                      <w:sz w:val="22"/>
                      <w:szCs w:val="22"/>
                    </w:rPr>
                    <w:t>- Akumulators.</w:t>
                  </w:r>
                </w:p>
                <w:p w:rsidR="008B580C" w:rsidRPr="000A5BE6" w:rsidRDefault="008B580C" w:rsidP="008B580C">
                  <w:pPr>
                    <w:spacing w:before="60" w:after="60"/>
                    <w:rPr>
                      <w:sz w:val="22"/>
                      <w:szCs w:val="22"/>
                    </w:rPr>
                  </w:pPr>
                  <w:r w:rsidRPr="000A5BE6">
                    <w:rPr>
                      <w:sz w:val="22"/>
                      <w:szCs w:val="22"/>
                    </w:rPr>
                    <w:t>- Lādētājs.</w:t>
                  </w:r>
                </w:p>
                <w:p w:rsidR="008B580C" w:rsidRPr="000A5BE6" w:rsidRDefault="008B580C" w:rsidP="008B580C">
                  <w:pPr>
                    <w:spacing w:before="60" w:after="60"/>
                    <w:rPr>
                      <w:sz w:val="22"/>
                      <w:szCs w:val="22"/>
                    </w:rPr>
                  </w:pPr>
                  <w:r w:rsidRPr="000A5BE6">
                    <w:rPr>
                      <w:sz w:val="22"/>
                      <w:szCs w:val="22"/>
                    </w:rPr>
                    <w:t>Papildus komplektācijā</w:t>
                  </w:r>
                </w:p>
                <w:p w:rsidR="008B580C" w:rsidRPr="000A5BE6" w:rsidRDefault="008B580C" w:rsidP="008B580C">
                  <w:pPr>
                    <w:spacing w:before="60" w:after="60"/>
                    <w:rPr>
                      <w:sz w:val="22"/>
                      <w:szCs w:val="22"/>
                    </w:rPr>
                  </w:pPr>
                  <w:r w:rsidRPr="000A5BE6">
                    <w:rPr>
                      <w:sz w:val="22"/>
                      <w:szCs w:val="22"/>
                    </w:rPr>
                    <w:t>- Kvalitatīvs vairāku pārklājumu objektīva aizsargstikliņš.</w:t>
                  </w:r>
                </w:p>
                <w:p w:rsidR="008B580C" w:rsidRPr="000A5BE6" w:rsidRDefault="008B580C" w:rsidP="008B580C">
                  <w:pPr>
                    <w:spacing w:before="60" w:after="60"/>
                    <w:rPr>
                      <w:sz w:val="22"/>
                      <w:szCs w:val="22"/>
                    </w:rPr>
                  </w:pPr>
                  <w:r w:rsidRPr="000A5BE6">
                    <w:rPr>
                      <w:sz w:val="22"/>
                      <w:szCs w:val="22"/>
                    </w:rPr>
                    <w:t>- 2 drošas atmiņas kartes, savietojamas ar kameras lielākajiem video datu plūsmu ieraksta ātrumiem un ieraksta režīmiem, ietilpību vismaz 128Gb.</w:t>
                  </w:r>
                </w:p>
                <w:p w:rsidR="008B580C" w:rsidRPr="000A5BE6" w:rsidRDefault="008B580C" w:rsidP="008B580C">
                  <w:pPr>
                    <w:spacing w:before="60" w:after="60"/>
                    <w:rPr>
                      <w:sz w:val="22"/>
                      <w:szCs w:val="22"/>
                    </w:rPr>
                  </w:pPr>
                  <w:r w:rsidRPr="000A5BE6">
                    <w:rPr>
                      <w:sz w:val="22"/>
                      <w:szCs w:val="22"/>
                    </w:rPr>
                    <w:t>- 2 rezerves akumulatori ar ietilpību ne mazāku kā oriģinālajam.</w:t>
                  </w:r>
                </w:p>
                <w:p w:rsidR="008B580C" w:rsidRPr="000A5BE6" w:rsidRDefault="008B580C" w:rsidP="008B580C">
                  <w:pPr>
                    <w:spacing w:before="60" w:after="60"/>
                    <w:rPr>
                      <w:sz w:val="22"/>
                      <w:szCs w:val="22"/>
                    </w:rPr>
                  </w:pPr>
                  <w:r w:rsidRPr="000A5BE6">
                    <w:rPr>
                      <w:sz w:val="22"/>
                      <w:szCs w:val="22"/>
                    </w:rPr>
                    <w:t>- Kameras soma.</w:t>
                  </w:r>
                </w:p>
              </w:tc>
              <w:tc>
                <w:tcPr>
                  <w:tcW w:w="1573" w:type="dxa"/>
                </w:tcPr>
                <w:p w:rsidR="008B580C" w:rsidRPr="000A5BE6" w:rsidRDefault="008B580C" w:rsidP="008B580C">
                  <w:pPr>
                    <w:spacing w:before="60" w:after="60"/>
                    <w:rPr>
                      <w:sz w:val="22"/>
                      <w:szCs w:val="22"/>
                    </w:rPr>
                  </w:pPr>
                  <w:r w:rsidRPr="000A5BE6">
                    <w:rPr>
                      <w:sz w:val="22"/>
                      <w:szCs w:val="22"/>
                    </w:rPr>
                    <w:lastRenderedPageBreak/>
                    <w:t>komplekti gab.</w:t>
                  </w:r>
                </w:p>
              </w:tc>
              <w:tc>
                <w:tcPr>
                  <w:tcW w:w="1010" w:type="dxa"/>
                </w:tcPr>
                <w:p w:rsidR="008B580C" w:rsidRPr="000A5BE6" w:rsidRDefault="008B580C" w:rsidP="008B580C">
                  <w:pPr>
                    <w:spacing w:before="60" w:after="60"/>
                    <w:rPr>
                      <w:sz w:val="22"/>
                      <w:szCs w:val="22"/>
                    </w:rPr>
                  </w:pPr>
                  <w:r w:rsidRPr="000A5BE6">
                    <w:rPr>
                      <w:sz w:val="22"/>
                      <w:szCs w:val="22"/>
                    </w:rPr>
                    <w:t>2</w:t>
                  </w:r>
                </w:p>
              </w:tc>
            </w:tr>
            <w:tr w:rsidR="008B580C" w:rsidRPr="00DF4D1D" w:rsidTr="00A17247">
              <w:tc>
                <w:tcPr>
                  <w:tcW w:w="558" w:type="dxa"/>
                </w:tcPr>
                <w:p w:rsidR="008B580C" w:rsidRPr="000A5BE6" w:rsidRDefault="008B580C" w:rsidP="008B580C">
                  <w:pPr>
                    <w:spacing w:before="60" w:after="60"/>
                    <w:rPr>
                      <w:sz w:val="22"/>
                      <w:szCs w:val="22"/>
                    </w:rPr>
                  </w:pPr>
                  <w:r w:rsidRPr="000A5BE6">
                    <w:rPr>
                      <w:sz w:val="22"/>
                      <w:szCs w:val="22"/>
                    </w:rPr>
                    <w:lastRenderedPageBreak/>
                    <w:t>16.</w:t>
                  </w:r>
                </w:p>
              </w:tc>
              <w:tc>
                <w:tcPr>
                  <w:tcW w:w="2186" w:type="dxa"/>
                </w:tcPr>
                <w:p w:rsidR="008B580C" w:rsidRPr="000A5BE6" w:rsidRDefault="008B580C" w:rsidP="008B580C">
                  <w:pPr>
                    <w:spacing w:before="60" w:after="60"/>
                    <w:rPr>
                      <w:sz w:val="22"/>
                      <w:szCs w:val="22"/>
                    </w:rPr>
                  </w:pPr>
                  <w:r w:rsidRPr="000A5BE6">
                    <w:rPr>
                      <w:sz w:val="22"/>
                      <w:szCs w:val="22"/>
                    </w:rPr>
                    <w:t>Statīvs videokamerai</w:t>
                  </w:r>
                </w:p>
              </w:tc>
              <w:tc>
                <w:tcPr>
                  <w:tcW w:w="5560" w:type="dxa"/>
                </w:tcPr>
                <w:p w:rsidR="008B580C" w:rsidRPr="000A5BE6" w:rsidRDefault="008B580C" w:rsidP="008B580C">
                  <w:pPr>
                    <w:spacing w:before="60" w:after="60"/>
                    <w:rPr>
                      <w:sz w:val="22"/>
                      <w:szCs w:val="22"/>
                    </w:rPr>
                  </w:pPr>
                  <w:r w:rsidRPr="000A5BE6">
                    <w:rPr>
                      <w:sz w:val="22"/>
                      <w:szCs w:val="22"/>
                    </w:rPr>
                    <w:t xml:space="preserve">Profesionāla statīva galva ne smagāka, kā 1,8 kg un pieļauj 4 kg smagu kameru un aksesuāru izvietošanu, veidota pēc “fluid head” tehnoloģijas un nodrošina griezes spriegojuma izmaiņu ar vismaz 3 soļiem. Līdzsvarošanas mehānisms nodrošina vismaz 5 soļu maināmu pretsvaru. Kameras pacelšanas nolaišanas leņķis vismaz līdz +/-75°. Temperatūru darbības diapazons vismaz -20° līdz 60° C. Kameras plāksnes pārbīdīšanas attālums kameras līdzsvarošanai vismaz 10 cm. Kameras līmeņošanas indikators. </w:t>
                  </w:r>
                </w:p>
                <w:p w:rsidR="008B580C" w:rsidRPr="000A5BE6" w:rsidRDefault="008B580C" w:rsidP="008B580C">
                  <w:pPr>
                    <w:spacing w:before="60" w:after="60"/>
                    <w:rPr>
                      <w:sz w:val="22"/>
                      <w:szCs w:val="22"/>
                    </w:rPr>
                  </w:pPr>
                  <w:r w:rsidRPr="000A5BE6">
                    <w:rPr>
                      <w:sz w:val="22"/>
                      <w:szCs w:val="22"/>
                    </w:rPr>
                    <w:t>Statīva kājas – četrpakāpju vismaz līdz 150cm, ne smagākas, kā 3 kg pieļauj kameras vai citu konstrukciju izvietošanu līdz 20 kg. Zemes līmeņa statīva kāju atvēruma ierobežotājs.</w:t>
                  </w:r>
                </w:p>
                <w:p w:rsidR="008B580C" w:rsidRPr="000A5BE6" w:rsidRDefault="008B580C" w:rsidP="008B580C">
                  <w:pPr>
                    <w:spacing w:before="60" w:after="60"/>
                    <w:rPr>
                      <w:sz w:val="22"/>
                      <w:szCs w:val="22"/>
                    </w:rPr>
                  </w:pPr>
                  <w:r w:rsidRPr="000A5BE6">
                    <w:rPr>
                      <w:sz w:val="22"/>
                      <w:szCs w:val="22"/>
                    </w:rPr>
                    <w:t>Soma statīva pārvadāšanai.</w:t>
                  </w:r>
                </w:p>
              </w:tc>
              <w:tc>
                <w:tcPr>
                  <w:tcW w:w="1573" w:type="dxa"/>
                </w:tcPr>
                <w:p w:rsidR="008B580C" w:rsidRPr="000A5BE6" w:rsidRDefault="008B580C" w:rsidP="008B580C">
                  <w:pPr>
                    <w:spacing w:before="60" w:after="60"/>
                    <w:rPr>
                      <w:sz w:val="22"/>
                      <w:szCs w:val="22"/>
                    </w:rPr>
                  </w:pPr>
                  <w:r w:rsidRPr="000A5BE6">
                    <w:rPr>
                      <w:sz w:val="22"/>
                      <w:szCs w:val="22"/>
                    </w:rPr>
                    <w:t>komplekti  gab.</w:t>
                  </w:r>
                </w:p>
              </w:tc>
              <w:tc>
                <w:tcPr>
                  <w:tcW w:w="1010" w:type="dxa"/>
                </w:tcPr>
                <w:p w:rsidR="008B580C" w:rsidRPr="000A5BE6" w:rsidRDefault="008B580C" w:rsidP="008B580C">
                  <w:pPr>
                    <w:spacing w:before="60" w:after="60"/>
                    <w:rPr>
                      <w:sz w:val="22"/>
                      <w:szCs w:val="22"/>
                    </w:rPr>
                  </w:pPr>
                  <w:r w:rsidRPr="000A5BE6">
                    <w:rPr>
                      <w:sz w:val="22"/>
                      <w:szCs w:val="22"/>
                    </w:rPr>
                    <w:t>2</w:t>
                  </w:r>
                </w:p>
              </w:tc>
            </w:tr>
            <w:tr w:rsidR="008B580C" w:rsidRPr="00DF4D1D" w:rsidTr="00A17247">
              <w:tc>
                <w:tcPr>
                  <w:tcW w:w="558" w:type="dxa"/>
                </w:tcPr>
                <w:p w:rsidR="008B580C" w:rsidRPr="000A5BE6" w:rsidRDefault="008B580C" w:rsidP="008B580C">
                  <w:pPr>
                    <w:spacing w:before="60" w:after="60"/>
                    <w:rPr>
                      <w:sz w:val="22"/>
                      <w:szCs w:val="22"/>
                    </w:rPr>
                  </w:pPr>
                  <w:r w:rsidRPr="000A5BE6">
                    <w:rPr>
                      <w:sz w:val="22"/>
                      <w:szCs w:val="22"/>
                    </w:rPr>
                    <w:t>17.</w:t>
                  </w:r>
                </w:p>
              </w:tc>
              <w:tc>
                <w:tcPr>
                  <w:tcW w:w="2186" w:type="dxa"/>
                </w:tcPr>
                <w:p w:rsidR="008B580C" w:rsidRPr="000A5BE6" w:rsidRDefault="008B580C" w:rsidP="008B580C">
                  <w:pPr>
                    <w:spacing w:before="60" w:after="60"/>
                    <w:rPr>
                      <w:sz w:val="22"/>
                      <w:szCs w:val="22"/>
                    </w:rPr>
                  </w:pPr>
                  <w:r w:rsidRPr="000A5BE6">
                    <w:rPr>
                      <w:sz w:val="22"/>
                      <w:szCs w:val="22"/>
                    </w:rPr>
                    <w:t>Profesionāls video gaismošanas komplekts</w:t>
                  </w:r>
                </w:p>
              </w:tc>
              <w:tc>
                <w:tcPr>
                  <w:tcW w:w="5560" w:type="dxa"/>
                </w:tcPr>
                <w:p w:rsidR="008B580C" w:rsidRPr="000A5BE6" w:rsidRDefault="008B580C" w:rsidP="008B580C">
                  <w:pPr>
                    <w:spacing w:before="60" w:after="60"/>
                    <w:rPr>
                      <w:sz w:val="22"/>
                      <w:szCs w:val="22"/>
                    </w:rPr>
                  </w:pPr>
                  <w:r w:rsidRPr="000A5BE6">
                    <w:rPr>
                      <w:sz w:val="22"/>
                      <w:szCs w:val="22"/>
                    </w:rPr>
                    <w:t>Profesionāls video gaismošanas komplekts, kas paredzēts interviju un lekciju gaismošanai, portatīvs, viegli pārvadājams iepakojams vienā čemodānā. Sastāv no trim fokusētiem gaismas avotiem ar maināmu intensitāti un viena gaismas avota, kam gaismas kliedētājs ar lielu starojuma laukumu. Katram gaismas avotam statīvs ar garumu vismaz 2m.</w:t>
                  </w:r>
                </w:p>
                <w:p w:rsidR="008B580C" w:rsidRPr="000A5BE6" w:rsidRDefault="008B580C" w:rsidP="008B580C">
                  <w:pPr>
                    <w:spacing w:before="60" w:after="60"/>
                    <w:rPr>
                      <w:sz w:val="22"/>
                      <w:szCs w:val="22"/>
                    </w:rPr>
                  </w:pPr>
                  <w:r w:rsidRPr="000A5BE6">
                    <w:rPr>
                      <w:sz w:val="22"/>
                      <w:szCs w:val="22"/>
                    </w:rPr>
                    <w:t xml:space="preserve">Trīs fokusētie gaismas avoti, kur katra jauda vismaz 150W 3200K/3400K. Krāsu atdeves indekss lielāks par 99 (CRI&gt;99) vai halogēna/kvēlspuldzes gaisma. Gaismas kūļa fokusēšana robežās no 5° līdz 45° vai plašākās, gaismas ierobežojoši aizvari, dienasgaismas filtri gaismas konvertēšanai uz 5600K visiem gaismas avotiem. </w:t>
                  </w:r>
                </w:p>
                <w:p w:rsidR="008B580C" w:rsidRPr="000A5BE6" w:rsidRDefault="008B580C" w:rsidP="008B580C">
                  <w:pPr>
                    <w:spacing w:before="60" w:after="60"/>
                    <w:rPr>
                      <w:sz w:val="22"/>
                      <w:szCs w:val="22"/>
                    </w:rPr>
                  </w:pPr>
                  <w:r w:rsidRPr="000A5BE6">
                    <w:rPr>
                      <w:sz w:val="22"/>
                      <w:szCs w:val="22"/>
                    </w:rPr>
                    <w:t>Gaismas intensitātes mazināšanas sietiņu komplekts pilnīgai vai daļējai fokusētās gaismas avotu aizsegšanai.</w:t>
                  </w:r>
                </w:p>
                <w:p w:rsidR="008B580C" w:rsidRPr="000A5BE6" w:rsidRDefault="008B580C" w:rsidP="008B580C">
                  <w:pPr>
                    <w:spacing w:before="60" w:after="60"/>
                    <w:rPr>
                      <w:sz w:val="22"/>
                      <w:szCs w:val="22"/>
                    </w:rPr>
                  </w:pPr>
                  <w:r w:rsidRPr="000A5BE6">
                    <w:rPr>
                      <w:sz w:val="22"/>
                      <w:szCs w:val="22"/>
                    </w:rPr>
                    <w:t xml:space="preserve">Krāsu/kliedēšanas filtru pievienošanas turētāji fokusētajiem </w:t>
                  </w:r>
                  <w:r w:rsidRPr="000A5BE6">
                    <w:rPr>
                      <w:sz w:val="22"/>
                      <w:szCs w:val="22"/>
                    </w:rPr>
                    <w:lastRenderedPageBreak/>
                    <w:t>gaismas avotiem.</w:t>
                  </w:r>
                </w:p>
                <w:p w:rsidR="008B580C" w:rsidRPr="000A5BE6" w:rsidRDefault="008B580C" w:rsidP="008B580C">
                  <w:pPr>
                    <w:spacing w:before="60" w:after="60"/>
                    <w:rPr>
                      <w:sz w:val="22"/>
                      <w:szCs w:val="22"/>
                    </w:rPr>
                  </w:pPr>
                  <w:r w:rsidRPr="000A5BE6">
                    <w:rPr>
                      <w:sz w:val="22"/>
                      <w:szCs w:val="22"/>
                    </w:rPr>
                    <w:t>Gaismas kliedēšanas/”mīkstināšanas” filtru komplekts fokusētajiem gaismas avotiem ar vismaz 5 dažādām variācijām. Filtrs toņa “siltināšana”.</w:t>
                  </w:r>
                </w:p>
                <w:p w:rsidR="008B580C" w:rsidRPr="000A5BE6" w:rsidRDefault="008B580C" w:rsidP="008B580C">
                  <w:pPr>
                    <w:spacing w:before="60" w:after="60"/>
                    <w:rPr>
                      <w:sz w:val="22"/>
                      <w:szCs w:val="22"/>
                    </w:rPr>
                  </w:pPr>
                  <w:r w:rsidRPr="000A5BE6">
                    <w:rPr>
                      <w:sz w:val="22"/>
                      <w:szCs w:val="22"/>
                    </w:rPr>
                    <w:t>Projekcijas elements dažādu formu izgriezumu pievienošanai, 4 diafragmas veida gaismas ierobežotāji.</w:t>
                  </w:r>
                </w:p>
                <w:p w:rsidR="008B580C" w:rsidRPr="000A5BE6" w:rsidRDefault="008B580C" w:rsidP="008B580C">
                  <w:pPr>
                    <w:spacing w:before="60" w:after="60"/>
                    <w:rPr>
                      <w:sz w:val="22"/>
                      <w:szCs w:val="22"/>
                    </w:rPr>
                  </w:pPr>
                  <w:r w:rsidRPr="000A5BE6">
                    <w:rPr>
                      <w:sz w:val="22"/>
                      <w:szCs w:val="22"/>
                    </w:rPr>
                    <w:t xml:space="preserve">Kliedētā avota gaismas jauda vismaz 1000W 3200K/3400K. Krāsu atdeves indekss lielāks par 99 (CRI&gt;99) vai halogēna/kvēlspuldzes gaisma. </w:t>
                  </w:r>
                </w:p>
                <w:p w:rsidR="008B580C" w:rsidRPr="000A5BE6" w:rsidRDefault="008B580C" w:rsidP="008B580C">
                  <w:pPr>
                    <w:spacing w:before="60" w:after="60"/>
                    <w:rPr>
                      <w:sz w:val="22"/>
                      <w:szCs w:val="22"/>
                    </w:rPr>
                  </w:pPr>
                  <w:r w:rsidRPr="000A5BE6">
                    <w:rPr>
                      <w:sz w:val="22"/>
                      <w:szCs w:val="22"/>
                    </w:rPr>
                    <w:t>Polsterēts gaismas komplekta un statīvu pārvadāšanas čemodāns uz riteņiem.</w:t>
                  </w:r>
                </w:p>
              </w:tc>
              <w:tc>
                <w:tcPr>
                  <w:tcW w:w="1573" w:type="dxa"/>
                </w:tcPr>
                <w:p w:rsidR="008B580C" w:rsidRPr="000A5BE6" w:rsidRDefault="008B580C" w:rsidP="008B580C">
                  <w:pPr>
                    <w:spacing w:before="60" w:after="60"/>
                    <w:rPr>
                      <w:sz w:val="22"/>
                      <w:szCs w:val="22"/>
                    </w:rPr>
                  </w:pPr>
                  <w:r w:rsidRPr="000A5BE6">
                    <w:rPr>
                      <w:sz w:val="22"/>
                      <w:szCs w:val="22"/>
                    </w:rPr>
                    <w:lastRenderedPageBreak/>
                    <w:t>komplekts gab.</w:t>
                  </w:r>
                </w:p>
              </w:tc>
              <w:tc>
                <w:tcPr>
                  <w:tcW w:w="1010" w:type="dxa"/>
                </w:tcPr>
                <w:p w:rsidR="008B580C" w:rsidRPr="000A5BE6" w:rsidRDefault="008B580C" w:rsidP="008B580C">
                  <w:pPr>
                    <w:spacing w:before="60" w:after="60"/>
                    <w:rPr>
                      <w:sz w:val="22"/>
                      <w:szCs w:val="22"/>
                    </w:rPr>
                  </w:pPr>
                  <w:r w:rsidRPr="000A5BE6">
                    <w:rPr>
                      <w:sz w:val="22"/>
                      <w:szCs w:val="22"/>
                    </w:rPr>
                    <w:t>1</w:t>
                  </w:r>
                </w:p>
                <w:p w:rsidR="008B580C" w:rsidRPr="000A5BE6" w:rsidRDefault="008B580C" w:rsidP="008B580C">
                  <w:pPr>
                    <w:spacing w:before="60" w:after="60"/>
                    <w:rPr>
                      <w:sz w:val="22"/>
                      <w:szCs w:val="22"/>
                    </w:rPr>
                  </w:pPr>
                </w:p>
              </w:tc>
            </w:tr>
            <w:tr w:rsidR="008B580C" w:rsidRPr="00DF4D1D" w:rsidTr="00A17247">
              <w:tc>
                <w:tcPr>
                  <w:tcW w:w="558" w:type="dxa"/>
                </w:tcPr>
                <w:p w:rsidR="008B580C" w:rsidRPr="000A5BE6" w:rsidRDefault="008B580C" w:rsidP="008B580C">
                  <w:pPr>
                    <w:spacing w:before="60" w:after="60"/>
                    <w:rPr>
                      <w:sz w:val="22"/>
                      <w:szCs w:val="22"/>
                    </w:rPr>
                  </w:pPr>
                  <w:r w:rsidRPr="000A5BE6">
                    <w:rPr>
                      <w:sz w:val="22"/>
                      <w:szCs w:val="22"/>
                    </w:rPr>
                    <w:lastRenderedPageBreak/>
                    <w:t>18.</w:t>
                  </w:r>
                </w:p>
              </w:tc>
              <w:tc>
                <w:tcPr>
                  <w:tcW w:w="2186" w:type="dxa"/>
                </w:tcPr>
                <w:p w:rsidR="008B580C" w:rsidRPr="000A5BE6" w:rsidRDefault="008B580C" w:rsidP="008B580C">
                  <w:pPr>
                    <w:spacing w:before="60" w:after="60"/>
                    <w:rPr>
                      <w:sz w:val="22"/>
                      <w:szCs w:val="22"/>
                    </w:rPr>
                  </w:pPr>
                  <w:r w:rsidRPr="000A5BE6">
                    <w:rPr>
                      <w:sz w:val="22"/>
                      <w:szCs w:val="22"/>
                    </w:rPr>
                    <w:t>Video datu glabāšanas sistēma</w:t>
                  </w:r>
                </w:p>
              </w:tc>
              <w:tc>
                <w:tcPr>
                  <w:tcW w:w="5560" w:type="dxa"/>
                </w:tcPr>
                <w:p w:rsidR="008B580C" w:rsidRPr="000A5BE6" w:rsidRDefault="008B580C" w:rsidP="008B580C">
                  <w:pPr>
                    <w:spacing w:before="60" w:after="60"/>
                    <w:rPr>
                      <w:sz w:val="22"/>
                      <w:szCs w:val="22"/>
                    </w:rPr>
                  </w:pPr>
                  <w:r w:rsidRPr="000A5BE6">
                    <w:rPr>
                      <w:sz w:val="22"/>
                      <w:szCs w:val="22"/>
                    </w:rPr>
                    <w:t>Izvietojami vismaz četri 3.5” SATA 6Gb/s diski ar ietilpību vismaz līdz 8Tb - karsti maināmi (hot-swap);</w:t>
                  </w:r>
                </w:p>
                <w:p w:rsidR="008B580C" w:rsidRPr="000A5BE6" w:rsidRDefault="008B580C" w:rsidP="008B580C">
                  <w:pPr>
                    <w:spacing w:before="60" w:after="60"/>
                    <w:rPr>
                      <w:sz w:val="22"/>
                      <w:szCs w:val="22"/>
                    </w:rPr>
                  </w:pPr>
                  <w:r w:rsidRPr="000A5BE6">
                    <w:rPr>
                      <w:sz w:val="22"/>
                      <w:szCs w:val="22"/>
                    </w:rPr>
                    <w:t>Vismaz 4 USB 3.0 pieslēgvietas;</w:t>
                  </w:r>
                </w:p>
                <w:p w:rsidR="008B580C" w:rsidRPr="000A5BE6" w:rsidRDefault="008B580C" w:rsidP="008B580C">
                  <w:pPr>
                    <w:spacing w:before="60" w:after="60"/>
                    <w:rPr>
                      <w:sz w:val="22"/>
                      <w:szCs w:val="22"/>
                    </w:rPr>
                  </w:pPr>
                  <w:r w:rsidRPr="000A5BE6">
                    <w:rPr>
                      <w:sz w:val="22"/>
                      <w:szCs w:val="22"/>
                    </w:rPr>
                    <w:t>Vismaz 4 RJ45 Ethernet pieslēgvietas;</w:t>
                  </w:r>
                </w:p>
                <w:p w:rsidR="008B580C" w:rsidRPr="000A5BE6" w:rsidRDefault="008B580C" w:rsidP="008B580C">
                  <w:pPr>
                    <w:spacing w:before="60" w:after="60"/>
                    <w:rPr>
                      <w:sz w:val="22"/>
                      <w:szCs w:val="22"/>
                    </w:rPr>
                  </w:pPr>
                  <w:r w:rsidRPr="000A5BE6">
                    <w:rPr>
                      <w:sz w:val="22"/>
                      <w:szCs w:val="22"/>
                    </w:rPr>
                    <w:t>Operatīvā atmiņa vismaz 4GB paplašināma vismaz līdz 8GB;</w:t>
                  </w:r>
                </w:p>
                <w:p w:rsidR="008B580C" w:rsidRPr="000A5BE6" w:rsidRDefault="008B580C" w:rsidP="008B580C">
                  <w:pPr>
                    <w:spacing w:before="60" w:after="60"/>
                    <w:rPr>
                      <w:sz w:val="22"/>
                      <w:szCs w:val="22"/>
                    </w:rPr>
                  </w:pPr>
                  <w:r w:rsidRPr="000A5BE6">
                    <w:rPr>
                      <w:sz w:val="22"/>
                      <w:szCs w:val="22"/>
                    </w:rPr>
                    <w:t>Aparatūras atbalsts 4K H.264 video dekodēšanai un pārkodēšanai;</w:t>
                  </w:r>
                </w:p>
                <w:p w:rsidR="008B580C" w:rsidRPr="000A5BE6" w:rsidRDefault="008B580C" w:rsidP="008B580C">
                  <w:pPr>
                    <w:spacing w:before="60" w:after="60"/>
                    <w:rPr>
                      <w:sz w:val="22"/>
                      <w:szCs w:val="22"/>
                    </w:rPr>
                  </w:pPr>
                  <w:r w:rsidRPr="000A5BE6">
                    <w:rPr>
                      <w:sz w:val="22"/>
                      <w:szCs w:val="22"/>
                    </w:rPr>
                    <w:t>Iebūvēta failu meklēšanas funkcionalitāte;</w:t>
                  </w:r>
                </w:p>
                <w:p w:rsidR="008B580C" w:rsidRPr="000A5BE6" w:rsidRDefault="008B580C" w:rsidP="008B580C">
                  <w:pPr>
                    <w:spacing w:before="60" w:after="60"/>
                    <w:rPr>
                      <w:sz w:val="22"/>
                      <w:szCs w:val="22"/>
                    </w:rPr>
                  </w:pPr>
                  <w:r w:rsidRPr="000A5BE6">
                    <w:rPr>
                      <w:sz w:val="22"/>
                      <w:szCs w:val="22"/>
                    </w:rPr>
                    <w:t>Divi HDMI vai DVI vai Display porti vadībai vai video atskaņošanai;</w:t>
                  </w:r>
                </w:p>
                <w:p w:rsidR="008B580C" w:rsidRPr="000A5BE6" w:rsidRDefault="008B580C" w:rsidP="008B580C">
                  <w:pPr>
                    <w:spacing w:before="60" w:after="60"/>
                    <w:rPr>
                      <w:sz w:val="22"/>
                      <w:szCs w:val="22"/>
                    </w:rPr>
                  </w:pPr>
                  <w:r w:rsidRPr="000A5BE6">
                    <w:rPr>
                      <w:sz w:val="22"/>
                      <w:szCs w:val="22"/>
                    </w:rPr>
                    <w:t>Aparatūras atbalsts AES-NI informācijas šifrēšanai;</w:t>
                  </w:r>
                </w:p>
                <w:p w:rsidR="008B580C" w:rsidRPr="000A5BE6" w:rsidRDefault="008B580C" w:rsidP="008B580C">
                  <w:pPr>
                    <w:spacing w:before="60" w:after="60"/>
                    <w:rPr>
                      <w:sz w:val="22"/>
                      <w:szCs w:val="22"/>
                    </w:rPr>
                  </w:pPr>
                  <w:r w:rsidRPr="000A5BE6">
                    <w:rPr>
                      <w:sz w:val="22"/>
                      <w:szCs w:val="22"/>
                    </w:rPr>
                    <w:t>Attālinātās aktivizēšanas (wake-on-lan) funkcija;</w:t>
                  </w:r>
                </w:p>
                <w:p w:rsidR="008B580C" w:rsidRPr="000A5BE6" w:rsidRDefault="008B580C" w:rsidP="008B580C">
                  <w:pPr>
                    <w:spacing w:before="60" w:after="60"/>
                    <w:rPr>
                      <w:sz w:val="22"/>
                      <w:szCs w:val="22"/>
                    </w:rPr>
                  </w:pPr>
                  <w:r w:rsidRPr="000A5BE6">
                    <w:rPr>
                      <w:sz w:val="22"/>
                      <w:szCs w:val="22"/>
                    </w:rPr>
                    <w:t xml:space="preserve">Uztur iekšējo cieto disku gaidstāves (standby) režīmu; </w:t>
                  </w:r>
                </w:p>
                <w:p w:rsidR="008B580C" w:rsidRPr="000A5BE6" w:rsidRDefault="008B580C" w:rsidP="008B580C">
                  <w:pPr>
                    <w:spacing w:before="60" w:after="60"/>
                    <w:rPr>
                      <w:sz w:val="22"/>
                      <w:szCs w:val="22"/>
                    </w:rPr>
                  </w:pPr>
                  <w:r w:rsidRPr="000A5BE6">
                    <w:rPr>
                      <w:sz w:val="22"/>
                      <w:szCs w:val="22"/>
                    </w:rPr>
                    <w:t>Atbalsts virtualizācijai NAS un iSCSI;</w:t>
                  </w:r>
                </w:p>
                <w:p w:rsidR="008B580C" w:rsidRPr="000A5BE6" w:rsidRDefault="008B580C" w:rsidP="008B580C">
                  <w:pPr>
                    <w:spacing w:before="60" w:after="60"/>
                    <w:rPr>
                      <w:sz w:val="22"/>
                      <w:szCs w:val="22"/>
                    </w:rPr>
                  </w:pPr>
                  <w:r w:rsidRPr="000A5BE6">
                    <w:rPr>
                      <w:sz w:val="22"/>
                      <w:szCs w:val="22"/>
                    </w:rPr>
                    <w:t>Atbalsts VMware, Citrix®, Microsoft® Hyper-V virtualizācijai;</w:t>
                  </w:r>
                </w:p>
                <w:p w:rsidR="008B580C" w:rsidRPr="000A5BE6" w:rsidRDefault="008B580C" w:rsidP="008B580C">
                  <w:pPr>
                    <w:spacing w:before="60" w:after="60"/>
                    <w:rPr>
                      <w:sz w:val="22"/>
                      <w:szCs w:val="22"/>
                    </w:rPr>
                  </w:pPr>
                  <w:r w:rsidRPr="000A5BE6">
                    <w:rPr>
                      <w:sz w:val="22"/>
                      <w:szCs w:val="22"/>
                    </w:rPr>
                    <w:t>Vidējais trokšņu līmenis ne vairāk kā 20 dB(A) 1m attālumā;</w:t>
                  </w:r>
                </w:p>
              </w:tc>
              <w:tc>
                <w:tcPr>
                  <w:tcW w:w="1573" w:type="dxa"/>
                </w:tcPr>
                <w:p w:rsidR="008B580C" w:rsidRPr="000A5BE6" w:rsidRDefault="008B580C" w:rsidP="008B580C">
                  <w:pPr>
                    <w:spacing w:before="60" w:after="60"/>
                    <w:rPr>
                      <w:sz w:val="22"/>
                      <w:szCs w:val="22"/>
                    </w:rPr>
                  </w:pPr>
                  <w:r w:rsidRPr="000A5BE6">
                    <w:rPr>
                      <w:sz w:val="22"/>
                      <w:szCs w:val="22"/>
                    </w:rPr>
                    <w:t>komplekts gab.</w:t>
                  </w:r>
                </w:p>
              </w:tc>
              <w:tc>
                <w:tcPr>
                  <w:tcW w:w="1010" w:type="dxa"/>
                </w:tcPr>
                <w:p w:rsidR="008B580C" w:rsidRPr="000A5BE6" w:rsidRDefault="008B580C" w:rsidP="008B580C">
                  <w:pPr>
                    <w:spacing w:before="60" w:after="60"/>
                    <w:rPr>
                      <w:sz w:val="22"/>
                      <w:szCs w:val="22"/>
                    </w:rPr>
                  </w:pPr>
                  <w:r w:rsidRPr="000A5BE6">
                    <w:rPr>
                      <w:sz w:val="22"/>
                      <w:szCs w:val="22"/>
                    </w:rPr>
                    <w:t>1</w:t>
                  </w:r>
                </w:p>
              </w:tc>
            </w:tr>
            <w:tr w:rsidR="008B580C" w:rsidRPr="00DF4D1D" w:rsidTr="00A17247">
              <w:tc>
                <w:tcPr>
                  <w:tcW w:w="558" w:type="dxa"/>
                </w:tcPr>
                <w:p w:rsidR="008B580C" w:rsidRPr="000A5BE6" w:rsidRDefault="008B580C" w:rsidP="008B580C">
                  <w:pPr>
                    <w:spacing w:before="60" w:after="60"/>
                    <w:rPr>
                      <w:sz w:val="22"/>
                      <w:szCs w:val="22"/>
                    </w:rPr>
                  </w:pPr>
                  <w:r w:rsidRPr="000A5BE6">
                    <w:rPr>
                      <w:sz w:val="22"/>
                      <w:szCs w:val="22"/>
                    </w:rPr>
                    <w:t>19.</w:t>
                  </w:r>
                </w:p>
              </w:tc>
              <w:tc>
                <w:tcPr>
                  <w:tcW w:w="2186" w:type="dxa"/>
                </w:tcPr>
                <w:p w:rsidR="008B580C" w:rsidRPr="000A5BE6" w:rsidRDefault="008B580C" w:rsidP="008B580C">
                  <w:pPr>
                    <w:spacing w:before="60" w:after="60"/>
                    <w:rPr>
                      <w:sz w:val="22"/>
                      <w:szCs w:val="22"/>
                    </w:rPr>
                  </w:pPr>
                  <w:r w:rsidRPr="000A5BE6">
                    <w:rPr>
                      <w:sz w:val="22"/>
                      <w:szCs w:val="22"/>
                    </w:rPr>
                    <w:t>Cietie diski video datu glabāšanas sistēmai</w:t>
                  </w:r>
                </w:p>
              </w:tc>
              <w:tc>
                <w:tcPr>
                  <w:tcW w:w="5560" w:type="dxa"/>
                </w:tcPr>
                <w:p w:rsidR="008B580C" w:rsidRPr="000A5BE6" w:rsidRDefault="008B580C" w:rsidP="008B580C">
                  <w:pPr>
                    <w:spacing w:before="60" w:after="60"/>
                    <w:rPr>
                      <w:sz w:val="22"/>
                      <w:szCs w:val="22"/>
                    </w:rPr>
                  </w:pPr>
                  <w:r w:rsidRPr="000A5BE6">
                    <w:rPr>
                      <w:sz w:val="22"/>
                      <w:szCs w:val="22"/>
                    </w:rPr>
                    <w:t>Apjoms vismaz 8TB ar SATA 6Gb/s pieslēgvietu un vismaz 128MB kešatmiņu;</w:t>
                  </w:r>
                </w:p>
                <w:p w:rsidR="008B580C" w:rsidRPr="000A5BE6" w:rsidRDefault="008B580C" w:rsidP="008B580C">
                  <w:pPr>
                    <w:spacing w:before="60" w:after="60"/>
                    <w:rPr>
                      <w:sz w:val="22"/>
                      <w:szCs w:val="22"/>
                    </w:rPr>
                  </w:pPr>
                  <w:r w:rsidRPr="000A5BE6">
                    <w:rPr>
                      <w:sz w:val="22"/>
                      <w:szCs w:val="22"/>
                    </w:rPr>
                    <w:t>Apgriezienu skaits 7200 RPM, vidējais latentums ne lielāks kā 5 ms;</w:t>
                  </w:r>
                </w:p>
                <w:p w:rsidR="008B580C" w:rsidRPr="000A5BE6" w:rsidRDefault="008B580C" w:rsidP="008B580C">
                  <w:pPr>
                    <w:spacing w:before="60" w:after="60"/>
                    <w:rPr>
                      <w:sz w:val="22"/>
                      <w:szCs w:val="22"/>
                    </w:rPr>
                  </w:pPr>
                  <w:r w:rsidRPr="000A5BE6">
                    <w:rPr>
                      <w:sz w:val="22"/>
                      <w:szCs w:val="22"/>
                    </w:rPr>
                    <w:t>Vidējais laiks starp atteicēm (MTBF) nav mazāks par 1 000 000 stundām;</w:t>
                  </w:r>
                </w:p>
                <w:p w:rsidR="008B580C" w:rsidRPr="000A5BE6" w:rsidRDefault="008B580C" w:rsidP="008B580C">
                  <w:pPr>
                    <w:spacing w:before="60" w:after="60"/>
                    <w:rPr>
                      <w:sz w:val="22"/>
                      <w:szCs w:val="22"/>
                    </w:rPr>
                  </w:pPr>
                  <w:r w:rsidRPr="000A5BE6">
                    <w:rPr>
                      <w:sz w:val="22"/>
                      <w:szCs w:val="22"/>
                    </w:rPr>
                    <w:t>Maksimālais secīgas lasīšanas ātrums vismaz 200MB/s vai labāks;</w:t>
                  </w:r>
                </w:p>
                <w:p w:rsidR="008B580C" w:rsidRPr="000A5BE6" w:rsidRDefault="008B580C" w:rsidP="008B580C">
                  <w:pPr>
                    <w:spacing w:before="60" w:after="60"/>
                    <w:rPr>
                      <w:sz w:val="22"/>
                      <w:szCs w:val="22"/>
                    </w:rPr>
                  </w:pPr>
                  <w:r w:rsidRPr="000A5BE6">
                    <w:rPr>
                      <w:sz w:val="22"/>
                      <w:szCs w:val="22"/>
                    </w:rPr>
                    <w:t>Nelabojamo bitu kļūdu intensitāte ne lielāka 10 uz 1015</w:t>
                  </w:r>
                </w:p>
                <w:p w:rsidR="008B580C" w:rsidRPr="000A5BE6" w:rsidRDefault="008B580C" w:rsidP="008B580C">
                  <w:pPr>
                    <w:spacing w:before="60" w:after="60"/>
                    <w:rPr>
                      <w:sz w:val="22"/>
                      <w:szCs w:val="22"/>
                    </w:rPr>
                  </w:pPr>
                  <w:r w:rsidRPr="000A5BE6">
                    <w:rPr>
                      <w:sz w:val="22"/>
                      <w:szCs w:val="22"/>
                    </w:rPr>
                    <w:t>Vidējais trokšņu līmenis informācijas meklēšanas/nolasīšanas režīmā nav lielāks par 37dBA</w:t>
                  </w:r>
                </w:p>
              </w:tc>
              <w:tc>
                <w:tcPr>
                  <w:tcW w:w="1573" w:type="dxa"/>
                </w:tcPr>
                <w:p w:rsidR="008B580C" w:rsidRPr="000A5BE6" w:rsidRDefault="008B580C" w:rsidP="008B580C">
                  <w:pPr>
                    <w:spacing w:before="60" w:after="60"/>
                    <w:rPr>
                      <w:sz w:val="22"/>
                      <w:szCs w:val="22"/>
                    </w:rPr>
                  </w:pPr>
                  <w:r w:rsidRPr="000A5BE6">
                    <w:rPr>
                      <w:sz w:val="22"/>
                      <w:szCs w:val="22"/>
                    </w:rPr>
                    <w:t>gab.</w:t>
                  </w:r>
                </w:p>
              </w:tc>
              <w:tc>
                <w:tcPr>
                  <w:tcW w:w="1010" w:type="dxa"/>
                </w:tcPr>
                <w:p w:rsidR="008B580C" w:rsidRPr="000A5BE6" w:rsidRDefault="008B580C" w:rsidP="008B580C">
                  <w:pPr>
                    <w:spacing w:before="60" w:after="60"/>
                    <w:rPr>
                      <w:sz w:val="22"/>
                      <w:szCs w:val="22"/>
                    </w:rPr>
                  </w:pPr>
                  <w:r w:rsidRPr="000A5BE6">
                    <w:rPr>
                      <w:sz w:val="22"/>
                      <w:szCs w:val="22"/>
                    </w:rPr>
                    <w:t>5</w:t>
                  </w:r>
                </w:p>
              </w:tc>
            </w:tr>
            <w:tr w:rsidR="008B580C" w:rsidRPr="00DF4D1D" w:rsidTr="00A17247">
              <w:tc>
                <w:tcPr>
                  <w:tcW w:w="558" w:type="dxa"/>
                </w:tcPr>
                <w:p w:rsidR="008B580C" w:rsidRPr="000A5BE6" w:rsidRDefault="008B580C" w:rsidP="008B580C">
                  <w:pPr>
                    <w:spacing w:before="60" w:after="60"/>
                    <w:rPr>
                      <w:sz w:val="22"/>
                      <w:szCs w:val="22"/>
                    </w:rPr>
                  </w:pPr>
                  <w:r w:rsidRPr="000A5BE6">
                    <w:rPr>
                      <w:sz w:val="22"/>
                      <w:szCs w:val="22"/>
                    </w:rPr>
                    <w:t>20.</w:t>
                  </w:r>
                </w:p>
              </w:tc>
              <w:tc>
                <w:tcPr>
                  <w:tcW w:w="2186" w:type="dxa"/>
                </w:tcPr>
                <w:p w:rsidR="008B580C" w:rsidRPr="000A5BE6" w:rsidRDefault="008B580C" w:rsidP="008B580C">
                  <w:pPr>
                    <w:spacing w:before="60" w:after="60"/>
                    <w:rPr>
                      <w:sz w:val="22"/>
                      <w:szCs w:val="22"/>
                    </w:rPr>
                  </w:pPr>
                  <w:r w:rsidRPr="000A5BE6">
                    <w:rPr>
                      <w:sz w:val="22"/>
                      <w:szCs w:val="22"/>
                    </w:rPr>
                    <w:t>Augstas veiktspējas darbstacija datu apstrādei un video montāžai</w:t>
                  </w:r>
                </w:p>
              </w:tc>
              <w:tc>
                <w:tcPr>
                  <w:tcW w:w="5560" w:type="dxa"/>
                </w:tcPr>
                <w:p w:rsidR="008B580C" w:rsidRPr="000A5BE6" w:rsidRDefault="008B580C" w:rsidP="008B580C">
                  <w:pPr>
                    <w:spacing w:before="60" w:after="60"/>
                    <w:rPr>
                      <w:sz w:val="22"/>
                      <w:szCs w:val="22"/>
                    </w:rPr>
                  </w:pPr>
                  <w:r w:rsidRPr="000A5BE6">
                    <w:rPr>
                      <w:sz w:val="22"/>
                      <w:szCs w:val="22"/>
                    </w:rPr>
                    <w:t>Vispārīgās prasības</w:t>
                  </w:r>
                </w:p>
                <w:p w:rsidR="008B580C" w:rsidRPr="000A5BE6" w:rsidRDefault="008B580C" w:rsidP="008B580C">
                  <w:pPr>
                    <w:spacing w:before="60" w:after="60"/>
                    <w:rPr>
                      <w:sz w:val="22"/>
                      <w:szCs w:val="22"/>
                    </w:rPr>
                  </w:pPr>
                  <w:r w:rsidRPr="000A5BE6">
                    <w:rPr>
                      <w:sz w:val="22"/>
                      <w:szCs w:val="22"/>
                    </w:rPr>
                    <w:t>Aparatūras ražotnei ISO 9001 sertifikāts;</w:t>
                  </w:r>
                </w:p>
                <w:p w:rsidR="008B580C" w:rsidRPr="000A5BE6" w:rsidRDefault="008B580C" w:rsidP="008B580C">
                  <w:pPr>
                    <w:spacing w:before="60" w:after="60"/>
                    <w:rPr>
                      <w:sz w:val="22"/>
                      <w:szCs w:val="22"/>
                    </w:rPr>
                  </w:pPr>
                  <w:r w:rsidRPr="000A5BE6">
                    <w:rPr>
                      <w:sz w:val="22"/>
                      <w:szCs w:val="22"/>
                    </w:rPr>
                    <w:t>Darbstaciju komponentes Microsoft Windows savietojamības sarakstā;</w:t>
                  </w:r>
                </w:p>
                <w:p w:rsidR="008B580C" w:rsidRPr="000A5BE6" w:rsidRDefault="008B580C" w:rsidP="008B580C">
                  <w:pPr>
                    <w:spacing w:before="60" w:after="60"/>
                    <w:rPr>
                      <w:sz w:val="22"/>
                      <w:szCs w:val="22"/>
                    </w:rPr>
                  </w:pPr>
                </w:p>
                <w:p w:rsidR="008B580C" w:rsidRPr="000A5BE6" w:rsidRDefault="008B580C" w:rsidP="008B580C">
                  <w:pPr>
                    <w:spacing w:before="60" w:after="60"/>
                    <w:rPr>
                      <w:sz w:val="22"/>
                      <w:szCs w:val="22"/>
                    </w:rPr>
                  </w:pPr>
                  <w:r w:rsidRPr="000A5BE6">
                    <w:rPr>
                      <w:sz w:val="22"/>
                      <w:szCs w:val="22"/>
                    </w:rPr>
                    <w:lastRenderedPageBreak/>
                    <w:t>Pamatplate</w:t>
                  </w:r>
                </w:p>
                <w:p w:rsidR="008B580C" w:rsidRPr="000A5BE6" w:rsidRDefault="008B580C" w:rsidP="008B580C">
                  <w:pPr>
                    <w:spacing w:before="60" w:after="60"/>
                    <w:rPr>
                      <w:sz w:val="22"/>
                      <w:szCs w:val="22"/>
                    </w:rPr>
                  </w:pPr>
                  <w:r w:rsidRPr="000A5BE6">
                    <w:rPr>
                      <w:sz w:val="22"/>
                      <w:szCs w:val="22"/>
                    </w:rPr>
                    <w:t>Ar integrētiem vismaz 6 SATA 6Gb/s portiem</w:t>
                  </w:r>
                </w:p>
                <w:p w:rsidR="008B580C" w:rsidRPr="000A5BE6" w:rsidRDefault="008B580C" w:rsidP="008B580C">
                  <w:pPr>
                    <w:spacing w:before="60" w:after="60"/>
                    <w:rPr>
                      <w:sz w:val="22"/>
                      <w:szCs w:val="22"/>
                    </w:rPr>
                  </w:pPr>
                  <w:r w:rsidRPr="000A5BE6">
                    <w:rPr>
                      <w:sz w:val="22"/>
                      <w:szCs w:val="22"/>
                    </w:rPr>
                    <w:t>Atbalsta četru kanālu atmiņas arhitektūru, līdz pat 256GB ECC</w:t>
                  </w:r>
                </w:p>
                <w:p w:rsidR="008B580C" w:rsidRPr="000A5BE6" w:rsidRDefault="008B580C" w:rsidP="008B580C">
                  <w:pPr>
                    <w:spacing w:before="60" w:after="60"/>
                    <w:rPr>
                      <w:sz w:val="22"/>
                      <w:szCs w:val="22"/>
                    </w:rPr>
                  </w:pPr>
                  <w:r w:rsidRPr="000A5BE6">
                    <w:rPr>
                      <w:sz w:val="22"/>
                      <w:szCs w:val="22"/>
                    </w:rPr>
                    <w:t>Paplašinājuma kopnes vismaz: piecas pilna garuma  PCIe 3.0 kopnes.</w:t>
                  </w:r>
                </w:p>
                <w:p w:rsidR="008B580C" w:rsidRPr="000A5BE6" w:rsidRDefault="008B580C" w:rsidP="008B580C">
                  <w:pPr>
                    <w:spacing w:before="60" w:after="60"/>
                    <w:rPr>
                      <w:sz w:val="22"/>
                      <w:szCs w:val="22"/>
                    </w:rPr>
                  </w:pPr>
                  <w:r w:rsidRPr="000A5BE6">
                    <w:rPr>
                      <w:sz w:val="22"/>
                      <w:szCs w:val="22"/>
                    </w:rPr>
                    <w:t>Gigabita tīkla adapteris</w:t>
                  </w:r>
                </w:p>
                <w:p w:rsidR="008B580C" w:rsidRPr="000A5BE6" w:rsidRDefault="008B580C" w:rsidP="008B580C">
                  <w:pPr>
                    <w:spacing w:before="60" w:after="60"/>
                    <w:rPr>
                      <w:sz w:val="22"/>
                      <w:szCs w:val="22"/>
                    </w:rPr>
                  </w:pPr>
                  <w:r w:rsidRPr="000A5BE6">
                    <w:rPr>
                      <w:sz w:val="22"/>
                      <w:szCs w:val="22"/>
                    </w:rPr>
                    <w:t>Vismaz4 USB 3.0 porti</w:t>
                  </w:r>
                </w:p>
                <w:p w:rsidR="008B580C" w:rsidRPr="000A5BE6" w:rsidRDefault="008B580C" w:rsidP="008B580C">
                  <w:pPr>
                    <w:spacing w:before="60" w:after="60"/>
                    <w:rPr>
                      <w:sz w:val="22"/>
                      <w:szCs w:val="22"/>
                    </w:rPr>
                  </w:pPr>
                  <w:r w:rsidRPr="000A5BE6">
                    <w:rPr>
                      <w:sz w:val="22"/>
                      <w:szCs w:val="22"/>
                    </w:rPr>
                    <w:t>Vismaz 9 USB 2.0 porti</w:t>
                  </w:r>
                </w:p>
                <w:p w:rsidR="008B580C" w:rsidRPr="000A5BE6" w:rsidRDefault="008B580C" w:rsidP="008B580C">
                  <w:pPr>
                    <w:spacing w:before="60" w:after="60"/>
                    <w:rPr>
                      <w:sz w:val="22"/>
                      <w:szCs w:val="22"/>
                    </w:rPr>
                  </w:pPr>
                  <w:r w:rsidRPr="000A5BE6">
                    <w:rPr>
                      <w:sz w:val="22"/>
                      <w:szCs w:val="22"/>
                    </w:rPr>
                    <w:t>Procesors</w:t>
                  </w:r>
                </w:p>
                <w:p w:rsidR="008B580C" w:rsidRPr="000A5BE6" w:rsidRDefault="008B580C" w:rsidP="008B580C">
                  <w:pPr>
                    <w:spacing w:before="60" w:after="60"/>
                    <w:rPr>
                      <w:sz w:val="22"/>
                      <w:szCs w:val="22"/>
                    </w:rPr>
                  </w:pPr>
                  <w:r w:rsidRPr="000A5BE6">
                    <w:rPr>
                      <w:sz w:val="22"/>
                      <w:szCs w:val="22"/>
                    </w:rPr>
                    <w:t>Kodolu skaits vismaz 8  ar sešpadsmit izpildes sekvencēm</w:t>
                  </w:r>
                </w:p>
                <w:p w:rsidR="008B580C" w:rsidRPr="000A5BE6" w:rsidRDefault="008B580C" w:rsidP="008B580C">
                  <w:pPr>
                    <w:spacing w:before="60" w:after="60"/>
                    <w:rPr>
                      <w:sz w:val="22"/>
                      <w:szCs w:val="22"/>
                    </w:rPr>
                  </w:pPr>
                  <w:r w:rsidRPr="000A5BE6">
                    <w:rPr>
                      <w:sz w:val="22"/>
                      <w:szCs w:val="22"/>
                    </w:rPr>
                    <w:t>Dinamiski maināma procesora frekvence robežās līdz 3.0 GHz</w:t>
                  </w:r>
                </w:p>
                <w:p w:rsidR="008B580C" w:rsidRPr="000A5BE6" w:rsidRDefault="008B580C" w:rsidP="008B580C">
                  <w:pPr>
                    <w:spacing w:before="60" w:after="60"/>
                    <w:rPr>
                      <w:sz w:val="22"/>
                      <w:szCs w:val="22"/>
                    </w:rPr>
                  </w:pPr>
                  <w:r w:rsidRPr="000A5BE6">
                    <w:rPr>
                      <w:sz w:val="22"/>
                      <w:szCs w:val="22"/>
                    </w:rPr>
                    <w:t>Kešatmiņas apjoms vismaz 20MB</w:t>
                  </w:r>
                </w:p>
                <w:p w:rsidR="008B580C" w:rsidRPr="000A5BE6" w:rsidRDefault="008B580C" w:rsidP="008B580C">
                  <w:pPr>
                    <w:spacing w:before="60" w:after="60"/>
                    <w:rPr>
                      <w:sz w:val="22"/>
                      <w:szCs w:val="22"/>
                    </w:rPr>
                  </w:pPr>
                  <w:r w:rsidRPr="000A5BE6">
                    <w:rPr>
                      <w:sz w:val="22"/>
                      <w:szCs w:val="22"/>
                    </w:rPr>
                    <w:t>64-bit instrukciju izpilde</w:t>
                  </w:r>
                </w:p>
                <w:p w:rsidR="008B580C" w:rsidRPr="000A5BE6" w:rsidRDefault="008B580C" w:rsidP="008B580C">
                  <w:pPr>
                    <w:spacing w:before="60" w:after="60"/>
                    <w:rPr>
                      <w:sz w:val="22"/>
                      <w:szCs w:val="22"/>
                    </w:rPr>
                  </w:pPr>
                  <w:r w:rsidRPr="000A5BE6">
                    <w:rPr>
                      <w:sz w:val="22"/>
                      <w:szCs w:val="22"/>
                    </w:rPr>
                    <w:t>Četru kanālu atmiņas atbalsts ar caurlaides joslu vismaz 68 Gb/s</w:t>
                  </w:r>
                </w:p>
                <w:p w:rsidR="008B580C" w:rsidRPr="000A5BE6" w:rsidRDefault="008B580C" w:rsidP="008B580C">
                  <w:pPr>
                    <w:spacing w:before="60" w:after="60"/>
                    <w:rPr>
                      <w:sz w:val="22"/>
                      <w:szCs w:val="22"/>
                    </w:rPr>
                  </w:pPr>
                  <w:r w:rsidRPr="000A5BE6">
                    <w:rPr>
                      <w:sz w:val="22"/>
                      <w:szCs w:val="22"/>
                    </w:rPr>
                    <w:t>Maksimālais siltumā kliedējamās jaudas apjoms 85W</w:t>
                  </w:r>
                </w:p>
                <w:p w:rsidR="008B580C" w:rsidRPr="000A5BE6" w:rsidRDefault="008B580C" w:rsidP="008B580C">
                  <w:pPr>
                    <w:spacing w:before="60" w:after="60"/>
                    <w:rPr>
                      <w:sz w:val="22"/>
                      <w:szCs w:val="22"/>
                    </w:rPr>
                  </w:pPr>
                  <w:r w:rsidRPr="000A5BE6">
                    <w:rPr>
                      <w:sz w:val="22"/>
                      <w:szCs w:val="22"/>
                    </w:rPr>
                    <w:t>CPU veiktspējas indekss saskaņā ar www.cpubenchmark.net vismaz 11000</w:t>
                  </w:r>
                </w:p>
                <w:p w:rsidR="008B580C" w:rsidRPr="000A5BE6" w:rsidRDefault="008B580C" w:rsidP="008B580C">
                  <w:pPr>
                    <w:spacing w:before="60" w:after="60"/>
                    <w:rPr>
                      <w:sz w:val="22"/>
                      <w:szCs w:val="22"/>
                    </w:rPr>
                  </w:pPr>
                  <w:r w:rsidRPr="000A5BE6">
                    <w:rPr>
                      <w:sz w:val="22"/>
                      <w:szCs w:val="22"/>
                    </w:rPr>
                    <w:t>Darbstaciju grafiskais procesors paralēlās skaitļošanas un videodatu apstrādes paātrināšanai</w:t>
                  </w:r>
                </w:p>
                <w:p w:rsidR="008B580C" w:rsidRPr="000A5BE6" w:rsidRDefault="008B580C" w:rsidP="008B580C">
                  <w:pPr>
                    <w:spacing w:before="60" w:after="60"/>
                    <w:rPr>
                      <w:sz w:val="22"/>
                      <w:szCs w:val="22"/>
                    </w:rPr>
                  </w:pPr>
                  <w:r w:rsidRPr="000A5BE6">
                    <w:rPr>
                      <w:sz w:val="22"/>
                      <w:szCs w:val="22"/>
                    </w:rPr>
                    <w:t>Video atmiņas apjoms vismaz 5000MB GDDR5</w:t>
                  </w:r>
                </w:p>
                <w:p w:rsidR="008B580C" w:rsidRPr="000A5BE6" w:rsidRDefault="008B580C" w:rsidP="008B580C">
                  <w:pPr>
                    <w:spacing w:before="60" w:after="60"/>
                    <w:rPr>
                      <w:sz w:val="22"/>
                      <w:szCs w:val="22"/>
                    </w:rPr>
                  </w:pPr>
                  <w:r w:rsidRPr="000A5BE6">
                    <w:rPr>
                      <w:sz w:val="22"/>
                      <w:szCs w:val="22"/>
                    </w:rPr>
                    <w:t>Maksimālā datu apstrādes veiktspēja vienkāršās precizitātes peldošā komata FP32 līdz vismaz 3 TFLOPS.</w:t>
                  </w:r>
                </w:p>
                <w:p w:rsidR="008B580C" w:rsidRPr="000A5BE6" w:rsidRDefault="008B580C" w:rsidP="008B580C">
                  <w:pPr>
                    <w:spacing w:before="60" w:after="60"/>
                    <w:rPr>
                      <w:sz w:val="22"/>
                      <w:szCs w:val="22"/>
                    </w:rPr>
                  </w:pPr>
                  <w:r w:rsidRPr="000A5BE6">
                    <w:rPr>
                      <w:sz w:val="22"/>
                      <w:szCs w:val="22"/>
                    </w:rPr>
                    <w:t>Maksimālais atmiņas datu caurlaidības ātrums 140 GB/s vai lielāks.</w:t>
                  </w:r>
                </w:p>
                <w:p w:rsidR="008B580C" w:rsidRPr="000A5BE6" w:rsidRDefault="008B580C" w:rsidP="008B580C">
                  <w:pPr>
                    <w:spacing w:before="60" w:after="60"/>
                    <w:rPr>
                      <w:sz w:val="22"/>
                      <w:szCs w:val="22"/>
                    </w:rPr>
                  </w:pPr>
                  <w:r w:rsidRPr="000A5BE6">
                    <w:rPr>
                      <w:sz w:val="22"/>
                      <w:szCs w:val="22"/>
                    </w:rPr>
                    <w:t>Atbalsta PCI Express 3.0 x16 kopni.</w:t>
                  </w:r>
                </w:p>
                <w:p w:rsidR="008B580C" w:rsidRPr="000A5BE6" w:rsidRDefault="008B580C" w:rsidP="008B580C">
                  <w:pPr>
                    <w:spacing w:before="60" w:after="60"/>
                    <w:rPr>
                      <w:sz w:val="22"/>
                      <w:szCs w:val="22"/>
                    </w:rPr>
                  </w:pPr>
                  <w:r w:rsidRPr="000A5BE6">
                    <w:rPr>
                      <w:sz w:val="22"/>
                      <w:szCs w:val="22"/>
                    </w:rPr>
                    <w:t>Vismaz četras DisplayPort izejas.</w:t>
                  </w:r>
                </w:p>
                <w:p w:rsidR="008B580C" w:rsidRPr="000A5BE6" w:rsidRDefault="008B580C" w:rsidP="008B580C">
                  <w:pPr>
                    <w:spacing w:before="60" w:after="60"/>
                    <w:rPr>
                      <w:sz w:val="22"/>
                      <w:szCs w:val="22"/>
                    </w:rPr>
                  </w:pPr>
                  <w:r w:rsidRPr="000A5BE6">
                    <w:rPr>
                      <w:sz w:val="22"/>
                      <w:szCs w:val="22"/>
                    </w:rPr>
                    <w:t>Maksimālā izšķirstpēja vismaz 4x 4096x2160 pie 120Hz kadru atjaunošanas frekvences.</w:t>
                  </w:r>
                </w:p>
                <w:p w:rsidR="008B580C" w:rsidRPr="000A5BE6" w:rsidRDefault="008B580C" w:rsidP="008B580C">
                  <w:pPr>
                    <w:spacing w:before="60" w:after="60"/>
                    <w:rPr>
                      <w:sz w:val="22"/>
                      <w:szCs w:val="22"/>
                    </w:rPr>
                  </w:pPr>
                  <w:r w:rsidRPr="000A5BE6">
                    <w:rPr>
                      <w:sz w:val="22"/>
                      <w:szCs w:val="22"/>
                    </w:rPr>
                    <w:t>Maksimālā izšķirstpēja vismaz 5120x2880 pie 60Hz kadru atjaunošanas frekvences.</w:t>
                  </w:r>
                </w:p>
                <w:p w:rsidR="008B580C" w:rsidRPr="000A5BE6" w:rsidRDefault="008B580C" w:rsidP="008B580C">
                  <w:pPr>
                    <w:spacing w:before="60" w:after="60"/>
                    <w:rPr>
                      <w:sz w:val="22"/>
                      <w:szCs w:val="22"/>
                    </w:rPr>
                  </w:pPr>
                  <w:r w:rsidRPr="000A5BE6">
                    <w:rPr>
                      <w:sz w:val="22"/>
                      <w:szCs w:val="22"/>
                    </w:rPr>
                    <w:t>Savietojamība ar DirectX 12, Open GL 4.5, ShaderModel 5.1 vai jaunākiem.</w:t>
                  </w:r>
                </w:p>
                <w:p w:rsidR="008B580C" w:rsidRPr="000A5BE6" w:rsidRDefault="008B580C" w:rsidP="008B580C">
                  <w:pPr>
                    <w:spacing w:before="60" w:after="60"/>
                    <w:rPr>
                      <w:sz w:val="22"/>
                      <w:szCs w:val="22"/>
                    </w:rPr>
                  </w:pPr>
                  <w:r w:rsidRPr="000A5BE6">
                    <w:rPr>
                      <w:sz w:val="22"/>
                      <w:szCs w:val="22"/>
                    </w:rPr>
                    <w:t>Veiktspēja pēc G3D Mark vismaz 8400</w:t>
                  </w:r>
                </w:p>
                <w:p w:rsidR="008B580C" w:rsidRPr="000A5BE6" w:rsidRDefault="008B580C" w:rsidP="008B580C">
                  <w:pPr>
                    <w:spacing w:before="60" w:after="60"/>
                    <w:rPr>
                      <w:sz w:val="22"/>
                      <w:szCs w:val="22"/>
                    </w:rPr>
                  </w:pPr>
                  <w:r w:rsidRPr="000A5BE6">
                    <w:rPr>
                      <w:sz w:val="22"/>
                      <w:szCs w:val="22"/>
                    </w:rPr>
                    <w:t xml:space="preserve">Cietais disks sistēmas ielādei </w:t>
                  </w:r>
                </w:p>
                <w:p w:rsidR="008B580C" w:rsidRPr="000A5BE6" w:rsidRDefault="008B580C" w:rsidP="008B580C">
                  <w:pPr>
                    <w:spacing w:before="60" w:after="60"/>
                    <w:rPr>
                      <w:sz w:val="22"/>
                      <w:szCs w:val="22"/>
                    </w:rPr>
                  </w:pPr>
                  <w:r w:rsidRPr="000A5BE6">
                    <w:rPr>
                      <w:sz w:val="22"/>
                      <w:szCs w:val="22"/>
                    </w:rPr>
                    <w:t>Sistēmas ielādes disks pēc SSD tehnoloģijas vai ekvivalentas</w:t>
                  </w:r>
                </w:p>
                <w:p w:rsidR="008B580C" w:rsidRPr="000A5BE6" w:rsidRDefault="008B580C" w:rsidP="008B580C">
                  <w:pPr>
                    <w:spacing w:before="60" w:after="60"/>
                    <w:rPr>
                      <w:sz w:val="22"/>
                      <w:szCs w:val="22"/>
                    </w:rPr>
                  </w:pPr>
                  <w:r w:rsidRPr="000A5BE6">
                    <w:rPr>
                      <w:sz w:val="22"/>
                      <w:szCs w:val="22"/>
                    </w:rPr>
                    <w:t>Apjoms vismaz 480GB ar SATA 3 6Gb/s pieslēgvietu</w:t>
                  </w:r>
                </w:p>
                <w:p w:rsidR="008B580C" w:rsidRPr="000A5BE6" w:rsidRDefault="008B580C" w:rsidP="008B580C">
                  <w:pPr>
                    <w:spacing w:before="60" w:after="60"/>
                    <w:rPr>
                      <w:sz w:val="22"/>
                      <w:szCs w:val="22"/>
                    </w:rPr>
                  </w:pPr>
                  <w:r w:rsidRPr="000A5BE6">
                    <w:rPr>
                      <w:sz w:val="22"/>
                      <w:szCs w:val="22"/>
                    </w:rPr>
                    <w:t>Maksimālais secīgas lasīšanas ātrums vismaz 550 MB/s</w:t>
                  </w:r>
                </w:p>
                <w:p w:rsidR="008B580C" w:rsidRPr="000A5BE6" w:rsidRDefault="008B580C" w:rsidP="008B580C">
                  <w:pPr>
                    <w:spacing w:before="60" w:after="60"/>
                    <w:rPr>
                      <w:sz w:val="22"/>
                      <w:szCs w:val="22"/>
                    </w:rPr>
                  </w:pPr>
                  <w:r w:rsidRPr="000A5BE6">
                    <w:rPr>
                      <w:sz w:val="22"/>
                      <w:szCs w:val="22"/>
                    </w:rPr>
                    <w:t>Maksimālais secīgas rakstīšanas ātrums vismaz 500 MB/s</w:t>
                  </w:r>
                </w:p>
                <w:p w:rsidR="008B580C" w:rsidRPr="000A5BE6" w:rsidRDefault="008B580C" w:rsidP="008B580C">
                  <w:pPr>
                    <w:spacing w:before="60" w:after="60"/>
                    <w:rPr>
                      <w:sz w:val="22"/>
                      <w:szCs w:val="22"/>
                    </w:rPr>
                  </w:pPr>
                  <w:r w:rsidRPr="000A5BE6">
                    <w:rPr>
                      <w:sz w:val="22"/>
                      <w:szCs w:val="22"/>
                    </w:rPr>
                    <w:t>Vidējais laiks starp atteicēm (MTBF) nav mazāks par 2 000 000 stundām</w:t>
                  </w:r>
                </w:p>
                <w:p w:rsidR="008B580C" w:rsidRPr="000A5BE6" w:rsidRDefault="008B580C" w:rsidP="008B580C">
                  <w:pPr>
                    <w:spacing w:before="60" w:after="60"/>
                    <w:rPr>
                      <w:sz w:val="22"/>
                      <w:szCs w:val="22"/>
                    </w:rPr>
                  </w:pPr>
                  <w:r w:rsidRPr="000A5BE6">
                    <w:rPr>
                      <w:sz w:val="22"/>
                      <w:szCs w:val="22"/>
                    </w:rPr>
                    <w:t>Diska ierakstāmo terabaitu resurss (terrabytes written) nav mazāks par 300Tb</w:t>
                  </w:r>
                </w:p>
                <w:p w:rsidR="008B580C" w:rsidRPr="000A5BE6" w:rsidRDefault="008B580C" w:rsidP="008B580C">
                  <w:pPr>
                    <w:spacing w:before="60" w:after="60"/>
                    <w:rPr>
                      <w:sz w:val="22"/>
                      <w:szCs w:val="22"/>
                    </w:rPr>
                  </w:pPr>
                </w:p>
                <w:p w:rsidR="008B580C" w:rsidRPr="000A5BE6" w:rsidRDefault="008B580C" w:rsidP="008B580C">
                  <w:pPr>
                    <w:spacing w:before="60" w:after="60"/>
                    <w:rPr>
                      <w:sz w:val="22"/>
                      <w:szCs w:val="22"/>
                    </w:rPr>
                  </w:pPr>
                  <w:r w:rsidRPr="000A5BE6">
                    <w:rPr>
                      <w:sz w:val="22"/>
                      <w:szCs w:val="22"/>
                    </w:rPr>
                    <w:t>Divi identiski cietie diski datu glabāšanai</w:t>
                  </w:r>
                </w:p>
                <w:p w:rsidR="008B580C" w:rsidRPr="000A5BE6" w:rsidRDefault="008B580C" w:rsidP="008B580C">
                  <w:pPr>
                    <w:spacing w:before="60" w:after="60"/>
                    <w:rPr>
                      <w:sz w:val="22"/>
                      <w:szCs w:val="22"/>
                    </w:rPr>
                  </w:pPr>
                  <w:r w:rsidRPr="000A5BE6">
                    <w:rPr>
                      <w:sz w:val="22"/>
                      <w:szCs w:val="22"/>
                    </w:rPr>
                    <w:t>Apjoms vismaz 4TB ar SATA 6Gb/s pieslēgvietu un vismaz 128MB kešatmiņu;</w:t>
                  </w:r>
                </w:p>
                <w:p w:rsidR="008B580C" w:rsidRPr="000A5BE6" w:rsidRDefault="008B580C" w:rsidP="008B580C">
                  <w:pPr>
                    <w:spacing w:before="60" w:after="60"/>
                    <w:rPr>
                      <w:sz w:val="22"/>
                      <w:szCs w:val="22"/>
                    </w:rPr>
                  </w:pPr>
                  <w:r w:rsidRPr="000A5BE6">
                    <w:rPr>
                      <w:sz w:val="22"/>
                      <w:szCs w:val="22"/>
                    </w:rPr>
                    <w:t>Apgriezienu skaits 7200 RPM;</w:t>
                  </w:r>
                </w:p>
                <w:p w:rsidR="008B580C" w:rsidRPr="000A5BE6" w:rsidRDefault="008B580C" w:rsidP="008B580C">
                  <w:pPr>
                    <w:spacing w:before="60" w:after="60"/>
                    <w:rPr>
                      <w:sz w:val="22"/>
                      <w:szCs w:val="22"/>
                    </w:rPr>
                  </w:pPr>
                  <w:r w:rsidRPr="000A5BE6">
                    <w:rPr>
                      <w:sz w:val="22"/>
                      <w:szCs w:val="22"/>
                    </w:rPr>
                    <w:t>Vidējais laiks starp atteicēm (MTBF) nav mazāks par 1 000 000 stundām;</w:t>
                  </w:r>
                </w:p>
                <w:p w:rsidR="008B580C" w:rsidRPr="000A5BE6" w:rsidRDefault="008B580C" w:rsidP="008B580C">
                  <w:pPr>
                    <w:spacing w:before="60" w:after="60"/>
                    <w:rPr>
                      <w:sz w:val="22"/>
                      <w:szCs w:val="22"/>
                    </w:rPr>
                  </w:pPr>
                  <w:r w:rsidRPr="000A5BE6">
                    <w:rPr>
                      <w:sz w:val="22"/>
                      <w:szCs w:val="22"/>
                    </w:rPr>
                    <w:t>Maksimālais secīgas lasīšanas ātrums vismaz 200MB/s vai labāks;</w:t>
                  </w:r>
                </w:p>
                <w:p w:rsidR="008B580C" w:rsidRPr="000A5BE6" w:rsidRDefault="008B580C" w:rsidP="008B580C">
                  <w:pPr>
                    <w:spacing w:before="60" w:after="60"/>
                    <w:rPr>
                      <w:sz w:val="22"/>
                      <w:szCs w:val="22"/>
                    </w:rPr>
                  </w:pPr>
                  <w:r w:rsidRPr="000A5BE6">
                    <w:rPr>
                      <w:sz w:val="22"/>
                      <w:szCs w:val="22"/>
                    </w:rPr>
                    <w:t>Nelabojamo bitu kļūdu intensitāte ne lielāka par 10 uz 1015</w:t>
                  </w:r>
                </w:p>
                <w:p w:rsidR="008B580C" w:rsidRPr="000A5BE6" w:rsidRDefault="008B580C" w:rsidP="008B580C">
                  <w:pPr>
                    <w:spacing w:before="60" w:after="60"/>
                    <w:rPr>
                      <w:sz w:val="22"/>
                      <w:szCs w:val="22"/>
                    </w:rPr>
                  </w:pPr>
                  <w:r w:rsidRPr="000A5BE6">
                    <w:rPr>
                      <w:sz w:val="22"/>
                      <w:szCs w:val="22"/>
                    </w:rPr>
                    <w:t>Rekomendētais ikgadējais datu apmaiņas daudzums vismaz līdz 300 Tb/gadā;</w:t>
                  </w:r>
                </w:p>
                <w:p w:rsidR="008B580C" w:rsidRPr="000A5BE6" w:rsidRDefault="008B580C" w:rsidP="008B580C">
                  <w:pPr>
                    <w:spacing w:before="60" w:after="60"/>
                    <w:rPr>
                      <w:sz w:val="22"/>
                      <w:szCs w:val="22"/>
                    </w:rPr>
                  </w:pPr>
                  <w:r w:rsidRPr="000A5BE6">
                    <w:rPr>
                      <w:sz w:val="22"/>
                      <w:szCs w:val="22"/>
                    </w:rPr>
                    <w:t>Vidējais trokšņu līmenis informācijas meklēšanas/nolasīšanas režīmā nav lielāks par 37dBA.</w:t>
                  </w:r>
                </w:p>
                <w:p w:rsidR="008B580C" w:rsidRPr="000A5BE6" w:rsidRDefault="008B580C" w:rsidP="008B580C">
                  <w:pPr>
                    <w:spacing w:before="60" w:after="60"/>
                    <w:rPr>
                      <w:sz w:val="22"/>
                      <w:szCs w:val="22"/>
                    </w:rPr>
                  </w:pPr>
                </w:p>
                <w:p w:rsidR="008B580C" w:rsidRPr="000A5BE6" w:rsidRDefault="008B580C" w:rsidP="008B580C">
                  <w:pPr>
                    <w:spacing w:before="60" w:after="60"/>
                    <w:rPr>
                      <w:sz w:val="22"/>
                      <w:szCs w:val="22"/>
                    </w:rPr>
                  </w:pPr>
                  <w:r w:rsidRPr="000A5BE6">
                    <w:rPr>
                      <w:sz w:val="22"/>
                      <w:szCs w:val="22"/>
                    </w:rPr>
                    <w:t>Disku ierakstīšanas/nolasīšanas ierīce</w:t>
                  </w:r>
                </w:p>
                <w:p w:rsidR="008B580C" w:rsidRPr="000A5BE6" w:rsidRDefault="008B580C" w:rsidP="008B580C">
                  <w:pPr>
                    <w:spacing w:before="60" w:after="60"/>
                    <w:rPr>
                      <w:sz w:val="22"/>
                      <w:szCs w:val="22"/>
                    </w:rPr>
                  </w:pPr>
                  <w:r w:rsidRPr="000A5BE6">
                    <w:rPr>
                      <w:sz w:val="22"/>
                      <w:szCs w:val="22"/>
                    </w:rPr>
                    <w:t xml:space="preserve">Uzturētie disku veidi vismaz DVD-ROM, DVD-R (DL), DVD-RW, CD-ROM, CD-R un CD-RW </w:t>
                  </w:r>
                </w:p>
                <w:p w:rsidR="008B580C" w:rsidRPr="000A5BE6" w:rsidRDefault="008B580C" w:rsidP="008B580C">
                  <w:pPr>
                    <w:spacing w:before="60" w:after="60"/>
                    <w:rPr>
                      <w:sz w:val="22"/>
                      <w:szCs w:val="22"/>
                    </w:rPr>
                  </w:pPr>
                  <w:r w:rsidRPr="000A5BE6">
                    <w:rPr>
                      <w:sz w:val="22"/>
                      <w:szCs w:val="22"/>
                    </w:rPr>
                    <w:t>Maksimālais DVD-R/+R rakstīšanas ātrums vismaz 24x</w:t>
                  </w:r>
                </w:p>
                <w:p w:rsidR="008B580C" w:rsidRPr="000A5BE6" w:rsidRDefault="008B580C" w:rsidP="008B580C">
                  <w:pPr>
                    <w:spacing w:before="60" w:after="60"/>
                    <w:rPr>
                      <w:sz w:val="22"/>
                      <w:szCs w:val="22"/>
                    </w:rPr>
                  </w:pPr>
                </w:p>
                <w:p w:rsidR="008B580C" w:rsidRPr="000A5BE6" w:rsidRDefault="008B580C" w:rsidP="008B580C">
                  <w:pPr>
                    <w:spacing w:before="60" w:after="60"/>
                    <w:rPr>
                      <w:sz w:val="22"/>
                      <w:szCs w:val="22"/>
                    </w:rPr>
                  </w:pPr>
                  <w:r w:rsidRPr="000A5BE6">
                    <w:rPr>
                      <w:sz w:val="22"/>
                      <w:szCs w:val="22"/>
                    </w:rPr>
                    <w:t>Atmiņa</w:t>
                  </w:r>
                </w:p>
                <w:p w:rsidR="008B580C" w:rsidRPr="000A5BE6" w:rsidRDefault="008B580C" w:rsidP="008B580C">
                  <w:pPr>
                    <w:spacing w:before="60" w:after="60"/>
                    <w:rPr>
                      <w:sz w:val="22"/>
                      <w:szCs w:val="22"/>
                    </w:rPr>
                  </w:pPr>
                  <w:r w:rsidRPr="000A5BE6">
                    <w:rPr>
                      <w:sz w:val="22"/>
                      <w:szCs w:val="22"/>
                    </w:rPr>
                    <w:t>Četri 8GB salāgoti atmiņas moduļi piemēroti četru kanālu atmiņas arhitektūrai (32GB) 2400MHz DDR4 RDIMM ECC vai ekvivalenti</w:t>
                  </w:r>
                </w:p>
                <w:p w:rsidR="008B580C" w:rsidRPr="000A5BE6" w:rsidRDefault="008B580C" w:rsidP="008B580C">
                  <w:pPr>
                    <w:spacing w:before="60" w:after="60"/>
                    <w:rPr>
                      <w:sz w:val="22"/>
                      <w:szCs w:val="22"/>
                    </w:rPr>
                  </w:pPr>
                </w:p>
                <w:p w:rsidR="008B580C" w:rsidRPr="000A5BE6" w:rsidRDefault="008B580C" w:rsidP="008B580C">
                  <w:pPr>
                    <w:spacing w:before="60" w:after="60"/>
                    <w:rPr>
                      <w:sz w:val="22"/>
                      <w:szCs w:val="22"/>
                    </w:rPr>
                  </w:pPr>
                  <w:r w:rsidRPr="000A5BE6">
                    <w:rPr>
                      <w:sz w:val="22"/>
                      <w:szCs w:val="22"/>
                    </w:rPr>
                    <w:t xml:space="preserve">Barošanas bloks </w:t>
                  </w:r>
                </w:p>
                <w:p w:rsidR="008B580C" w:rsidRPr="000A5BE6" w:rsidRDefault="008B580C" w:rsidP="008B580C">
                  <w:pPr>
                    <w:spacing w:before="60" w:after="60"/>
                    <w:rPr>
                      <w:sz w:val="22"/>
                      <w:szCs w:val="22"/>
                    </w:rPr>
                  </w:pPr>
                  <w:r w:rsidRPr="000A5BE6">
                    <w:rPr>
                      <w:sz w:val="22"/>
                      <w:szCs w:val="22"/>
                    </w:rPr>
                    <w:t>Jauda vismaz 500W</w:t>
                  </w:r>
                </w:p>
                <w:p w:rsidR="008B580C" w:rsidRPr="000A5BE6" w:rsidRDefault="008B580C" w:rsidP="008B580C">
                  <w:pPr>
                    <w:spacing w:before="60" w:after="60"/>
                    <w:rPr>
                      <w:sz w:val="22"/>
                      <w:szCs w:val="22"/>
                    </w:rPr>
                  </w:pPr>
                  <w:r w:rsidRPr="000A5BE6">
                    <w:rPr>
                      <w:sz w:val="22"/>
                      <w:szCs w:val="22"/>
                    </w:rPr>
                    <w:t>Stabila strāvas padeve</w:t>
                  </w:r>
                </w:p>
                <w:p w:rsidR="008B580C" w:rsidRPr="000A5BE6" w:rsidRDefault="008B580C" w:rsidP="008B580C">
                  <w:pPr>
                    <w:spacing w:before="60" w:after="60"/>
                    <w:rPr>
                      <w:sz w:val="22"/>
                      <w:szCs w:val="22"/>
                    </w:rPr>
                  </w:pPr>
                  <w:r w:rsidRPr="000A5BE6">
                    <w:rPr>
                      <w:sz w:val="22"/>
                      <w:szCs w:val="22"/>
                    </w:rPr>
                    <w:t>Uzlabota un klusināta dzesēšanas sistēma</w:t>
                  </w:r>
                </w:p>
                <w:p w:rsidR="008B580C" w:rsidRPr="000A5BE6" w:rsidRDefault="008B580C" w:rsidP="008B580C">
                  <w:pPr>
                    <w:spacing w:before="60" w:after="60"/>
                    <w:rPr>
                      <w:sz w:val="22"/>
                      <w:szCs w:val="22"/>
                    </w:rPr>
                  </w:pPr>
                  <w:r w:rsidRPr="000A5BE6">
                    <w:rPr>
                      <w:sz w:val="22"/>
                      <w:szCs w:val="22"/>
                    </w:rPr>
                    <w:t>Pele</w:t>
                  </w:r>
                </w:p>
                <w:p w:rsidR="008B580C" w:rsidRPr="000A5BE6" w:rsidRDefault="008B580C" w:rsidP="008B580C">
                  <w:pPr>
                    <w:spacing w:before="60" w:after="60"/>
                    <w:rPr>
                      <w:sz w:val="22"/>
                      <w:szCs w:val="22"/>
                    </w:rPr>
                  </w:pPr>
                  <w:r w:rsidRPr="000A5BE6">
                    <w:rPr>
                      <w:sz w:val="22"/>
                      <w:szCs w:val="22"/>
                    </w:rPr>
                    <w:t>USB Lāzerpele ar vismaz 1000 dpi  izšķirtspēju</w:t>
                  </w:r>
                </w:p>
                <w:p w:rsidR="008B580C" w:rsidRPr="000A5BE6" w:rsidRDefault="008B580C" w:rsidP="008B580C">
                  <w:pPr>
                    <w:spacing w:before="60" w:after="60"/>
                    <w:rPr>
                      <w:sz w:val="22"/>
                      <w:szCs w:val="22"/>
                    </w:rPr>
                  </w:pPr>
                  <w:r w:rsidRPr="000A5BE6">
                    <w:rPr>
                      <w:sz w:val="22"/>
                      <w:szCs w:val="22"/>
                    </w:rPr>
                    <w:t>Klaviatūra</w:t>
                  </w:r>
                </w:p>
                <w:p w:rsidR="008B580C" w:rsidRPr="000A5BE6" w:rsidRDefault="008B580C" w:rsidP="008B580C">
                  <w:pPr>
                    <w:spacing w:before="60" w:after="60"/>
                    <w:rPr>
                      <w:sz w:val="22"/>
                      <w:szCs w:val="22"/>
                    </w:rPr>
                  </w:pPr>
                  <w:r w:rsidRPr="000A5BE6">
                    <w:rPr>
                      <w:sz w:val="22"/>
                      <w:szCs w:val="22"/>
                    </w:rPr>
                    <w:t>US vai UK (QWERY) standarta USB klaviatūra</w:t>
                  </w:r>
                </w:p>
                <w:p w:rsidR="008B580C" w:rsidRPr="000A5BE6" w:rsidRDefault="008B580C" w:rsidP="008B580C">
                  <w:pPr>
                    <w:spacing w:before="60" w:after="60"/>
                    <w:rPr>
                      <w:sz w:val="22"/>
                      <w:szCs w:val="22"/>
                    </w:rPr>
                  </w:pPr>
                  <w:r w:rsidRPr="000A5BE6">
                    <w:rPr>
                      <w:sz w:val="22"/>
                      <w:szCs w:val="22"/>
                    </w:rPr>
                    <w:t>Operētājsistēma</w:t>
                  </w:r>
                </w:p>
                <w:p w:rsidR="008B580C" w:rsidRPr="000A5BE6" w:rsidRDefault="008B580C" w:rsidP="008B580C">
                  <w:pPr>
                    <w:spacing w:before="60" w:after="60"/>
                    <w:rPr>
                      <w:sz w:val="22"/>
                      <w:szCs w:val="22"/>
                    </w:rPr>
                  </w:pPr>
                  <w:r w:rsidRPr="000A5BE6">
                    <w:rPr>
                      <w:sz w:val="22"/>
                      <w:szCs w:val="22"/>
                    </w:rPr>
                    <w:t>Vismaz Windows 10 OEM vai ekvivalenta operētājsistēma Windows videi veidotu lietojumprogrammatūru darbības nodrošināšanai.</w:t>
                  </w:r>
                </w:p>
              </w:tc>
              <w:tc>
                <w:tcPr>
                  <w:tcW w:w="1573" w:type="dxa"/>
                </w:tcPr>
                <w:p w:rsidR="008B580C" w:rsidRPr="000A5BE6" w:rsidRDefault="008B580C" w:rsidP="008B580C">
                  <w:pPr>
                    <w:spacing w:before="60" w:after="60"/>
                    <w:rPr>
                      <w:sz w:val="22"/>
                      <w:szCs w:val="22"/>
                    </w:rPr>
                  </w:pPr>
                  <w:r w:rsidRPr="000A5BE6">
                    <w:rPr>
                      <w:sz w:val="22"/>
                      <w:szCs w:val="22"/>
                    </w:rPr>
                    <w:lastRenderedPageBreak/>
                    <w:t>komplekts gab.</w:t>
                  </w:r>
                </w:p>
              </w:tc>
              <w:tc>
                <w:tcPr>
                  <w:tcW w:w="1010" w:type="dxa"/>
                </w:tcPr>
                <w:p w:rsidR="008B580C" w:rsidRPr="000A5BE6" w:rsidRDefault="008B580C" w:rsidP="008B580C">
                  <w:pPr>
                    <w:spacing w:before="60" w:after="60"/>
                    <w:rPr>
                      <w:sz w:val="22"/>
                      <w:szCs w:val="22"/>
                    </w:rPr>
                  </w:pPr>
                  <w:r w:rsidRPr="000A5BE6">
                    <w:rPr>
                      <w:sz w:val="22"/>
                      <w:szCs w:val="22"/>
                    </w:rPr>
                    <w:t>1</w:t>
                  </w:r>
                </w:p>
              </w:tc>
            </w:tr>
            <w:tr w:rsidR="008B580C" w:rsidRPr="00DF4D1D" w:rsidTr="00A17247">
              <w:tc>
                <w:tcPr>
                  <w:tcW w:w="558" w:type="dxa"/>
                </w:tcPr>
                <w:p w:rsidR="008B580C" w:rsidRPr="000A5BE6" w:rsidRDefault="008B580C" w:rsidP="008B580C">
                  <w:pPr>
                    <w:spacing w:before="60" w:after="60"/>
                    <w:rPr>
                      <w:sz w:val="22"/>
                      <w:szCs w:val="22"/>
                    </w:rPr>
                  </w:pPr>
                  <w:r w:rsidRPr="000A5BE6">
                    <w:rPr>
                      <w:sz w:val="22"/>
                      <w:szCs w:val="22"/>
                    </w:rPr>
                    <w:lastRenderedPageBreak/>
                    <w:t>21.</w:t>
                  </w:r>
                </w:p>
              </w:tc>
              <w:tc>
                <w:tcPr>
                  <w:tcW w:w="2186" w:type="dxa"/>
                </w:tcPr>
                <w:p w:rsidR="008B580C" w:rsidRPr="000A5BE6" w:rsidRDefault="008B580C" w:rsidP="008B580C">
                  <w:pPr>
                    <w:spacing w:before="60" w:after="60"/>
                    <w:rPr>
                      <w:sz w:val="22"/>
                      <w:szCs w:val="22"/>
                    </w:rPr>
                  </w:pPr>
                  <w:r w:rsidRPr="000A5BE6">
                    <w:rPr>
                      <w:sz w:val="22"/>
                      <w:szCs w:val="22"/>
                    </w:rPr>
                    <w:t>Monitors augstas veiktspējas darbstacijai</w:t>
                  </w:r>
                </w:p>
              </w:tc>
              <w:tc>
                <w:tcPr>
                  <w:tcW w:w="5560" w:type="dxa"/>
                </w:tcPr>
                <w:p w:rsidR="008B580C" w:rsidRPr="000A5BE6" w:rsidRDefault="008B580C" w:rsidP="008B580C">
                  <w:pPr>
                    <w:spacing w:before="60" w:after="60"/>
                    <w:rPr>
                      <w:sz w:val="22"/>
                      <w:szCs w:val="22"/>
                    </w:rPr>
                  </w:pPr>
                  <w:r w:rsidRPr="000A5BE6">
                    <w:rPr>
                      <w:sz w:val="22"/>
                      <w:szCs w:val="22"/>
                    </w:rPr>
                    <w:t>Aparatūras ražotnei ISO 9001 sertifikāts</w:t>
                  </w:r>
                </w:p>
                <w:p w:rsidR="008B580C" w:rsidRPr="000A5BE6" w:rsidRDefault="008B580C" w:rsidP="008B580C">
                  <w:pPr>
                    <w:spacing w:before="60" w:after="60"/>
                    <w:rPr>
                      <w:sz w:val="22"/>
                      <w:szCs w:val="22"/>
                    </w:rPr>
                  </w:pPr>
                  <w:r w:rsidRPr="000A5BE6">
                    <w:rPr>
                      <w:sz w:val="22"/>
                      <w:szCs w:val="22"/>
                    </w:rPr>
                    <w:t>Nepieciešamās pieslēgvietas – vismaz divas HDMI un vismaz divas (DP un mDP)</w:t>
                  </w:r>
                </w:p>
                <w:p w:rsidR="008B580C" w:rsidRPr="000A5BE6" w:rsidRDefault="008B580C" w:rsidP="008B580C">
                  <w:pPr>
                    <w:spacing w:before="60" w:after="60"/>
                    <w:rPr>
                      <w:sz w:val="22"/>
                      <w:szCs w:val="22"/>
                    </w:rPr>
                  </w:pPr>
                  <w:r w:rsidRPr="000A5BE6">
                    <w:rPr>
                      <w:sz w:val="22"/>
                      <w:szCs w:val="22"/>
                    </w:rPr>
                    <w:t>Monitora izmērs pa diagonāli vismaz 27 collas</w:t>
                  </w:r>
                </w:p>
                <w:p w:rsidR="008B580C" w:rsidRPr="000A5BE6" w:rsidRDefault="008B580C" w:rsidP="008B580C">
                  <w:pPr>
                    <w:spacing w:before="60" w:after="60"/>
                    <w:rPr>
                      <w:sz w:val="22"/>
                      <w:szCs w:val="22"/>
                    </w:rPr>
                  </w:pPr>
                  <w:r w:rsidRPr="000A5BE6">
                    <w:rPr>
                      <w:sz w:val="22"/>
                      <w:szCs w:val="22"/>
                    </w:rPr>
                    <w:t>Malu attiecība 16:9</w:t>
                  </w:r>
                </w:p>
                <w:p w:rsidR="008B580C" w:rsidRPr="000A5BE6" w:rsidRDefault="008B580C" w:rsidP="008B580C">
                  <w:pPr>
                    <w:spacing w:before="60" w:after="60"/>
                    <w:rPr>
                      <w:sz w:val="22"/>
                      <w:szCs w:val="22"/>
                    </w:rPr>
                  </w:pPr>
                  <w:r w:rsidRPr="000A5BE6">
                    <w:rPr>
                      <w:sz w:val="22"/>
                      <w:szCs w:val="22"/>
                    </w:rPr>
                    <w:t>Izšķirtspēja vismaz 2560 x 1440</w:t>
                  </w:r>
                </w:p>
                <w:p w:rsidR="008B580C" w:rsidRPr="000A5BE6" w:rsidRDefault="008B580C" w:rsidP="008B580C">
                  <w:pPr>
                    <w:spacing w:before="60" w:after="60"/>
                    <w:rPr>
                      <w:sz w:val="22"/>
                      <w:szCs w:val="22"/>
                    </w:rPr>
                  </w:pPr>
                  <w:r w:rsidRPr="000A5BE6">
                    <w:rPr>
                      <w:sz w:val="22"/>
                      <w:szCs w:val="22"/>
                    </w:rPr>
                    <w:t>Kadru atjaunošanas frekvence vismaz 60Hz</w:t>
                  </w:r>
                </w:p>
                <w:p w:rsidR="008B580C" w:rsidRPr="000A5BE6" w:rsidRDefault="008B580C" w:rsidP="008B580C">
                  <w:pPr>
                    <w:spacing w:before="60" w:after="60"/>
                    <w:rPr>
                      <w:sz w:val="22"/>
                      <w:szCs w:val="22"/>
                    </w:rPr>
                  </w:pPr>
                  <w:r w:rsidRPr="000A5BE6">
                    <w:rPr>
                      <w:sz w:val="22"/>
                      <w:szCs w:val="22"/>
                    </w:rPr>
                    <w:t xml:space="preserve">Kontrasts vismaz 1000:1 </w:t>
                  </w:r>
                </w:p>
                <w:p w:rsidR="008B580C" w:rsidRPr="000A5BE6" w:rsidRDefault="008B580C" w:rsidP="008B580C">
                  <w:pPr>
                    <w:spacing w:before="60" w:after="60"/>
                    <w:rPr>
                      <w:sz w:val="22"/>
                      <w:szCs w:val="22"/>
                    </w:rPr>
                  </w:pPr>
                  <w:r w:rsidRPr="000A5BE6">
                    <w:rPr>
                      <w:sz w:val="22"/>
                      <w:szCs w:val="22"/>
                    </w:rPr>
                    <w:t xml:space="preserve">Spilgtums vismaz 300 cd/m2 </w:t>
                  </w:r>
                </w:p>
                <w:p w:rsidR="008B580C" w:rsidRPr="000A5BE6" w:rsidRDefault="008B580C" w:rsidP="008B580C">
                  <w:pPr>
                    <w:spacing w:before="60" w:after="60"/>
                    <w:rPr>
                      <w:sz w:val="22"/>
                      <w:szCs w:val="22"/>
                    </w:rPr>
                  </w:pPr>
                  <w:r w:rsidRPr="000A5BE6">
                    <w:rPr>
                      <w:sz w:val="22"/>
                      <w:szCs w:val="22"/>
                    </w:rPr>
                    <w:lastRenderedPageBreak/>
                    <w:t xml:space="preserve">Vertikālais un horizontālais pārskata leņķis vismaz 178º / 178º </w:t>
                  </w:r>
                </w:p>
                <w:p w:rsidR="008B580C" w:rsidRPr="000A5BE6" w:rsidRDefault="008B580C" w:rsidP="008B580C">
                  <w:pPr>
                    <w:spacing w:before="60" w:after="60"/>
                    <w:rPr>
                      <w:sz w:val="22"/>
                      <w:szCs w:val="22"/>
                    </w:rPr>
                  </w:pPr>
                  <w:r w:rsidRPr="000A5BE6">
                    <w:rPr>
                      <w:sz w:val="22"/>
                      <w:szCs w:val="22"/>
                    </w:rPr>
                    <w:t>Pikseļa izmēra 0.23 mm vai lielāks</w:t>
                  </w:r>
                </w:p>
                <w:p w:rsidR="008B580C" w:rsidRPr="000A5BE6" w:rsidRDefault="008B580C" w:rsidP="008B580C">
                  <w:pPr>
                    <w:spacing w:before="60" w:after="60"/>
                    <w:rPr>
                      <w:sz w:val="22"/>
                      <w:szCs w:val="22"/>
                    </w:rPr>
                  </w:pPr>
                  <w:r w:rsidRPr="000A5BE6">
                    <w:rPr>
                      <w:sz w:val="22"/>
                      <w:szCs w:val="22"/>
                    </w:rPr>
                    <w:t>Attēlojamo krāsu skaits vismaz 1 miljards</w:t>
                  </w:r>
                </w:p>
                <w:p w:rsidR="008B580C" w:rsidRPr="000A5BE6" w:rsidRDefault="008B580C" w:rsidP="008B580C">
                  <w:pPr>
                    <w:spacing w:before="60" w:after="60"/>
                    <w:rPr>
                      <w:sz w:val="22"/>
                      <w:szCs w:val="22"/>
                    </w:rPr>
                  </w:pPr>
                  <w:r w:rsidRPr="000A5BE6">
                    <w:rPr>
                      <w:sz w:val="22"/>
                      <w:szCs w:val="22"/>
                    </w:rPr>
                    <w:t>Krāsu gamma vismaz 110% (CIE 1976)</w:t>
                  </w:r>
                </w:p>
                <w:p w:rsidR="008B580C" w:rsidRPr="000A5BE6" w:rsidRDefault="008B580C" w:rsidP="008B580C">
                  <w:pPr>
                    <w:spacing w:before="60" w:after="60"/>
                    <w:rPr>
                      <w:sz w:val="22"/>
                      <w:szCs w:val="22"/>
                    </w:rPr>
                  </w:pPr>
                  <w:r w:rsidRPr="000A5BE6">
                    <w:rPr>
                      <w:sz w:val="22"/>
                      <w:szCs w:val="22"/>
                    </w:rPr>
                    <w:t>Krāsu telpas atbalsts: AdobeRGB – vismaz 100% pārklājums, sRGB – 100% pārklājums, REC 709 – 100% pārklājums and DCI-P3 – 98% pārklājums.</w:t>
                  </w:r>
                </w:p>
                <w:p w:rsidR="008B580C" w:rsidRPr="000A5BE6" w:rsidRDefault="008B580C" w:rsidP="008B580C">
                  <w:pPr>
                    <w:spacing w:before="60" w:after="60"/>
                    <w:rPr>
                      <w:sz w:val="22"/>
                      <w:szCs w:val="22"/>
                    </w:rPr>
                  </w:pPr>
                  <w:r w:rsidRPr="000A5BE6">
                    <w:rPr>
                      <w:sz w:val="22"/>
                      <w:szCs w:val="22"/>
                    </w:rPr>
                    <w:t>Iebūvēts 3.0 koncentrators līdz 4 ieejām un ierīču lādēšanas iespēju.</w:t>
                  </w:r>
                </w:p>
                <w:p w:rsidR="008B580C" w:rsidRPr="000A5BE6" w:rsidRDefault="008B580C" w:rsidP="008B580C">
                  <w:pPr>
                    <w:spacing w:before="60" w:after="60"/>
                    <w:rPr>
                      <w:sz w:val="22"/>
                      <w:szCs w:val="22"/>
                    </w:rPr>
                  </w:pPr>
                  <w:r w:rsidRPr="000A5BE6">
                    <w:rPr>
                      <w:sz w:val="22"/>
                      <w:szCs w:val="22"/>
                    </w:rPr>
                    <w:t>Komplektā vismaz barošanas un Display Port vadi</w:t>
                  </w:r>
                </w:p>
              </w:tc>
              <w:tc>
                <w:tcPr>
                  <w:tcW w:w="1573" w:type="dxa"/>
                </w:tcPr>
                <w:p w:rsidR="008B580C" w:rsidRPr="000A5BE6" w:rsidRDefault="008B580C" w:rsidP="008B580C">
                  <w:pPr>
                    <w:spacing w:before="60" w:after="60"/>
                    <w:rPr>
                      <w:sz w:val="22"/>
                      <w:szCs w:val="22"/>
                    </w:rPr>
                  </w:pPr>
                  <w:r w:rsidRPr="000A5BE6">
                    <w:rPr>
                      <w:sz w:val="22"/>
                      <w:szCs w:val="22"/>
                    </w:rPr>
                    <w:lastRenderedPageBreak/>
                    <w:t>monitors gab.</w:t>
                  </w:r>
                </w:p>
              </w:tc>
              <w:tc>
                <w:tcPr>
                  <w:tcW w:w="1010" w:type="dxa"/>
                </w:tcPr>
                <w:p w:rsidR="008B580C" w:rsidRPr="000A5BE6" w:rsidRDefault="008B580C" w:rsidP="008B580C">
                  <w:pPr>
                    <w:spacing w:before="60" w:after="60"/>
                    <w:rPr>
                      <w:sz w:val="22"/>
                      <w:szCs w:val="22"/>
                    </w:rPr>
                  </w:pPr>
                  <w:r w:rsidRPr="000A5BE6">
                    <w:rPr>
                      <w:sz w:val="22"/>
                      <w:szCs w:val="22"/>
                    </w:rPr>
                    <w:t>3</w:t>
                  </w:r>
                </w:p>
              </w:tc>
            </w:tr>
            <w:tr w:rsidR="008B580C" w:rsidRPr="00DF4D1D" w:rsidTr="00A17247">
              <w:tc>
                <w:tcPr>
                  <w:tcW w:w="558" w:type="dxa"/>
                </w:tcPr>
                <w:p w:rsidR="008B580C" w:rsidRPr="000A5BE6" w:rsidRDefault="008B580C" w:rsidP="008B580C">
                  <w:pPr>
                    <w:spacing w:before="60" w:after="60"/>
                    <w:rPr>
                      <w:sz w:val="22"/>
                      <w:szCs w:val="22"/>
                    </w:rPr>
                  </w:pPr>
                  <w:r w:rsidRPr="000A5BE6">
                    <w:rPr>
                      <w:sz w:val="22"/>
                      <w:szCs w:val="22"/>
                    </w:rPr>
                    <w:lastRenderedPageBreak/>
                    <w:t>22.</w:t>
                  </w:r>
                </w:p>
              </w:tc>
              <w:tc>
                <w:tcPr>
                  <w:tcW w:w="2186" w:type="dxa"/>
                </w:tcPr>
                <w:p w:rsidR="008B580C" w:rsidRPr="000A5BE6" w:rsidRDefault="008B580C" w:rsidP="008B580C">
                  <w:pPr>
                    <w:spacing w:before="60" w:after="60"/>
                    <w:rPr>
                      <w:sz w:val="22"/>
                      <w:szCs w:val="22"/>
                    </w:rPr>
                  </w:pPr>
                  <w:r w:rsidRPr="000A5BE6">
                    <w:rPr>
                      <w:sz w:val="22"/>
                      <w:szCs w:val="22"/>
                    </w:rPr>
                    <w:t>Slēgtā tipa austiņas ar skaņas izolāciju audio apstrādei.</w:t>
                  </w:r>
                </w:p>
              </w:tc>
              <w:tc>
                <w:tcPr>
                  <w:tcW w:w="5560" w:type="dxa"/>
                </w:tcPr>
                <w:p w:rsidR="008B580C" w:rsidRPr="000A5BE6" w:rsidRDefault="008B580C" w:rsidP="008B580C">
                  <w:pPr>
                    <w:widowControl/>
                    <w:numPr>
                      <w:ilvl w:val="0"/>
                      <w:numId w:val="39"/>
                    </w:numPr>
                    <w:jc w:val="both"/>
                    <w:rPr>
                      <w:sz w:val="22"/>
                      <w:szCs w:val="22"/>
                    </w:rPr>
                  </w:pPr>
                  <w:r w:rsidRPr="000A5BE6">
                    <w:rPr>
                      <w:sz w:val="22"/>
                      <w:szCs w:val="22"/>
                    </w:rPr>
                    <w:t xml:space="preserve">Audio studijas kvalitāte </w:t>
                  </w:r>
                </w:p>
                <w:p w:rsidR="008B580C" w:rsidRPr="000A5BE6" w:rsidRDefault="008B580C" w:rsidP="008B580C">
                  <w:pPr>
                    <w:widowControl/>
                    <w:numPr>
                      <w:ilvl w:val="0"/>
                      <w:numId w:val="39"/>
                    </w:numPr>
                    <w:jc w:val="both"/>
                    <w:rPr>
                      <w:sz w:val="22"/>
                      <w:szCs w:val="22"/>
                    </w:rPr>
                  </w:pPr>
                  <w:r w:rsidRPr="000A5BE6">
                    <w:rPr>
                      <w:sz w:val="22"/>
                      <w:szCs w:val="22"/>
                    </w:rPr>
                    <w:t>Slēgtā tipa austiņas ar skaņas izolāciju;</w:t>
                  </w:r>
                </w:p>
                <w:p w:rsidR="008B580C" w:rsidRPr="000A5BE6" w:rsidRDefault="008B580C" w:rsidP="008B580C">
                  <w:pPr>
                    <w:widowControl/>
                    <w:numPr>
                      <w:ilvl w:val="0"/>
                      <w:numId w:val="39"/>
                    </w:numPr>
                    <w:jc w:val="both"/>
                    <w:rPr>
                      <w:sz w:val="22"/>
                      <w:szCs w:val="22"/>
                    </w:rPr>
                  </w:pPr>
                  <w:r w:rsidRPr="000A5BE6">
                    <w:rPr>
                      <w:sz w:val="22"/>
                      <w:szCs w:val="22"/>
                    </w:rPr>
                    <w:t>Skaļruņu izmērs vismaz 40mm;</w:t>
                  </w:r>
                </w:p>
                <w:p w:rsidR="008B580C" w:rsidRPr="000A5BE6" w:rsidRDefault="008B580C" w:rsidP="008B580C">
                  <w:pPr>
                    <w:widowControl/>
                    <w:numPr>
                      <w:ilvl w:val="0"/>
                      <w:numId w:val="39"/>
                    </w:numPr>
                    <w:jc w:val="both"/>
                    <w:rPr>
                      <w:sz w:val="22"/>
                      <w:szCs w:val="22"/>
                    </w:rPr>
                  </w:pPr>
                  <w:r w:rsidRPr="000A5BE6">
                    <w:rPr>
                      <w:sz w:val="22"/>
                      <w:szCs w:val="22"/>
                    </w:rPr>
                    <w:t>Atskaņojamo frekvenču diapazons  vismaz no 10Hz līdz 20kHz;</w:t>
                  </w:r>
                </w:p>
                <w:p w:rsidR="008B580C" w:rsidRPr="000A5BE6" w:rsidRDefault="008B580C" w:rsidP="008B580C">
                  <w:pPr>
                    <w:widowControl/>
                    <w:numPr>
                      <w:ilvl w:val="0"/>
                      <w:numId w:val="39"/>
                    </w:numPr>
                    <w:jc w:val="both"/>
                    <w:rPr>
                      <w:sz w:val="22"/>
                      <w:szCs w:val="22"/>
                    </w:rPr>
                  </w:pPr>
                  <w:r w:rsidRPr="000A5BE6">
                    <w:rPr>
                      <w:sz w:val="22"/>
                      <w:szCs w:val="22"/>
                    </w:rPr>
                    <w:t>Zema ieejas pretestība ne lielāka par kā 65 Ω;</w:t>
                  </w:r>
                </w:p>
                <w:p w:rsidR="008B580C" w:rsidRPr="000A5BE6" w:rsidRDefault="008B580C" w:rsidP="008B580C">
                  <w:pPr>
                    <w:widowControl/>
                    <w:numPr>
                      <w:ilvl w:val="0"/>
                      <w:numId w:val="39"/>
                    </w:numPr>
                    <w:jc w:val="both"/>
                    <w:rPr>
                      <w:sz w:val="22"/>
                      <w:szCs w:val="22"/>
                    </w:rPr>
                  </w:pPr>
                  <w:r w:rsidRPr="000A5BE6">
                    <w:rPr>
                      <w:sz w:val="22"/>
                      <w:szCs w:val="22"/>
                    </w:rPr>
                    <w:t>Jūtība 105 dB/mW vai lielāka;</w:t>
                  </w:r>
                </w:p>
                <w:p w:rsidR="008B580C" w:rsidRPr="000A5BE6" w:rsidRDefault="008B580C" w:rsidP="008B580C">
                  <w:pPr>
                    <w:widowControl/>
                    <w:numPr>
                      <w:ilvl w:val="0"/>
                      <w:numId w:val="39"/>
                    </w:numPr>
                    <w:jc w:val="both"/>
                    <w:rPr>
                      <w:sz w:val="22"/>
                      <w:szCs w:val="22"/>
                    </w:rPr>
                  </w:pPr>
                  <w:r w:rsidRPr="000A5BE6">
                    <w:rPr>
                      <w:sz w:val="22"/>
                      <w:szCs w:val="22"/>
                    </w:rPr>
                    <w:t>Jauda vismaz 1000mW;</w:t>
                  </w:r>
                </w:p>
                <w:p w:rsidR="008B580C" w:rsidRPr="000A5BE6" w:rsidRDefault="008B580C" w:rsidP="008B580C">
                  <w:pPr>
                    <w:widowControl/>
                    <w:numPr>
                      <w:ilvl w:val="0"/>
                      <w:numId w:val="39"/>
                    </w:numPr>
                    <w:jc w:val="both"/>
                    <w:rPr>
                      <w:sz w:val="22"/>
                      <w:szCs w:val="22"/>
                    </w:rPr>
                  </w:pPr>
                  <w:r w:rsidRPr="000A5BE6">
                    <w:rPr>
                      <w:sz w:val="22"/>
                      <w:szCs w:val="22"/>
                    </w:rPr>
                    <w:t>Spraudnis 1/4" un/vai 1/8”;</w:t>
                  </w:r>
                </w:p>
                <w:p w:rsidR="008B580C" w:rsidRPr="000A5BE6" w:rsidRDefault="008B580C" w:rsidP="008B580C">
                  <w:pPr>
                    <w:spacing w:before="60" w:after="60"/>
                    <w:rPr>
                      <w:sz w:val="22"/>
                      <w:szCs w:val="22"/>
                    </w:rPr>
                  </w:pPr>
                  <w:r w:rsidRPr="000A5BE6">
                    <w:rPr>
                      <w:sz w:val="22"/>
                      <w:szCs w:val="22"/>
                    </w:rPr>
                    <w:t>Spirālveida vads ar garumu vismaz 3m;</w:t>
                  </w:r>
                </w:p>
              </w:tc>
              <w:tc>
                <w:tcPr>
                  <w:tcW w:w="1573" w:type="dxa"/>
                </w:tcPr>
                <w:p w:rsidR="008B580C" w:rsidRPr="000A5BE6" w:rsidRDefault="008B580C" w:rsidP="008B580C">
                  <w:pPr>
                    <w:spacing w:before="60" w:after="60"/>
                    <w:rPr>
                      <w:sz w:val="22"/>
                      <w:szCs w:val="22"/>
                    </w:rPr>
                  </w:pPr>
                  <w:r w:rsidRPr="000A5BE6">
                    <w:rPr>
                      <w:sz w:val="22"/>
                      <w:szCs w:val="22"/>
                    </w:rPr>
                    <w:t>gab.</w:t>
                  </w:r>
                </w:p>
              </w:tc>
              <w:tc>
                <w:tcPr>
                  <w:tcW w:w="1010" w:type="dxa"/>
                </w:tcPr>
                <w:p w:rsidR="008B580C" w:rsidRPr="000A5BE6" w:rsidRDefault="008B580C" w:rsidP="008B580C">
                  <w:pPr>
                    <w:spacing w:before="60" w:after="60"/>
                    <w:rPr>
                      <w:sz w:val="22"/>
                      <w:szCs w:val="22"/>
                    </w:rPr>
                  </w:pPr>
                  <w:r w:rsidRPr="000A5BE6">
                    <w:rPr>
                      <w:sz w:val="22"/>
                      <w:szCs w:val="22"/>
                    </w:rPr>
                    <w:t>2</w:t>
                  </w:r>
                </w:p>
              </w:tc>
            </w:tr>
            <w:tr w:rsidR="008B580C" w:rsidRPr="00DF4D1D" w:rsidTr="00A17247">
              <w:tc>
                <w:tcPr>
                  <w:tcW w:w="558" w:type="dxa"/>
                </w:tcPr>
                <w:p w:rsidR="008B580C" w:rsidRPr="000A5BE6" w:rsidRDefault="008B580C" w:rsidP="008B580C">
                  <w:pPr>
                    <w:spacing w:before="60" w:after="60"/>
                    <w:rPr>
                      <w:sz w:val="22"/>
                      <w:szCs w:val="22"/>
                    </w:rPr>
                  </w:pPr>
                  <w:r w:rsidRPr="000A5BE6">
                    <w:rPr>
                      <w:sz w:val="22"/>
                      <w:szCs w:val="22"/>
                    </w:rPr>
                    <w:t>23.</w:t>
                  </w:r>
                </w:p>
              </w:tc>
              <w:tc>
                <w:tcPr>
                  <w:tcW w:w="2186" w:type="dxa"/>
                </w:tcPr>
                <w:p w:rsidR="008B580C" w:rsidRPr="000A5BE6" w:rsidRDefault="008B580C" w:rsidP="008B580C">
                  <w:pPr>
                    <w:spacing w:before="60" w:after="60"/>
                    <w:rPr>
                      <w:sz w:val="22"/>
                      <w:szCs w:val="22"/>
                    </w:rPr>
                  </w:pPr>
                  <w:r w:rsidRPr="000A5BE6">
                    <w:rPr>
                      <w:sz w:val="22"/>
                      <w:szCs w:val="22"/>
                    </w:rPr>
                    <w:t>Akustiskās sistēmas audio apstrādei</w:t>
                  </w:r>
                </w:p>
              </w:tc>
              <w:tc>
                <w:tcPr>
                  <w:tcW w:w="5560" w:type="dxa"/>
                </w:tcPr>
                <w:p w:rsidR="008B580C" w:rsidRPr="000A5BE6" w:rsidRDefault="008B580C" w:rsidP="008B580C">
                  <w:pPr>
                    <w:spacing w:before="60" w:after="60"/>
                    <w:rPr>
                      <w:sz w:val="22"/>
                      <w:szCs w:val="22"/>
                    </w:rPr>
                  </w:pPr>
                  <w:r w:rsidRPr="000A5BE6">
                    <w:rPr>
                      <w:sz w:val="22"/>
                      <w:szCs w:val="22"/>
                    </w:rPr>
                    <w:t>Divas kvalitatīvas trīsjoslu akustiskās sistēmas audiosignālu apstrādei.</w:t>
                  </w:r>
                </w:p>
                <w:p w:rsidR="008B580C" w:rsidRPr="000A5BE6" w:rsidRDefault="008B580C" w:rsidP="008B580C">
                  <w:pPr>
                    <w:spacing w:before="60" w:after="60"/>
                    <w:rPr>
                      <w:sz w:val="22"/>
                      <w:szCs w:val="22"/>
                    </w:rPr>
                  </w:pPr>
                  <w:r w:rsidRPr="000A5BE6">
                    <w:rPr>
                      <w:sz w:val="22"/>
                      <w:szCs w:val="22"/>
                    </w:rPr>
                    <w:t>Jauda augšējo frekvenču joslā ne mazāka kā 14W*2, vidējo frekvenču joslā ne mazāka kā 14W*2, zemo frekvenču joslā ne mazāka kā 40W*2.</w:t>
                  </w:r>
                </w:p>
                <w:p w:rsidR="008B580C" w:rsidRPr="000A5BE6" w:rsidRDefault="008B580C" w:rsidP="008B580C">
                  <w:pPr>
                    <w:spacing w:before="60" w:after="60"/>
                    <w:rPr>
                      <w:sz w:val="22"/>
                      <w:szCs w:val="22"/>
                    </w:rPr>
                  </w:pPr>
                  <w:r w:rsidRPr="000A5BE6">
                    <w:rPr>
                      <w:sz w:val="22"/>
                      <w:szCs w:val="22"/>
                    </w:rPr>
                    <w:t>Nelineāro kropļojumu koeficients ne lielāks kā 10% Attiecība signāls troksnis ne mazāka kā 85 dBA</w:t>
                  </w:r>
                </w:p>
                <w:p w:rsidR="008B580C" w:rsidRPr="000A5BE6" w:rsidRDefault="008B580C" w:rsidP="008B580C">
                  <w:pPr>
                    <w:spacing w:before="60" w:after="60"/>
                    <w:rPr>
                      <w:sz w:val="22"/>
                      <w:szCs w:val="22"/>
                    </w:rPr>
                  </w:pPr>
                  <w:r w:rsidRPr="000A5BE6">
                    <w:rPr>
                      <w:sz w:val="22"/>
                      <w:szCs w:val="22"/>
                    </w:rPr>
                    <w:t>Atskaņojamo frekvenču diapazons pie +/-6 dB nevienmērības ne šaurāks kā 45Hz – 20kHz</w:t>
                  </w:r>
                </w:p>
                <w:p w:rsidR="008B580C" w:rsidRPr="000A5BE6" w:rsidRDefault="008B580C" w:rsidP="008B580C">
                  <w:pPr>
                    <w:spacing w:before="60" w:after="60"/>
                    <w:rPr>
                      <w:sz w:val="22"/>
                      <w:szCs w:val="22"/>
                    </w:rPr>
                  </w:pPr>
                  <w:r w:rsidRPr="000A5BE6">
                    <w:rPr>
                      <w:sz w:val="22"/>
                      <w:szCs w:val="22"/>
                    </w:rPr>
                    <w:t>Skaņas pievadīšana caur divām atsevišķām analogām RCA tipa ieejām diviem atsevišķiem skaņas avotiem.</w:t>
                  </w:r>
                </w:p>
                <w:p w:rsidR="008B580C" w:rsidRPr="000A5BE6" w:rsidRDefault="008B580C" w:rsidP="008B580C">
                  <w:pPr>
                    <w:spacing w:before="60" w:after="60"/>
                    <w:rPr>
                      <w:sz w:val="22"/>
                      <w:szCs w:val="22"/>
                    </w:rPr>
                  </w:pPr>
                  <w:r w:rsidRPr="000A5BE6">
                    <w:rPr>
                      <w:sz w:val="22"/>
                      <w:szCs w:val="22"/>
                    </w:rPr>
                    <w:t>Skaņas pievadīšana caur optisko un koaksiālo digitālo ieeju.</w:t>
                  </w:r>
                </w:p>
                <w:p w:rsidR="008B580C" w:rsidRPr="000A5BE6" w:rsidRDefault="008B580C" w:rsidP="008B580C">
                  <w:pPr>
                    <w:spacing w:before="60" w:after="60"/>
                    <w:rPr>
                      <w:sz w:val="22"/>
                      <w:szCs w:val="22"/>
                    </w:rPr>
                  </w:pPr>
                  <w:r w:rsidRPr="000A5BE6">
                    <w:rPr>
                      <w:sz w:val="22"/>
                      <w:szCs w:val="22"/>
                    </w:rPr>
                    <w:t>Skaņas pievadīšana caur bezvadu Bluetooth 4 vai ekvialentu pieslēgumu.</w:t>
                  </w:r>
                </w:p>
                <w:p w:rsidR="008B580C" w:rsidRPr="000A5BE6" w:rsidRDefault="008B580C" w:rsidP="008B580C">
                  <w:pPr>
                    <w:spacing w:before="60" w:after="60"/>
                    <w:rPr>
                      <w:sz w:val="22"/>
                      <w:szCs w:val="22"/>
                    </w:rPr>
                  </w:pPr>
                  <w:r w:rsidRPr="000A5BE6">
                    <w:rPr>
                      <w:sz w:val="22"/>
                      <w:szCs w:val="22"/>
                    </w:rPr>
                    <w:t>Ieejas jūtība analogajā ieejā līnijas ieejā ne mazāka kā 700mV</w:t>
                  </w:r>
                </w:p>
              </w:tc>
              <w:tc>
                <w:tcPr>
                  <w:tcW w:w="1573" w:type="dxa"/>
                </w:tcPr>
                <w:p w:rsidR="008B580C" w:rsidRPr="000A5BE6" w:rsidRDefault="008B580C" w:rsidP="008B580C">
                  <w:pPr>
                    <w:spacing w:before="60" w:after="60"/>
                    <w:rPr>
                      <w:sz w:val="22"/>
                      <w:szCs w:val="22"/>
                    </w:rPr>
                  </w:pPr>
                  <w:r w:rsidRPr="000A5BE6">
                    <w:rPr>
                      <w:sz w:val="22"/>
                      <w:szCs w:val="22"/>
                    </w:rPr>
                    <w:t>komplekts gab.</w:t>
                  </w:r>
                </w:p>
              </w:tc>
              <w:tc>
                <w:tcPr>
                  <w:tcW w:w="1010" w:type="dxa"/>
                </w:tcPr>
                <w:p w:rsidR="008B580C" w:rsidRPr="000A5BE6" w:rsidRDefault="008B580C" w:rsidP="008B580C">
                  <w:pPr>
                    <w:spacing w:before="60" w:after="60"/>
                    <w:rPr>
                      <w:sz w:val="22"/>
                      <w:szCs w:val="22"/>
                    </w:rPr>
                  </w:pPr>
                  <w:r w:rsidRPr="000A5BE6">
                    <w:rPr>
                      <w:sz w:val="22"/>
                      <w:szCs w:val="22"/>
                    </w:rPr>
                    <w:t>1</w:t>
                  </w:r>
                </w:p>
              </w:tc>
            </w:tr>
          </w:tbl>
          <w:p w:rsidR="00FC0291" w:rsidRDefault="00FC0291" w:rsidP="0099269A">
            <w:pPr>
              <w:rPr>
                <w:lang w:eastAsia="lv-LV"/>
              </w:rPr>
            </w:pPr>
          </w:p>
          <w:p w:rsidR="00FC0291" w:rsidRDefault="00FC0291" w:rsidP="0099269A">
            <w:pPr>
              <w:rPr>
                <w:lang w:eastAsia="lv-LV"/>
              </w:rPr>
            </w:pPr>
          </w:p>
          <w:p w:rsidR="006E7EBA" w:rsidRPr="006B0663" w:rsidRDefault="006E7EBA" w:rsidP="006E7EBA">
            <w:pPr>
              <w:autoSpaceDE w:val="0"/>
              <w:autoSpaceDN w:val="0"/>
              <w:adjustRightInd w:val="0"/>
              <w:jc w:val="both"/>
              <w:rPr>
                <w:rFonts w:eastAsia="SimSun"/>
                <w:b/>
                <w:iCs/>
              </w:rPr>
            </w:pPr>
            <w:r w:rsidRPr="006B0663">
              <w:rPr>
                <w:b/>
              </w:rPr>
              <w:t>2.</w:t>
            </w:r>
            <w:r w:rsidR="0090550E">
              <w:rPr>
                <w:b/>
              </w:rPr>
              <w:t>14</w:t>
            </w:r>
            <w:r w:rsidRPr="006B0663">
              <w:rPr>
                <w:b/>
              </w:rPr>
              <w:t xml:space="preserve">. </w:t>
            </w:r>
            <w:r w:rsidR="0090550E">
              <w:rPr>
                <w:b/>
              </w:rPr>
              <w:t>14</w:t>
            </w:r>
            <w:r w:rsidRPr="006B0663">
              <w:rPr>
                <w:b/>
              </w:rPr>
              <w:t>.daļa „</w:t>
            </w:r>
            <w:r>
              <w:rPr>
                <w:b/>
              </w:rPr>
              <w:t>Multimediju laboratorijas aprīkojums – akustiska klusuma kabīne</w:t>
            </w:r>
            <w:r w:rsidRPr="006B0663">
              <w:rPr>
                <w:b/>
              </w:rPr>
              <w:t>”</w:t>
            </w:r>
          </w:p>
          <w:p w:rsidR="006E7EBA" w:rsidRPr="00080DD6" w:rsidRDefault="00342726" w:rsidP="006E7EBA">
            <w:pPr>
              <w:rPr>
                <w:sz w:val="32"/>
                <w:szCs w:val="32"/>
              </w:rPr>
            </w:pPr>
            <w:r>
              <w:rPr>
                <w:rFonts w:eastAsia="SimSun"/>
                <w:iCs/>
              </w:rPr>
              <w:t>Iepirkuma daļa</w:t>
            </w:r>
            <w:r w:rsidR="0090550E">
              <w:rPr>
                <w:rFonts w:eastAsia="SimSun"/>
                <w:iCs/>
              </w:rPr>
              <w:t xml:space="preserve">  Nr.14</w:t>
            </w:r>
            <w:r w:rsidR="006E7EBA" w:rsidRPr="00080DD6">
              <w:rPr>
                <w:sz w:val="32"/>
                <w:szCs w:val="32"/>
              </w:rPr>
              <w:t xml:space="preserve"> </w:t>
            </w:r>
          </w:p>
          <w:tbl>
            <w:tblPr>
              <w:tblW w:w="0" w:type="auto"/>
              <w:tblLook w:val="04A0"/>
            </w:tblPr>
            <w:tblGrid>
              <w:gridCol w:w="11000"/>
            </w:tblGrid>
            <w:tr w:rsidR="006E7EBA" w:rsidRPr="00043C0D" w:rsidTr="0099269A">
              <w:tc>
                <w:tcPr>
                  <w:tcW w:w="8522" w:type="dxa"/>
                  <w:shd w:val="clear" w:color="auto" w:fill="auto"/>
                </w:tcPr>
                <w:tbl>
                  <w:tblPr>
                    <w:tblW w:w="10711" w:type="dxa"/>
                    <w:tblInd w:w="63" w:type="dxa"/>
                    <w:tblLook w:val="04A0"/>
                  </w:tblPr>
                  <w:tblGrid>
                    <w:gridCol w:w="620"/>
                    <w:gridCol w:w="1350"/>
                    <w:gridCol w:w="6394"/>
                    <w:gridCol w:w="1385"/>
                    <w:gridCol w:w="962"/>
                  </w:tblGrid>
                  <w:tr w:rsidR="00FC0291" w:rsidRPr="00043C0D" w:rsidTr="006E35B5">
                    <w:tc>
                      <w:tcPr>
                        <w:tcW w:w="620" w:type="dxa"/>
                        <w:tcBorders>
                          <w:top w:val="single" w:sz="4" w:space="0" w:color="000000"/>
                          <w:left w:val="single" w:sz="4" w:space="0" w:color="000000"/>
                          <w:bottom w:val="single" w:sz="4" w:space="0" w:color="000000"/>
                          <w:right w:val="nil"/>
                        </w:tcBorders>
                      </w:tcPr>
                      <w:p w:rsidR="00FC0291" w:rsidRPr="00043C0D" w:rsidRDefault="00FC0291" w:rsidP="0099269A">
                        <w:pPr>
                          <w:tabs>
                            <w:tab w:val="left" w:pos="900"/>
                            <w:tab w:val="left" w:pos="1276"/>
                          </w:tabs>
                          <w:autoSpaceDE w:val="0"/>
                          <w:snapToGrid w:val="0"/>
                          <w:ind w:right="-86"/>
                          <w:jc w:val="both"/>
                          <w:rPr>
                            <w:b/>
                          </w:rPr>
                        </w:pPr>
                        <w:r w:rsidRPr="00043C0D">
                          <w:rPr>
                            <w:b/>
                            <w:sz w:val="22"/>
                            <w:szCs w:val="22"/>
                          </w:rPr>
                          <w:t>Nr.</w:t>
                        </w:r>
                      </w:p>
                    </w:tc>
                    <w:tc>
                      <w:tcPr>
                        <w:tcW w:w="1350" w:type="dxa"/>
                        <w:tcBorders>
                          <w:top w:val="single" w:sz="4" w:space="0" w:color="000000"/>
                          <w:left w:val="single" w:sz="4" w:space="0" w:color="000000"/>
                          <w:bottom w:val="single" w:sz="4" w:space="0" w:color="000000"/>
                          <w:right w:val="nil"/>
                        </w:tcBorders>
                        <w:hideMark/>
                      </w:tcPr>
                      <w:p w:rsidR="00FC0291" w:rsidRPr="00043C0D" w:rsidRDefault="00FC0291" w:rsidP="0099269A">
                        <w:pPr>
                          <w:tabs>
                            <w:tab w:val="left" w:pos="900"/>
                            <w:tab w:val="left" w:pos="1276"/>
                          </w:tabs>
                          <w:autoSpaceDE w:val="0"/>
                          <w:snapToGrid w:val="0"/>
                          <w:ind w:right="-86"/>
                          <w:jc w:val="both"/>
                          <w:rPr>
                            <w:b/>
                          </w:rPr>
                        </w:pPr>
                        <w:r w:rsidRPr="00043C0D">
                          <w:rPr>
                            <w:b/>
                            <w:sz w:val="22"/>
                            <w:szCs w:val="22"/>
                          </w:rPr>
                          <w:t>Iegādājamā prece</w:t>
                        </w:r>
                      </w:p>
                    </w:tc>
                    <w:tc>
                      <w:tcPr>
                        <w:tcW w:w="6394" w:type="dxa"/>
                        <w:tcBorders>
                          <w:top w:val="single" w:sz="4" w:space="0" w:color="000000"/>
                          <w:left w:val="single" w:sz="4" w:space="0" w:color="000000"/>
                          <w:bottom w:val="single" w:sz="4" w:space="0" w:color="000000"/>
                          <w:right w:val="nil"/>
                        </w:tcBorders>
                        <w:hideMark/>
                      </w:tcPr>
                      <w:p w:rsidR="00FC0291" w:rsidRPr="00043C0D" w:rsidRDefault="00FC0291" w:rsidP="0099269A">
                        <w:pPr>
                          <w:tabs>
                            <w:tab w:val="left" w:pos="900"/>
                            <w:tab w:val="left" w:pos="1276"/>
                          </w:tabs>
                          <w:autoSpaceDE w:val="0"/>
                          <w:snapToGrid w:val="0"/>
                          <w:ind w:right="-86"/>
                          <w:jc w:val="both"/>
                          <w:rPr>
                            <w:b/>
                          </w:rPr>
                        </w:pPr>
                        <w:r w:rsidRPr="00043C0D">
                          <w:rPr>
                            <w:b/>
                            <w:sz w:val="22"/>
                            <w:szCs w:val="22"/>
                          </w:rPr>
                          <w:t>Tehniskā specifikācija</w:t>
                        </w:r>
                      </w:p>
                    </w:tc>
                    <w:tc>
                      <w:tcPr>
                        <w:tcW w:w="1385" w:type="dxa"/>
                        <w:tcBorders>
                          <w:top w:val="single" w:sz="4" w:space="0" w:color="000000"/>
                          <w:left w:val="single" w:sz="4" w:space="0" w:color="000000"/>
                          <w:bottom w:val="single" w:sz="4" w:space="0" w:color="000000"/>
                          <w:right w:val="nil"/>
                        </w:tcBorders>
                        <w:hideMark/>
                      </w:tcPr>
                      <w:p w:rsidR="00FC0291" w:rsidRPr="00043C0D" w:rsidRDefault="00FC0291" w:rsidP="0099269A">
                        <w:pPr>
                          <w:tabs>
                            <w:tab w:val="left" w:pos="900"/>
                            <w:tab w:val="left" w:pos="1276"/>
                          </w:tabs>
                          <w:autoSpaceDE w:val="0"/>
                          <w:snapToGrid w:val="0"/>
                          <w:ind w:right="-86"/>
                          <w:jc w:val="both"/>
                          <w:rPr>
                            <w:b/>
                          </w:rPr>
                        </w:pPr>
                        <w:r w:rsidRPr="00043C0D">
                          <w:rPr>
                            <w:b/>
                            <w:sz w:val="22"/>
                            <w:szCs w:val="22"/>
                          </w:rPr>
                          <w:t>Vienība</w:t>
                        </w:r>
                      </w:p>
                    </w:tc>
                    <w:tc>
                      <w:tcPr>
                        <w:tcW w:w="962" w:type="dxa"/>
                        <w:tcBorders>
                          <w:top w:val="single" w:sz="4" w:space="0" w:color="000000"/>
                          <w:left w:val="single" w:sz="4" w:space="0" w:color="000000"/>
                          <w:bottom w:val="single" w:sz="4" w:space="0" w:color="000000"/>
                          <w:right w:val="single" w:sz="4" w:space="0" w:color="000000"/>
                        </w:tcBorders>
                        <w:hideMark/>
                      </w:tcPr>
                      <w:p w:rsidR="00FC0291" w:rsidRPr="00043C0D" w:rsidRDefault="00FC0291" w:rsidP="0099269A">
                        <w:pPr>
                          <w:tabs>
                            <w:tab w:val="left" w:pos="900"/>
                            <w:tab w:val="left" w:pos="1276"/>
                          </w:tabs>
                          <w:autoSpaceDE w:val="0"/>
                          <w:snapToGrid w:val="0"/>
                          <w:ind w:right="-86"/>
                          <w:jc w:val="both"/>
                          <w:rPr>
                            <w:b/>
                          </w:rPr>
                        </w:pPr>
                        <w:r w:rsidRPr="00043C0D">
                          <w:rPr>
                            <w:b/>
                            <w:sz w:val="22"/>
                            <w:szCs w:val="22"/>
                          </w:rPr>
                          <w:t>Vienību skaits</w:t>
                        </w:r>
                      </w:p>
                    </w:tc>
                  </w:tr>
                  <w:tr w:rsidR="00FC0291" w:rsidRPr="00043C0D" w:rsidTr="006E35B5">
                    <w:tc>
                      <w:tcPr>
                        <w:tcW w:w="620" w:type="dxa"/>
                        <w:tcBorders>
                          <w:top w:val="single" w:sz="4" w:space="0" w:color="000000"/>
                          <w:left w:val="single" w:sz="4" w:space="0" w:color="000000"/>
                          <w:bottom w:val="single" w:sz="4" w:space="0" w:color="000000"/>
                          <w:right w:val="nil"/>
                        </w:tcBorders>
                      </w:tcPr>
                      <w:p w:rsidR="00FC0291" w:rsidRPr="000A5BE6" w:rsidRDefault="00FC0291" w:rsidP="0099269A">
                        <w:pPr>
                          <w:autoSpaceDE w:val="0"/>
                          <w:snapToGrid w:val="0"/>
                          <w:rPr>
                            <w:bCs/>
                          </w:rPr>
                        </w:pPr>
                        <w:r w:rsidRPr="000A5BE6">
                          <w:rPr>
                            <w:bCs/>
                            <w:sz w:val="22"/>
                            <w:szCs w:val="22"/>
                          </w:rPr>
                          <w:t>1.</w:t>
                        </w:r>
                      </w:p>
                    </w:tc>
                    <w:tc>
                      <w:tcPr>
                        <w:tcW w:w="1350" w:type="dxa"/>
                        <w:tcBorders>
                          <w:top w:val="single" w:sz="4" w:space="0" w:color="000000"/>
                          <w:left w:val="single" w:sz="4" w:space="0" w:color="000000"/>
                          <w:bottom w:val="single" w:sz="4" w:space="0" w:color="000000"/>
                          <w:right w:val="nil"/>
                        </w:tcBorders>
                        <w:hideMark/>
                      </w:tcPr>
                      <w:p w:rsidR="00FC0291" w:rsidRPr="000A5BE6" w:rsidRDefault="00FC0291" w:rsidP="0099269A">
                        <w:pPr>
                          <w:autoSpaceDE w:val="0"/>
                          <w:snapToGrid w:val="0"/>
                          <w:rPr>
                            <w:bCs/>
                          </w:rPr>
                        </w:pPr>
                        <w:r w:rsidRPr="000A5BE6">
                          <w:rPr>
                            <w:bCs/>
                            <w:sz w:val="22"/>
                            <w:szCs w:val="22"/>
                          </w:rPr>
                          <w:t>Klusuma kabīne</w:t>
                        </w:r>
                      </w:p>
                    </w:tc>
                    <w:tc>
                      <w:tcPr>
                        <w:tcW w:w="6394" w:type="dxa"/>
                        <w:tcBorders>
                          <w:top w:val="single" w:sz="4" w:space="0" w:color="000000"/>
                          <w:left w:val="single" w:sz="4" w:space="0" w:color="000000"/>
                          <w:bottom w:val="single" w:sz="4" w:space="0" w:color="000000"/>
                          <w:right w:val="nil"/>
                        </w:tcBorders>
                        <w:hideMark/>
                      </w:tcPr>
                      <w:p w:rsidR="00FC0291" w:rsidRPr="000A5BE6" w:rsidRDefault="00FC0291" w:rsidP="0099269A">
                        <w:pPr>
                          <w:tabs>
                            <w:tab w:val="left" w:pos="4261"/>
                          </w:tabs>
                          <w:autoSpaceDE w:val="0"/>
                          <w:snapToGrid w:val="0"/>
                          <w:rPr>
                            <w:bCs/>
                          </w:rPr>
                        </w:pPr>
                        <w:r w:rsidRPr="000A5BE6">
                          <w:rPr>
                            <w:bCs/>
                            <w:sz w:val="22"/>
                            <w:szCs w:val="22"/>
                          </w:rPr>
                          <w:t>Minimālās tehniskās un funkcionālās prasības ne sliktākas kā vai ekvivalentas:</w:t>
                        </w:r>
                      </w:p>
                      <w:tbl>
                        <w:tblPr>
                          <w:tblW w:w="5124" w:type="dxa"/>
                          <w:tblLook w:val="04A0"/>
                        </w:tblPr>
                        <w:tblGrid>
                          <w:gridCol w:w="1963"/>
                          <w:gridCol w:w="3161"/>
                        </w:tblGrid>
                        <w:tr w:rsidR="00FC0291" w:rsidRPr="000A5BE6" w:rsidTr="00043C0D">
                          <w:tc>
                            <w:tcPr>
                              <w:tcW w:w="1963" w:type="dxa"/>
                              <w:shd w:val="clear" w:color="auto" w:fill="auto"/>
                            </w:tcPr>
                            <w:p w:rsidR="00FC0291" w:rsidRPr="000A5BE6" w:rsidRDefault="00FC0291" w:rsidP="0099269A">
                              <w:pPr>
                                <w:pStyle w:val="ParastaisWeb"/>
                                <w:spacing w:before="0"/>
                                <w:rPr>
                                  <w:rFonts w:cs="Arial"/>
                                  <w:lang w:val="lv-LV"/>
                                </w:rPr>
                              </w:pPr>
                              <w:r w:rsidRPr="000A5BE6">
                                <w:rPr>
                                  <w:rFonts w:cs="Arial"/>
                                  <w:sz w:val="22"/>
                                  <w:szCs w:val="22"/>
                                  <w:lang w:val="lv-LV"/>
                                </w:rPr>
                                <w:t>Izmērs  no ārpuses (h*w*d) Augstums, platums, dziļums</w:t>
                              </w:r>
                            </w:p>
                          </w:tc>
                          <w:tc>
                            <w:tcPr>
                              <w:tcW w:w="3161" w:type="dxa"/>
                              <w:shd w:val="clear" w:color="auto" w:fill="auto"/>
                            </w:tcPr>
                            <w:p w:rsidR="00FC0291" w:rsidRPr="000A5BE6" w:rsidRDefault="00FC0291" w:rsidP="0099269A">
                              <w:pPr>
                                <w:pStyle w:val="ParastaisWeb"/>
                                <w:spacing w:before="0"/>
                                <w:rPr>
                                  <w:rFonts w:cs="Arial"/>
                                  <w:lang w:val="lv-LV"/>
                                </w:rPr>
                              </w:pPr>
                              <w:r w:rsidRPr="000A5BE6">
                                <w:rPr>
                                  <w:rFonts w:cs="Arial"/>
                                  <w:sz w:val="22"/>
                                  <w:szCs w:val="22"/>
                                  <w:lang w:val="lv-LV"/>
                                </w:rPr>
                                <w:t>221cm x 100cm x 100cm</w:t>
                              </w:r>
                            </w:p>
                          </w:tc>
                        </w:tr>
                        <w:tr w:rsidR="00FC0291" w:rsidRPr="000A5BE6" w:rsidTr="00043C0D">
                          <w:tc>
                            <w:tcPr>
                              <w:tcW w:w="1963" w:type="dxa"/>
                              <w:shd w:val="clear" w:color="auto" w:fill="auto"/>
                            </w:tcPr>
                            <w:p w:rsidR="00FC0291" w:rsidRPr="000A5BE6" w:rsidRDefault="00FC0291" w:rsidP="0099269A">
                              <w:pPr>
                                <w:pStyle w:val="ParastaisWeb"/>
                                <w:spacing w:before="0"/>
                                <w:rPr>
                                  <w:rFonts w:cs="Arial"/>
                                  <w:lang w:val="lv-LV"/>
                                </w:rPr>
                              </w:pPr>
                              <w:r w:rsidRPr="000A5BE6">
                                <w:rPr>
                                  <w:rFonts w:cs="Arial"/>
                                  <w:sz w:val="22"/>
                                  <w:szCs w:val="22"/>
                                  <w:lang w:val="lv-LV"/>
                                </w:rPr>
                                <w:lastRenderedPageBreak/>
                                <w:t>Izmērs iekšpusē</w:t>
                              </w:r>
                            </w:p>
                            <w:p w:rsidR="00FC0291" w:rsidRPr="000A5BE6" w:rsidRDefault="00FC0291" w:rsidP="0099269A">
                              <w:pPr>
                                <w:pStyle w:val="ParastaisWeb"/>
                                <w:spacing w:before="0"/>
                                <w:rPr>
                                  <w:rFonts w:cs="Arial"/>
                                  <w:lang w:val="lv-LV"/>
                                </w:rPr>
                              </w:pPr>
                              <w:r w:rsidRPr="000A5BE6">
                                <w:rPr>
                                  <w:rFonts w:cs="Arial"/>
                                  <w:sz w:val="22"/>
                                  <w:szCs w:val="22"/>
                                  <w:lang w:val="lv-LV"/>
                                </w:rPr>
                                <w:t>(h*w*d)</w:t>
                              </w:r>
                            </w:p>
                          </w:tc>
                          <w:tc>
                            <w:tcPr>
                              <w:tcW w:w="3161" w:type="dxa"/>
                              <w:shd w:val="clear" w:color="auto" w:fill="auto"/>
                            </w:tcPr>
                            <w:p w:rsidR="00FC0291" w:rsidRPr="000A5BE6" w:rsidRDefault="00FC0291" w:rsidP="0099269A">
                              <w:pPr>
                                <w:pStyle w:val="ParastaisWeb"/>
                                <w:spacing w:before="0"/>
                                <w:rPr>
                                  <w:rFonts w:cs="Arial"/>
                                  <w:lang w:val="lv-LV"/>
                                </w:rPr>
                              </w:pPr>
                              <w:r w:rsidRPr="000A5BE6">
                                <w:rPr>
                                  <w:rFonts w:cs="Arial"/>
                                  <w:sz w:val="22"/>
                                  <w:szCs w:val="22"/>
                                  <w:lang w:val="lv-LV"/>
                                </w:rPr>
                                <w:t>200cm x 80cm x 96cm.</w:t>
                              </w:r>
                            </w:p>
                          </w:tc>
                        </w:tr>
                        <w:tr w:rsidR="00FC0291" w:rsidRPr="000A5BE6" w:rsidTr="00043C0D">
                          <w:tc>
                            <w:tcPr>
                              <w:tcW w:w="1963" w:type="dxa"/>
                              <w:shd w:val="clear" w:color="auto" w:fill="auto"/>
                            </w:tcPr>
                            <w:p w:rsidR="00FC0291" w:rsidRPr="000A5BE6" w:rsidRDefault="00FC0291" w:rsidP="0099269A">
                              <w:pPr>
                                <w:pStyle w:val="ParastaisWeb"/>
                                <w:spacing w:before="0"/>
                                <w:rPr>
                                  <w:rFonts w:cs="Arial"/>
                                  <w:lang w:val="lv-LV"/>
                                </w:rPr>
                              </w:pPr>
                              <w:r w:rsidRPr="000A5BE6">
                                <w:rPr>
                                  <w:rFonts w:cs="Arial"/>
                                  <w:sz w:val="22"/>
                                  <w:szCs w:val="22"/>
                                  <w:lang w:val="lv-LV"/>
                                </w:rPr>
                                <w:t>Kabīnes Svars</w:t>
                              </w:r>
                            </w:p>
                          </w:tc>
                          <w:tc>
                            <w:tcPr>
                              <w:tcW w:w="3161" w:type="dxa"/>
                              <w:shd w:val="clear" w:color="auto" w:fill="auto"/>
                            </w:tcPr>
                            <w:p w:rsidR="00FC0291" w:rsidRPr="000A5BE6" w:rsidRDefault="00FC0291" w:rsidP="0099269A">
                              <w:pPr>
                                <w:pStyle w:val="ParastaisWeb"/>
                                <w:spacing w:before="0"/>
                                <w:rPr>
                                  <w:rFonts w:cs="Arial"/>
                                  <w:lang w:val="lv-LV"/>
                                </w:rPr>
                              </w:pPr>
                              <w:r w:rsidRPr="000A5BE6">
                                <w:rPr>
                                  <w:rFonts w:cs="Arial"/>
                                  <w:sz w:val="22"/>
                                  <w:szCs w:val="22"/>
                                  <w:lang w:val="lv-LV"/>
                                </w:rPr>
                                <w:t>Ne vairāk kā 350 kg</w:t>
                              </w:r>
                            </w:p>
                            <w:p w:rsidR="00FC0291" w:rsidRPr="000A5BE6" w:rsidRDefault="00FC0291" w:rsidP="0099269A">
                              <w:pPr>
                                <w:pStyle w:val="ParastaisWeb"/>
                                <w:spacing w:before="0"/>
                                <w:rPr>
                                  <w:rFonts w:cs="Arial"/>
                                  <w:lang w:val="lv-LV"/>
                                </w:rPr>
                              </w:pPr>
                            </w:p>
                          </w:tc>
                        </w:tr>
                        <w:tr w:rsidR="00FC0291" w:rsidRPr="000A5BE6" w:rsidTr="00043C0D">
                          <w:tc>
                            <w:tcPr>
                              <w:tcW w:w="1963" w:type="dxa"/>
                              <w:shd w:val="clear" w:color="auto" w:fill="auto"/>
                            </w:tcPr>
                            <w:p w:rsidR="00FC0291" w:rsidRPr="000A5BE6" w:rsidRDefault="00FC0291" w:rsidP="0099269A">
                              <w:pPr>
                                <w:rPr>
                                  <w:rFonts w:cs="Arial"/>
                                </w:rPr>
                              </w:pPr>
                              <w:r w:rsidRPr="000A5BE6">
                                <w:rPr>
                                  <w:rFonts w:cs="Arial"/>
                                  <w:sz w:val="22"/>
                                  <w:szCs w:val="22"/>
                                </w:rPr>
                                <w:t>Durvis</w:t>
                              </w:r>
                            </w:p>
                          </w:tc>
                          <w:tc>
                            <w:tcPr>
                              <w:tcW w:w="3161" w:type="dxa"/>
                              <w:shd w:val="clear" w:color="auto" w:fill="auto"/>
                            </w:tcPr>
                            <w:p w:rsidR="00FC0291" w:rsidRPr="000A5BE6" w:rsidRDefault="00FC0291" w:rsidP="0099269A">
                              <w:pPr>
                                <w:pStyle w:val="ParastaisWeb"/>
                                <w:spacing w:before="0"/>
                                <w:rPr>
                                  <w:rFonts w:cs="Arial"/>
                                  <w:lang w:val="lv-LV"/>
                                </w:rPr>
                              </w:pPr>
                              <w:r w:rsidRPr="000A5BE6">
                                <w:rPr>
                                  <w:rFonts w:cs="Arial"/>
                                  <w:sz w:val="22"/>
                                  <w:szCs w:val="22"/>
                                  <w:lang w:val="lv-LV"/>
                                </w:rPr>
                                <w:t>Veramas uz āru,  eņģes  kreisajā pusē, durvju platums vismaz 84 cm</w:t>
                              </w:r>
                            </w:p>
                            <w:p w:rsidR="00FC0291" w:rsidRPr="000A5BE6" w:rsidRDefault="00FC0291" w:rsidP="0099269A">
                              <w:pPr>
                                <w:pStyle w:val="ParastaisWeb"/>
                                <w:spacing w:before="0"/>
                                <w:rPr>
                                  <w:rFonts w:cs="Arial"/>
                                  <w:lang w:val="lv-LV"/>
                                </w:rPr>
                              </w:pPr>
                            </w:p>
                          </w:tc>
                        </w:tr>
                        <w:tr w:rsidR="00FC0291" w:rsidRPr="000A5BE6" w:rsidTr="00043C0D">
                          <w:tc>
                            <w:tcPr>
                              <w:tcW w:w="1963" w:type="dxa"/>
                              <w:shd w:val="clear" w:color="auto" w:fill="auto"/>
                            </w:tcPr>
                            <w:p w:rsidR="00FC0291" w:rsidRPr="000A5BE6" w:rsidRDefault="00FC0291" w:rsidP="0099269A">
                              <w:pPr>
                                <w:pStyle w:val="ParastaisWeb"/>
                                <w:spacing w:before="0"/>
                                <w:rPr>
                                  <w:rFonts w:cs="Arial"/>
                                  <w:lang w:val="lv-LV"/>
                                </w:rPr>
                              </w:pPr>
                              <w:r w:rsidRPr="000A5BE6">
                                <w:rPr>
                                  <w:rFonts w:cs="Arial"/>
                                  <w:sz w:val="22"/>
                                  <w:szCs w:val="22"/>
                                  <w:lang w:val="lv-LV"/>
                                </w:rPr>
                                <w:t>Kabīnes Karakasa ārpuse</w:t>
                              </w:r>
                            </w:p>
                          </w:tc>
                          <w:tc>
                            <w:tcPr>
                              <w:tcW w:w="3161" w:type="dxa"/>
                              <w:shd w:val="clear" w:color="auto" w:fill="auto"/>
                            </w:tcPr>
                            <w:p w:rsidR="00FC0291" w:rsidRPr="000A5BE6" w:rsidRDefault="00FC0291" w:rsidP="0099269A">
                              <w:pPr>
                                <w:pStyle w:val="ParastaisWeb"/>
                                <w:spacing w:before="0"/>
                                <w:rPr>
                                  <w:rFonts w:cs="Arial"/>
                                  <w:lang w:val="lv-LV"/>
                                </w:rPr>
                              </w:pPr>
                              <w:r w:rsidRPr="000A5BE6">
                                <w:rPr>
                                  <w:rFonts w:cs="Arial"/>
                                  <w:sz w:val="22"/>
                                  <w:szCs w:val="22"/>
                                  <w:lang w:val="lv-LV"/>
                                </w:rPr>
                                <w:t>Krāsota metāla loksnes vai nerūsējošā tērauda.</w:t>
                              </w:r>
                            </w:p>
                            <w:p w:rsidR="00FC0291" w:rsidRPr="000A5BE6" w:rsidRDefault="00FC0291" w:rsidP="0099269A">
                              <w:pPr>
                                <w:pStyle w:val="ParastaisWeb"/>
                                <w:spacing w:before="0"/>
                                <w:rPr>
                                  <w:rFonts w:cs="Arial"/>
                                  <w:lang w:val="lv-LV"/>
                                </w:rPr>
                              </w:pPr>
                            </w:p>
                          </w:tc>
                        </w:tr>
                        <w:tr w:rsidR="00FC0291" w:rsidRPr="000A5BE6" w:rsidTr="00043C0D">
                          <w:tc>
                            <w:tcPr>
                              <w:tcW w:w="1963" w:type="dxa"/>
                              <w:shd w:val="clear" w:color="auto" w:fill="auto"/>
                            </w:tcPr>
                            <w:p w:rsidR="00FC0291" w:rsidRPr="000A5BE6" w:rsidRDefault="00FC0291" w:rsidP="0099269A">
                              <w:pPr>
                                <w:pStyle w:val="ParastaisWeb"/>
                                <w:spacing w:before="0"/>
                                <w:rPr>
                                  <w:rFonts w:cs="Arial"/>
                                  <w:lang w:val="lv-LV"/>
                                </w:rPr>
                              </w:pPr>
                              <w:r w:rsidRPr="000A5BE6">
                                <w:rPr>
                                  <w:rFonts w:cs="Arial"/>
                                  <w:sz w:val="22"/>
                                  <w:szCs w:val="22"/>
                                  <w:lang w:val="lv-LV"/>
                                </w:rPr>
                                <w:t xml:space="preserve">Iekšpusē </w:t>
                              </w:r>
                            </w:p>
                            <w:p w:rsidR="00FC0291" w:rsidRPr="000A5BE6" w:rsidRDefault="00FC0291" w:rsidP="0099269A">
                              <w:pPr>
                                <w:pStyle w:val="ParastaisWeb"/>
                                <w:spacing w:before="0"/>
                                <w:rPr>
                                  <w:rFonts w:cs="Arial"/>
                                  <w:lang w:val="lv-LV"/>
                                </w:rPr>
                              </w:pPr>
                            </w:p>
                            <w:p w:rsidR="00FC0291" w:rsidRPr="000A5BE6" w:rsidRDefault="00FC0291" w:rsidP="0099269A">
                              <w:pPr>
                                <w:pStyle w:val="ParastaisWeb"/>
                                <w:spacing w:before="0"/>
                                <w:rPr>
                                  <w:rFonts w:cs="Arial"/>
                                  <w:lang w:val="lv-LV"/>
                                </w:rPr>
                              </w:pPr>
                            </w:p>
                            <w:p w:rsidR="00FC0291" w:rsidRPr="000A5BE6" w:rsidRDefault="00FC0291" w:rsidP="0099269A">
                              <w:pPr>
                                <w:pStyle w:val="ParastaisWeb"/>
                                <w:spacing w:before="0"/>
                                <w:rPr>
                                  <w:rFonts w:cs="Arial"/>
                                  <w:lang w:val="lv-LV"/>
                                </w:rPr>
                              </w:pPr>
                            </w:p>
                            <w:p w:rsidR="00FC0291" w:rsidRPr="000A5BE6" w:rsidRDefault="00FC0291" w:rsidP="0099269A">
                              <w:pPr>
                                <w:pStyle w:val="ParastaisWeb"/>
                                <w:spacing w:before="0"/>
                                <w:rPr>
                                  <w:rFonts w:cs="Arial"/>
                                  <w:lang w:val="lv-LV"/>
                                </w:rPr>
                              </w:pPr>
                            </w:p>
                            <w:p w:rsidR="00FC0291" w:rsidRPr="000A5BE6" w:rsidRDefault="00FC0291" w:rsidP="0099269A">
                              <w:pPr>
                                <w:pStyle w:val="ParastaisWeb"/>
                                <w:spacing w:before="0"/>
                                <w:rPr>
                                  <w:rFonts w:cs="Arial"/>
                                  <w:lang w:val="lv-LV"/>
                                </w:rPr>
                              </w:pPr>
                            </w:p>
                            <w:p w:rsidR="00FC0291" w:rsidRPr="000A5BE6" w:rsidRDefault="00FC0291" w:rsidP="0099269A">
                              <w:pPr>
                                <w:pStyle w:val="ParastaisWeb"/>
                                <w:spacing w:before="0"/>
                                <w:rPr>
                                  <w:rFonts w:cs="Arial"/>
                                  <w:lang w:val="lv-LV"/>
                                </w:rPr>
                              </w:pPr>
                            </w:p>
                            <w:p w:rsidR="00FC0291" w:rsidRPr="000A5BE6" w:rsidRDefault="00FC0291" w:rsidP="0099269A">
                              <w:pPr>
                                <w:pStyle w:val="ParastaisWeb"/>
                                <w:spacing w:before="0"/>
                                <w:rPr>
                                  <w:rFonts w:cs="Arial"/>
                                  <w:lang w:val="lv-LV"/>
                                </w:rPr>
                              </w:pPr>
                            </w:p>
                            <w:p w:rsidR="00FC0291" w:rsidRPr="000A5BE6" w:rsidRDefault="00FC0291" w:rsidP="0099269A">
                              <w:pPr>
                                <w:pStyle w:val="ParastaisWeb"/>
                                <w:spacing w:before="0"/>
                                <w:rPr>
                                  <w:rFonts w:cs="Arial"/>
                                  <w:lang w:val="lv-LV"/>
                                </w:rPr>
                              </w:pPr>
                            </w:p>
                            <w:p w:rsidR="00FC0291" w:rsidRPr="000A5BE6" w:rsidRDefault="00FC0291" w:rsidP="0099269A">
                              <w:pPr>
                                <w:pStyle w:val="ParastaisWeb"/>
                                <w:spacing w:before="0"/>
                                <w:rPr>
                                  <w:rFonts w:cs="Arial"/>
                                  <w:lang w:val="lv-LV"/>
                                </w:rPr>
                              </w:pPr>
                              <w:r w:rsidRPr="000A5BE6">
                                <w:rPr>
                                  <w:rFonts w:cs="Arial"/>
                                  <w:sz w:val="22"/>
                                  <w:szCs w:val="22"/>
                                  <w:lang w:val="lv-LV"/>
                                </w:rPr>
                                <w:t xml:space="preserve">Krēsls </w:t>
                              </w:r>
                            </w:p>
                            <w:p w:rsidR="00FC0291" w:rsidRPr="000A5BE6" w:rsidRDefault="00FC0291" w:rsidP="0099269A">
                              <w:pPr>
                                <w:pStyle w:val="ParastaisWeb"/>
                                <w:spacing w:before="0"/>
                                <w:rPr>
                                  <w:rFonts w:cs="Arial"/>
                                  <w:lang w:val="lv-LV"/>
                                </w:rPr>
                              </w:pPr>
                            </w:p>
                            <w:p w:rsidR="00FC0291" w:rsidRPr="000A5BE6" w:rsidRDefault="00FC0291" w:rsidP="0099269A">
                              <w:pPr>
                                <w:pStyle w:val="ParastaisWeb"/>
                                <w:spacing w:before="0"/>
                                <w:rPr>
                                  <w:rFonts w:cs="Arial"/>
                                  <w:lang w:val="lv-LV"/>
                                </w:rPr>
                              </w:pPr>
                              <w:r w:rsidRPr="000A5BE6">
                                <w:rPr>
                                  <w:rFonts w:cs="Arial"/>
                                  <w:sz w:val="22"/>
                                  <w:szCs w:val="22"/>
                                  <w:lang w:val="lv-LV"/>
                                </w:rPr>
                                <w:t>Galdiņš</w:t>
                              </w:r>
                            </w:p>
                          </w:tc>
                          <w:tc>
                            <w:tcPr>
                              <w:tcW w:w="3161" w:type="dxa"/>
                              <w:shd w:val="clear" w:color="auto" w:fill="auto"/>
                            </w:tcPr>
                            <w:p w:rsidR="00FC0291" w:rsidRPr="000A5BE6" w:rsidRDefault="00FC0291" w:rsidP="0099269A">
                              <w:pPr>
                                <w:pStyle w:val="ParastaisWeb"/>
                                <w:spacing w:before="0"/>
                                <w:rPr>
                                  <w:rFonts w:cs="Arial"/>
                                  <w:lang w:val="lv-LV"/>
                                </w:rPr>
                              </w:pPr>
                              <w:r w:rsidRPr="000A5BE6">
                                <w:rPr>
                                  <w:rFonts w:cs="Arial"/>
                                  <w:sz w:val="22"/>
                                  <w:szCs w:val="22"/>
                                  <w:lang w:val="lv-LV"/>
                                </w:rPr>
                                <w:t>Tumšs akustiskais filcs</w:t>
                              </w:r>
                            </w:p>
                            <w:p w:rsidR="00FC0291" w:rsidRPr="000A5BE6" w:rsidRDefault="00FC0291" w:rsidP="0099269A">
                              <w:pPr>
                                <w:pStyle w:val="ParastaisWeb"/>
                                <w:spacing w:before="0"/>
                                <w:rPr>
                                  <w:rFonts w:cs="Arial"/>
                                  <w:lang w:val="lv-LV"/>
                                </w:rPr>
                              </w:pPr>
                              <w:r w:rsidRPr="000A5BE6">
                                <w:rPr>
                                  <w:rFonts w:cs="Arial"/>
                                  <w:sz w:val="22"/>
                                  <w:szCs w:val="22"/>
                                  <w:lang w:val="lv-LV"/>
                                </w:rPr>
                                <w:t>Viegli kopjama materiāla grīdas segums</w:t>
                              </w:r>
                            </w:p>
                            <w:p w:rsidR="00FC0291" w:rsidRPr="000A5BE6" w:rsidRDefault="00FC0291" w:rsidP="0099269A">
                              <w:pPr>
                                <w:pStyle w:val="ParastaisWeb"/>
                                <w:spacing w:before="0"/>
                                <w:rPr>
                                  <w:rFonts w:cs="Arial"/>
                                  <w:lang w:val="lv-LV"/>
                                </w:rPr>
                              </w:pPr>
                              <w:r w:rsidRPr="000A5BE6">
                                <w:rPr>
                                  <w:rFonts w:cs="Arial"/>
                                  <w:sz w:val="22"/>
                                  <w:szCs w:val="22"/>
                                  <w:lang w:val="lv-LV"/>
                                </w:rPr>
                                <w:t>Ventilācijas sistēma un</w:t>
                              </w:r>
                            </w:p>
                            <w:p w:rsidR="00FC0291" w:rsidRPr="000A5BE6" w:rsidRDefault="00FC0291" w:rsidP="0099269A">
                              <w:pPr>
                                <w:pStyle w:val="ParastaisWeb"/>
                                <w:spacing w:before="0"/>
                                <w:rPr>
                                  <w:rFonts w:cs="Arial"/>
                                  <w:lang w:val="lv-LV"/>
                                </w:rPr>
                              </w:pPr>
                              <w:r w:rsidRPr="000A5BE6">
                                <w:rPr>
                                  <w:rFonts w:cs="Arial"/>
                                  <w:sz w:val="22"/>
                                  <w:szCs w:val="22"/>
                                  <w:lang w:val="lv-LV"/>
                                </w:rPr>
                                <w:t>LED apgaismojums ar sensoru</w:t>
                              </w:r>
                            </w:p>
                            <w:p w:rsidR="00FC0291" w:rsidRPr="000A5BE6" w:rsidRDefault="00FC0291" w:rsidP="0099269A">
                              <w:pPr>
                                <w:pStyle w:val="ParastaisWeb"/>
                                <w:spacing w:before="0"/>
                                <w:rPr>
                                  <w:rFonts w:cs="Arial"/>
                                  <w:lang w:val="lv-LV"/>
                                </w:rPr>
                              </w:pPr>
                              <w:r w:rsidRPr="000A5BE6">
                                <w:rPr>
                                  <w:rFonts w:cs="Arial"/>
                                  <w:sz w:val="22"/>
                                  <w:szCs w:val="22"/>
                                  <w:lang w:val="lv-LV"/>
                                </w:rPr>
                                <w:t>Elektrības ligzda iestrādāta galdiņā</w:t>
                              </w:r>
                            </w:p>
                            <w:p w:rsidR="00FC0291" w:rsidRPr="000A5BE6" w:rsidRDefault="00FC0291" w:rsidP="0099269A">
                              <w:pPr>
                                <w:pStyle w:val="ParastaisWeb"/>
                                <w:spacing w:before="0"/>
                                <w:rPr>
                                  <w:rFonts w:cs="Arial"/>
                                  <w:lang w:val="lv-LV"/>
                                </w:rPr>
                              </w:pPr>
                            </w:p>
                            <w:p w:rsidR="00FC0291" w:rsidRPr="000A5BE6" w:rsidRDefault="00FC0291" w:rsidP="0099269A">
                              <w:pPr>
                                <w:pStyle w:val="ParastaisWeb"/>
                                <w:spacing w:before="0"/>
                                <w:rPr>
                                  <w:rFonts w:cs="Arial"/>
                                  <w:lang w:val="lv-LV"/>
                                </w:rPr>
                              </w:pPr>
                              <w:r w:rsidRPr="000A5BE6">
                                <w:rPr>
                                  <w:rFonts w:cs="Arial"/>
                                  <w:sz w:val="22"/>
                                  <w:szCs w:val="22"/>
                                  <w:lang w:val="lv-LV"/>
                                </w:rPr>
                                <w:t>– stabils, nekustīgs soliņš</w:t>
                              </w:r>
                            </w:p>
                            <w:p w:rsidR="00FC0291" w:rsidRPr="000A5BE6" w:rsidRDefault="00FC0291" w:rsidP="0099269A">
                              <w:pPr>
                                <w:pStyle w:val="ParastaisWeb"/>
                                <w:spacing w:before="0"/>
                                <w:rPr>
                                  <w:rFonts w:cs="Arial"/>
                                  <w:lang w:val="lv-LV"/>
                                </w:rPr>
                              </w:pPr>
                            </w:p>
                            <w:p w:rsidR="00FC0291" w:rsidRPr="000A5BE6" w:rsidRDefault="00FC0291" w:rsidP="0099269A">
                              <w:pPr>
                                <w:pStyle w:val="ParastaisWeb"/>
                                <w:spacing w:before="0"/>
                                <w:rPr>
                                  <w:rFonts w:cs="Arial"/>
                                  <w:lang w:val="lv-LV"/>
                                </w:rPr>
                              </w:pPr>
                              <w:r w:rsidRPr="000A5BE6">
                                <w:rPr>
                                  <w:rFonts w:cs="Arial"/>
                                  <w:sz w:val="22"/>
                                  <w:szCs w:val="22"/>
                                  <w:lang w:val="lv-LV"/>
                                </w:rPr>
                                <w:t>– izturīgs pret berzējumiem,  Formica lamināts uz lakota bērza saplākšņa, piestiprināts pie kabīnes sienas.</w:t>
                              </w:r>
                            </w:p>
                            <w:p w:rsidR="00FC0291" w:rsidRPr="000A5BE6" w:rsidRDefault="00FC0291" w:rsidP="0099269A">
                              <w:pPr>
                                <w:pStyle w:val="ParastaisWeb"/>
                                <w:spacing w:before="0"/>
                                <w:rPr>
                                  <w:rFonts w:cs="Arial"/>
                                  <w:lang w:val="lv-LV"/>
                                </w:rPr>
                              </w:pPr>
                              <w:r w:rsidRPr="000A5BE6">
                                <w:rPr>
                                  <w:rFonts w:cs="Arial"/>
                                  <w:sz w:val="22"/>
                                  <w:szCs w:val="22"/>
                                  <w:lang w:val="lv-LV"/>
                                </w:rPr>
                                <w:t>krāsas gaišas, glancētas</w:t>
                              </w:r>
                            </w:p>
                            <w:p w:rsidR="00FC0291" w:rsidRPr="000A5BE6" w:rsidRDefault="00FC0291" w:rsidP="0099269A">
                              <w:pPr>
                                <w:pStyle w:val="ParastaisWeb"/>
                                <w:spacing w:before="0"/>
                                <w:rPr>
                                  <w:rFonts w:cs="Arial"/>
                                  <w:lang w:val="lv-LV"/>
                                </w:rPr>
                              </w:pPr>
                            </w:p>
                          </w:tc>
                        </w:tr>
                        <w:tr w:rsidR="00FC0291" w:rsidRPr="000A5BE6" w:rsidTr="00043C0D">
                          <w:tc>
                            <w:tcPr>
                              <w:tcW w:w="1963" w:type="dxa"/>
                              <w:shd w:val="clear" w:color="auto" w:fill="auto"/>
                            </w:tcPr>
                            <w:p w:rsidR="00FC0291" w:rsidRPr="000A5BE6" w:rsidRDefault="00FC0291" w:rsidP="0099269A">
                              <w:pPr>
                                <w:pStyle w:val="ParastaisWeb"/>
                                <w:spacing w:before="0"/>
                                <w:rPr>
                                  <w:rFonts w:cs="Arial"/>
                                  <w:lang w:val="lv-LV"/>
                                </w:rPr>
                              </w:pPr>
                              <w:r w:rsidRPr="000A5BE6">
                                <w:rPr>
                                  <w:rFonts w:cs="Arial"/>
                                  <w:sz w:val="22"/>
                                  <w:szCs w:val="22"/>
                                  <w:lang w:val="lv-LV"/>
                                </w:rPr>
                                <w:t>Piegāde un uzstādīšana, līmeņošana vajadzības gadījumā.</w:t>
                              </w:r>
                            </w:p>
                          </w:tc>
                          <w:tc>
                            <w:tcPr>
                              <w:tcW w:w="3161" w:type="dxa"/>
                              <w:shd w:val="clear" w:color="auto" w:fill="auto"/>
                            </w:tcPr>
                            <w:p w:rsidR="00FC0291" w:rsidRPr="000A5BE6" w:rsidRDefault="00FC0291" w:rsidP="0099269A">
                              <w:pPr>
                                <w:pStyle w:val="ParastaisWeb"/>
                                <w:spacing w:before="0"/>
                                <w:rPr>
                                  <w:rFonts w:cs="Arial"/>
                                  <w:lang w:val="lv-LV"/>
                                </w:rPr>
                              </w:pPr>
                              <w:r w:rsidRPr="000A5BE6">
                                <w:rPr>
                                  <w:rFonts w:cs="Arial"/>
                                  <w:sz w:val="22"/>
                                  <w:szCs w:val="22"/>
                                  <w:lang w:val="lv-LV"/>
                                </w:rPr>
                                <w:t>Iekļauts piedāvājuma cenā.</w:t>
                              </w:r>
                            </w:p>
                          </w:tc>
                        </w:tr>
                        <w:tr w:rsidR="00FC0291" w:rsidRPr="000A5BE6" w:rsidTr="00043C0D">
                          <w:tc>
                            <w:tcPr>
                              <w:tcW w:w="1963" w:type="dxa"/>
                              <w:shd w:val="clear" w:color="auto" w:fill="auto"/>
                            </w:tcPr>
                            <w:p w:rsidR="00FC0291" w:rsidRPr="000A5BE6" w:rsidRDefault="00FC0291" w:rsidP="0099269A">
                              <w:pPr>
                                <w:pStyle w:val="ParastaisWeb"/>
                                <w:spacing w:before="0"/>
                                <w:rPr>
                                  <w:rFonts w:cs="Arial"/>
                                  <w:lang w:val="lv-LV"/>
                                </w:rPr>
                              </w:pPr>
                            </w:p>
                          </w:tc>
                          <w:tc>
                            <w:tcPr>
                              <w:tcW w:w="3161" w:type="dxa"/>
                              <w:shd w:val="clear" w:color="auto" w:fill="auto"/>
                            </w:tcPr>
                            <w:p w:rsidR="00FC0291" w:rsidRPr="000A5BE6" w:rsidRDefault="00FC0291" w:rsidP="0099269A">
                              <w:pPr>
                                <w:pStyle w:val="ParastaisWeb"/>
                                <w:spacing w:before="0"/>
                                <w:rPr>
                                  <w:rFonts w:cs="Arial"/>
                                  <w:lang w:val="lv-LV"/>
                                </w:rPr>
                              </w:pPr>
                            </w:p>
                          </w:tc>
                        </w:tr>
                        <w:tr w:rsidR="00FC0291" w:rsidRPr="000A5BE6" w:rsidTr="00206DB0">
                          <w:trPr>
                            <w:trHeight w:val="66"/>
                          </w:trPr>
                          <w:tc>
                            <w:tcPr>
                              <w:tcW w:w="1963" w:type="dxa"/>
                              <w:shd w:val="clear" w:color="auto" w:fill="auto"/>
                            </w:tcPr>
                            <w:p w:rsidR="00FC0291" w:rsidRPr="000A5BE6" w:rsidRDefault="00FC0291" w:rsidP="0099269A">
                              <w:pPr>
                                <w:pStyle w:val="ParastaisWeb"/>
                                <w:spacing w:before="0"/>
                                <w:rPr>
                                  <w:rFonts w:cs="Arial"/>
                                  <w:b/>
                                  <w:lang w:val="lv-LV"/>
                                </w:rPr>
                              </w:pPr>
                            </w:p>
                          </w:tc>
                          <w:tc>
                            <w:tcPr>
                              <w:tcW w:w="3161" w:type="dxa"/>
                              <w:shd w:val="clear" w:color="auto" w:fill="auto"/>
                            </w:tcPr>
                            <w:p w:rsidR="00FC0291" w:rsidRPr="000A5BE6" w:rsidRDefault="00FC0291" w:rsidP="0099269A">
                              <w:pPr>
                                <w:pStyle w:val="ParastaisWeb"/>
                                <w:spacing w:before="0"/>
                                <w:ind w:left="180"/>
                                <w:rPr>
                                  <w:rFonts w:cs="Arial"/>
                                  <w:lang w:val="lv-LV"/>
                                </w:rPr>
                              </w:pPr>
                            </w:p>
                          </w:tc>
                        </w:tr>
                      </w:tbl>
                      <w:p w:rsidR="00FC0291" w:rsidRPr="000A5BE6" w:rsidRDefault="00FC0291" w:rsidP="0099269A">
                        <w:pPr>
                          <w:tabs>
                            <w:tab w:val="left" w:pos="4261"/>
                          </w:tabs>
                          <w:autoSpaceDE w:val="0"/>
                        </w:pPr>
                      </w:p>
                    </w:tc>
                    <w:tc>
                      <w:tcPr>
                        <w:tcW w:w="1385" w:type="dxa"/>
                        <w:tcBorders>
                          <w:top w:val="single" w:sz="4" w:space="0" w:color="000000"/>
                          <w:left w:val="single" w:sz="4" w:space="0" w:color="000000"/>
                          <w:bottom w:val="single" w:sz="4" w:space="0" w:color="000000"/>
                          <w:right w:val="nil"/>
                        </w:tcBorders>
                        <w:hideMark/>
                      </w:tcPr>
                      <w:p w:rsidR="00FC0291" w:rsidRPr="000A5BE6" w:rsidRDefault="00FC0291" w:rsidP="0099269A">
                        <w:pPr>
                          <w:tabs>
                            <w:tab w:val="left" w:pos="900"/>
                            <w:tab w:val="left" w:pos="1276"/>
                          </w:tabs>
                          <w:autoSpaceDE w:val="0"/>
                          <w:snapToGrid w:val="0"/>
                          <w:ind w:right="-86"/>
                          <w:jc w:val="both"/>
                        </w:pPr>
                        <w:r w:rsidRPr="000A5BE6">
                          <w:rPr>
                            <w:sz w:val="22"/>
                            <w:szCs w:val="22"/>
                          </w:rPr>
                          <w:lastRenderedPageBreak/>
                          <w:t>Gab.</w:t>
                        </w:r>
                      </w:p>
                    </w:tc>
                    <w:tc>
                      <w:tcPr>
                        <w:tcW w:w="962" w:type="dxa"/>
                        <w:tcBorders>
                          <w:top w:val="single" w:sz="4" w:space="0" w:color="000000"/>
                          <w:left w:val="single" w:sz="4" w:space="0" w:color="000000"/>
                          <w:bottom w:val="single" w:sz="4" w:space="0" w:color="000000"/>
                          <w:right w:val="single" w:sz="4" w:space="0" w:color="000000"/>
                        </w:tcBorders>
                        <w:hideMark/>
                      </w:tcPr>
                      <w:p w:rsidR="00FC0291" w:rsidRPr="000A5BE6" w:rsidRDefault="00FC0291" w:rsidP="0099269A">
                        <w:pPr>
                          <w:tabs>
                            <w:tab w:val="left" w:pos="900"/>
                            <w:tab w:val="left" w:pos="1276"/>
                          </w:tabs>
                          <w:autoSpaceDE w:val="0"/>
                          <w:snapToGrid w:val="0"/>
                          <w:ind w:right="-86"/>
                          <w:jc w:val="both"/>
                        </w:pPr>
                        <w:r w:rsidRPr="000A5BE6">
                          <w:rPr>
                            <w:sz w:val="22"/>
                            <w:szCs w:val="22"/>
                          </w:rPr>
                          <w:t>1</w:t>
                        </w:r>
                      </w:p>
                    </w:tc>
                  </w:tr>
                </w:tbl>
                <w:p w:rsidR="006E7EBA" w:rsidRPr="00043C0D" w:rsidRDefault="006E7EBA" w:rsidP="0099269A">
                  <w:pPr>
                    <w:rPr>
                      <w:lang w:eastAsia="lv-LV"/>
                    </w:rPr>
                  </w:pPr>
                </w:p>
              </w:tc>
            </w:tr>
          </w:tbl>
          <w:p w:rsidR="006E7EBA" w:rsidRDefault="006E7EBA" w:rsidP="0099269A">
            <w:pPr>
              <w:rPr>
                <w:lang w:eastAsia="lv-LV"/>
              </w:rPr>
            </w:pPr>
          </w:p>
          <w:p w:rsidR="00342726" w:rsidRDefault="00342726" w:rsidP="0099269A">
            <w:pPr>
              <w:rPr>
                <w:lang w:eastAsia="lv-LV"/>
              </w:rPr>
            </w:pPr>
          </w:p>
          <w:p w:rsidR="00342726" w:rsidRDefault="00342726" w:rsidP="00342726">
            <w:pPr>
              <w:ind w:left="459"/>
              <w:rPr>
                <w:b/>
                <w:lang w:eastAsia="lv-LV"/>
              </w:rPr>
            </w:pPr>
            <w:r>
              <w:rPr>
                <w:b/>
                <w:lang w:eastAsia="lv-LV"/>
              </w:rPr>
              <w:t xml:space="preserve">2.15. </w:t>
            </w:r>
            <w:r w:rsidRPr="00342726">
              <w:rPr>
                <w:b/>
                <w:lang w:eastAsia="lv-LV"/>
              </w:rPr>
              <w:t>15.daļa Telpiskās pētniecības laboratorijas aprīkojums</w:t>
            </w:r>
          </w:p>
          <w:p w:rsidR="005A74AA" w:rsidRDefault="005A74AA" w:rsidP="00342726">
            <w:pPr>
              <w:ind w:left="459"/>
              <w:rPr>
                <w:b/>
                <w:lang w:eastAsia="lv-LV"/>
              </w:rPr>
            </w:pPr>
          </w:p>
          <w:p w:rsidR="00892045" w:rsidRDefault="00342726" w:rsidP="00342726">
            <w:pPr>
              <w:rPr>
                <w:rFonts w:eastAsia="SimSun"/>
                <w:iCs/>
              </w:rPr>
            </w:pPr>
            <w:r>
              <w:rPr>
                <w:rFonts w:eastAsia="SimSun"/>
                <w:iCs/>
              </w:rPr>
              <w:t>Iepirkuma daļa  Nr.15</w:t>
            </w:r>
          </w:p>
          <w:p w:rsidR="005A74AA" w:rsidRDefault="005A74AA" w:rsidP="00342726">
            <w:pPr>
              <w:rPr>
                <w:rFonts w:eastAsia="SimSun"/>
                <w:iCs/>
              </w:rPr>
            </w:pPr>
          </w:p>
          <w:tbl>
            <w:tblPr>
              <w:tblStyle w:val="Reatabula"/>
              <w:tblW w:w="10911" w:type="dxa"/>
              <w:tblLook w:val="04A0"/>
            </w:tblPr>
            <w:tblGrid>
              <w:gridCol w:w="555"/>
              <w:gridCol w:w="2124"/>
              <w:gridCol w:w="5680"/>
              <w:gridCol w:w="1560"/>
              <w:gridCol w:w="992"/>
            </w:tblGrid>
            <w:tr w:rsidR="00A17247" w:rsidRPr="00DF4D1D" w:rsidTr="00992DF8">
              <w:tc>
                <w:tcPr>
                  <w:tcW w:w="555" w:type="dxa"/>
                </w:tcPr>
                <w:p w:rsidR="00A17247" w:rsidRPr="00DF4D1D" w:rsidRDefault="00A17247" w:rsidP="00A17247">
                  <w:r w:rsidRPr="00DF4D1D">
                    <w:t>Nr.</w:t>
                  </w:r>
                </w:p>
              </w:tc>
              <w:tc>
                <w:tcPr>
                  <w:tcW w:w="2124" w:type="dxa"/>
                </w:tcPr>
                <w:p w:rsidR="00A17247" w:rsidRPr="00DF4D1D" w:rsidRDefault="00A17247" w:rsidP="00A17247">
                  <w:r w:rsidRPr="00DF4D1D">
                    <w:t>Iegādājamā prece</w:t>
                  </w:r>
                </w:p>
              </w:tc>
              <w:tc>
                <w:tcPr>
                  <w:tcW w:w="5680" w:type="dxa"/>
                </w:tcPr>
                <w:p w:rsidR="00A17247" w:rsidRPr="007F4C8F" w:rsidRDefault="00A17247" w:rsidP="00A17247">
                  <w:pPr>
                    <w:rPr>
                      <w:b/>
                    </w:rPr>
                  </w:pPr>
                  <w:r w:rsidRPr="007F4C8F">
                    <w:rPr>
                      <w:b/>
                    </w:rPr>
                    <w:t>Tehniskā specifikācija</w:t>
                  </w:r>
                </w:p>
              </w:tc>
              <w:tc>
                <w:tcPr>
                  <w:tcW w:w="1560" w:type="dxa"/>
                </w:tcPr>
                <w:p w:rsidR="00A17247" w:rsidRPr="00DF4D1D" w:rsidRDefault="00A17247" w:rsidP="00A17247">
                  <w:r w:rsidRPr="00DF4D1D">
                    <w:t>Vienība</w:t>
                  </w:r>
                </w:p>
              </w:tc>
              <w:tc>
                <w:tcPr>
                  <w:tcW w:w="992" w:type="dxa"/>
                </w:tcPr>
                <w:p w:rsidR="00A17247" w:rsidRPr="00DF4D1D" w:rsidRDefault="00A17247" w:rsidP="00A17247">
                  <w:r w:rsidRPr="00DF4D1D">
                    <w:t>Vienību skaits</w:t>
                  </w:r>
                </w:p>
              </w:tc>
            </w:tr>
            <w:tr w:rsidR="00A17247" w:rsidRPr="00DF4D1D" w:rsidTr="00992DF8">
              <w:tc>
                <w:tcPr>
                  <w:tcW w:w="555" w:type="dxa"/>
                </w:tcPr>
                <w:p w:rsidR="00A17247" w:rsidRPr="000A5BE6" w:rsidRDefault="00A17247" w:rsidP="00A17247">
                  <w:pPr>
                    <w:rPr>
                      <w:sz w:val="22"/>
                      <w:szCs w:val="22"/>
                    </w:rPr>
                  </w:pPr>
                  <w:r w:rsidRPr="000A5BE6">
                    <w:rPr>
                      <w:sz w:val="22"/>
                      <w:szCs w:val="22"/>
                    </w:rPr>
                    <w:t>1.</w:t>
                  </w:r>
                </w:p>
              </w:tc>
              <w:tc>
                <w:tcPr>
                  <w:tcW w:w="2124" w:type="dxa"/>
                </w:tcPr>
                <w:p w:rsidR="00A17247" w:rsidRPr="000A5BE6" w:rsidRDefault="00A17247" w:rsidP="00A17247">
                  <w:pPr>
                    <w:rPr>
                      <w:sz w:val="22"/>
                      <w:szCs w:val="22"/>
                    </w:rPr>
                  </w:pPr>
                  <w:r w:rsidRPr="000A5BE6">
                    <w:rPr>
                      <w:sz w:val="22"/>
                      <w:szCs w:val="22"/>
                    </w:rPr>
                    <w:t xml:space="preserve">Apmeklētāju plūsmas analizēšanas kamera </w:t>
                  </w:r>
                  <w:r w:rsidRPr="000A5BE6">
                    <w:rPr>
                      <w:i/>
                      <w:sz w:val="22"/>
                      <w:szCs w:val="22"/>
                    </w:rPr>
                    <w:t>V-Count Heatmap</w:t>
                  </w:r>
                  <w:r w:rsidRPr="000A5BE6">
                    <w:rPr>
                      <w:sz w:val="22"/>
                      <w:szCs w:val="22"/>
                    </w:rPr>
                    <w:t xml:space="preserve"> vai analogs</w:t>
                  </w:r>
                </w:p>
              </w:tc>
              <w:tc>
                <w:tcPr>
                  <w:tcW w:w="5680" w:type="dxa"/>
                </w:tcPr>
                <w:p w:rsidR="00A17247" w:rsidRPr="000A5BE6" w:rsidRDefault="00A17247" w:rsidP="006E35B5">
                  <w:pPr>
                    <w:jc w:val="both"/>
                    <w:rPr>
                      <w:sz w:val="22"/>
                      <w:szCs w:val="22"/>
                    </w:rPr>
                  </w:pPr>
                  <w:r w:rsidRPr="000A5BE6">
                    <w:rPr>
                      <w:sz w:val="22"/>
                      <w:szCs w:val="22"/>
                    </w:rPr>
                    <w:t>Kamera ar tās arhivēto datu apstrādi atbalstošu programmatūru .</w:t>
                  </w:r>
                </w:p>
                <w:p w:rsidR="00A17247" w:rsidRPr="000A5BE6" w:rsidRDefault="00A17247" w:rsidP="006E35B5">
                  <w:pPr>
                    <w:jc w:val="both"/>
                    <w:rPr>
                      <w:sz w:val="22"/>
                      <w:szCs w:val="22"/>
                    </w:rPr>
                  </w:pPr>
                  <w:r w:rsidRPr="000A5BE6">
                    <w:rPr>
                      <w:sz w:val="22"/>
                      <w:szCs w:val="22"/>
                    </w:rPr>
                    <w:t xml:space="preserve">Āra vai telpu vides darbībai pielāgota apmeklētāju plūsmas analizēšanas kamera, kas veic datu fiksēšanu, ierakstīšanu un analizēšanu par noteiktu telpu un laika periodu (tiešsaistes vai ne-tiešsaistes datu saglabāšana ar automātisku sinhronizāciju vismaz vienam gadam). Arhivētie dati ir savietojami ar speciāli izstrādātu programmatūru </w:t>
                  </w:r>
                  <w:r w:rsidRPr="000A5BE6">
                    <w:rPr>
                      <w:i/>
                      <w:sz w:val="22"/>
                      <w:szCs w:val="22"/>
                    </w:rPr>
                    <w:t>Linux</w:t>
                  </w:r>
                  <w:r w:rsidRPr="000A5BE6">
                    <w:rPr>
                      <w:sz w:val="22"/>
                      <w:szCs w:val="22"/>
                    </w:rPr>
                    <w:t xml:space="preserve"> vai analogā operētājsistēmā. Objektīva lēcas novietošanas iespējas (darbības diapazons) – vismaz no 2,5 metriem līdz 5 metriem. Ierīces barošanas iespēja ar baterijām vai kabeli.</w:t>
                  </w:r>
                </w:p>
              </w:tc>
              <w:tc>
                <w:tcPr>
                  <w:tcW w:w="1560" w:type="dxa"/>
                </w:tcPr>
                <w:p w:rsidR="00A17247" w:rsidRPr="000A5BE6" w:rsidRDefault="00A17247" w:rsidP="00A17247">
                  <w:pPr>
                    <w:rPr>
                      <w:sz w:val="22"/>
                      <w:szCs w:val="22"/>
                    </w:rPr>
                  </w:pPr>
                  <w:r w:rsidRPr="000A5BE6">
                    <w:rPr>
                      <w:sz w:val="22"/>
                      <w:szCs w:val="22"/>
                    </w:rPr>
                    <w:t>gb</w:t>
                  </w:r>
                </w:p>
              </w:tc>
              <w:tc>
                <w:tcPr>
                  <w:tcW w:w="992" w:type="dxa"/>
                </w:tcPr>
                <w:p w:rsidR="00A17247" w:rsidRPr="000A5BE6" w:rsidRDefault="00A17247" w:rsidP="00A17247">
                  <w:pPr>
                    <w:rPr>
                      <w:sz w:val="22"/>
                      <w:szCs w:val="22"/>
                    </w:rPr>
                  </w:pPr>
                  <w:r w:rsidRPr="000A5BE6">
                    <w:rPr>
                      <w:sz w:val="22"/>
                      <w:szCs w:val="22"/>
                    </w:rPr>
                    <w:t>1</w:t>
                  </w:r>
                </w:p>
              </w:tc>
            </w:tr>
            <w:tr w:rsidR="00A17247" w:rsidRPr="00DF4D1D" w:rsidTr="00992DF8">
              <w:tc>
                <w:tcPr>
                  <w:tcW w:w="555" w:type="dxa"/>
                </w:tcPr>
                <w:p w:rsidR="00A17247" w:rsidRPr="000A5BE6" w:rsidRDefault="00A17247" w:rsidP="00A17247">
                  <w:pPr>
                    <w:rPr>
                      <w:sz w:val="22"/>
                      <w:szCs w:val="22"/>
                    </w:rPr>
                  </w:pPr>
                  <w:r w:rsidRPr="000A5BE6">
                    <w:rPr>
                      <w:sz w:val="22"/>
                      <w:szCs w:val="22"/>
                    </w:rPr>
                    <w:lastRenderedPageBreak/>
                    <w:t>2.</w:t>
                  </w:r>
                </w:p>
              </w:tc>
              <w:tc>
                <w:tcPr>
                  <w:tcW w:w="2124" w:type="dxa"/>
                </w:tcPr>
                <w:p w:rsidR="00A17247" w:rsidRPr="000A5BE6" w:rsidRDefault="00A17247" w:rsidP="00A17247">
                  <w:pPr>
                    <w:rPr>
                      <w:sz w:val="22"/>
                      <w:szCs w:val="22"/>
                    </w:rPr>
                  </w:pPr>
                  <w:r w:rsidRPr="000A5BE6">
                    <w:rPr>
                      <w:sz w:val="22"/>
                      <w:szCs w:val="22"/>
                    </w:rPr>
                    <w:t xml:space="preserve">Apmeklētāju plūsmas divvirziena kustības analizētāja ierīce iekštelpām </w:t>
                  </w:r>
                  <w:r w:rsidRPr="000A5BE6">
                    <w:rPr>
                      <w:i/>
                      <w:sz w:val="22"/>
                      <w:szCs w:val="22"/>
                    </w:rPr>
                    <w:t xml:space="preserve">V count 3D+ </w:t>
                  </w:r>
                  <w:r w:rsidRPr="000A5BE6">
                    <w:rPr>
                      <w:sz w:val="22"/>
                      <w:szCs w:val="22"/>
                    </w:rPr>
                    <w:t>vai analogs</w:t>
                  </w:r>
                </w:p>
              </w:tc>
              <w:tc>
                <w:tcPr>
                  <w:tcW w:w="5680" w:type="dxa"/>
                </w:tcPr>
                <w:p w:rsidR="00A17247" w:rsidRPr="000A5BE6" w:rsidRDefault="00A17247" w:rsidP="006E35B5">
                  <w:pPr>
                    <w:jc w:val="both"/>
                    <w:rPr>
                      <w:sz w:val="22"/>
                      <w:szCs w:val="22"/>
                    </w:rPr>
                  </w:pPr>
                  <w:r w:rsidRPr="000A5BE6">
                    <w:rPr>
                      <w:sz w:val="22"/>
                      <w:szCs w:val="22"/>
                    </w:rPr>
                    <w:t xml:space="preserve">Apmeklētāju plūsmu analizējoša ierīce ar tās arhivēto datu apstrādi atbalstošu programmatūru .Iekštelpu vides darbībai pielāgota apmeklētāju plūsmas divvirziena kustības analizēšanas ierīce, kas veic datu fiksēšanu, ierakstīšanu un analizēšanu par noteiktu telpu un laika periodu un kustības virzienu (tiešsaistes vai ne-tiešsaistes datu saglabāšana ar automātisku sinhronizāciju vismaz vienam gadam). Arhivētie dati ir savietojami ar speciāli izstrādātu programmatūru </w:t>
                  </w:r>
                  <w:r w:rsidRPr="000A5BE6">
                    <w:rPr>
                      <w:i/>
                      <w:sz w:val="22"/>
                      <w:szCs w:val="22"/>
                    </w:rPr>
                    <w:t>Linux</w:t>
                  </w:r>
                  <w:r w:rsidRPr="000A5BE6">
                    <w:rPr>
                      <w:sz w:val="22"/>
                      <w:szCs w:val="22"/>
                    </w:rPr>
                    <w:t xml:space="preserve"> vai analogā operētājsistēmā. Objektīva lēcas novietošanas iespējas (darbības diapazons) – vismaz no 2,3 metriem līdz vismaz 3,3 metriem. Ierīces barošanas iespēja ar baterijām vai kabeli.</w:t>
                  </w:r>
                </w:p>
              </w:tc>
              <w:tc>
                <w:tcPr>
                  <w:tcW w:w="1560" w:type="dxa"/>
                </w:tcPr>
                <w:p w:rsidR="00A17247" w:rsidRPr="000A5BE6" w:rsidRDefault="00A17247" w:rsidP="00A17247">
                  <w:pPr>
                    <w:rPr>
                      <w:sz w:val="22"/>
                      <w:szCs w:val="22"/>
                    </w:rPr>
                  </w:pPr>
                  <w:r w:rsidRPr="000A5BE6">
                    <w:rPr>
                      <w:sz w:val="22"/>
                      <w:szCs w:val="22"/>
                    </w:rPr>
                    <w:t>gb</w:t>
                  </w:r>
                </w:p>
              </w:tc>
              <w:tc>
                <w:tcPr>
                  <w:tcW w:w="992" w:type="dxa"/>
                </w:tcPr>
                <w:p w:rsidR="00A17247" w:rsidRPr="000A5BE6" w:rsidRDefault="00A17247" w:rsidP="00A17247">
                  <w:pPr>
                    <w:rPr>
                      <w:sz w:val="22"/>
                      <w:szCs w:val="22"/>
                    </w:rPr>
                  </w:pPr>
                  <w:r w:rsidRPr="000A5BE6">
                    <w:rPr>
                      <w:sz w:val="22"/>
                      <w:szCs w:val="22"/>
                    </w:rPr>
                    <w:t>1</w:t>
                  </w:r>
                </w:p>
              </w:tc>
            </w:tr>
            <w:tr w:rsidR="00A17247" w:rsidRPr="00DF4D1D" w:rsidTr="00992DF8">
              <w:tc>
                <w:tcPr>
                  <w:tcW w:w="555" w:type="dxa"/>
                </w:tcPr>
                <w:p w:rsidR="00A17247" w:rsidRPr="000A5BE6" w:rsidRDefault="00A17247" w:rsidP="00A17247">
                  <w:pPr>
                    <w:rPr>
                      <w:sz w:val="22"/>
                      <w:szCs w:val="22"/>
                    </w:rPr>
                  </w:pPr>
                  <w:r w:rsidRPr="000A5BE6">
                    <w:rPr>
                      <w:sz w:val="22"/>
                      <w:szCs w:val="22"/>
                    </w:rPr>
                    <w:t>3.</w:t>
                  </w:r>
                </w:p>
              </w:tc>
              <w:tc>
                <w:tcPr>
                  <w:tcW w:w="2124" w:type="dxa"/>
                </w:tcPr>
                <w:p w:rsidR="00A17247" w:rsidRPr="000A5BE6" w:rsidRDefault="00A17247" w:rsidP="00A17247">
                  <w:pPr>
                    <w:rPr>
                      <w:sz w:val="22"/>
                      <w:szCs w:val="22"/>
                    </w:rPr>
                  </w:pPr>
                  <w:r w:rsidRPr="000A5BE6">
                    <w:rPr>
                      <w:sz w:val="22"/>
                      <w:szCs w:val="22"/>
                    </w:rPr>
                    <w:t xml:space="preserve">Apmeklētāju plūsmas potenciāla (konversijas) analizēšanas ierīce, </w:t>
                  </w:r>
                  <w:r w:rsidRPr="000A5BE6">
                    <w:rPr>
                      <w:i/>
                      <w:sz w:val="22"/>
                      <w:szCs w:val="22"/>
                    </w:rPr>
                    <w:t xml:space="preserve">V count Tracker+ </w:t>
                  </w:r>
                  <w:r w:rsidRPr="000A5BE6">
                    <w:rPr>
                      <w:sz w:val="22"/>
                      <w:szCs w:val="22"/>
                    </w:rPr>
                    <w:t>vai analogs</w:t>
                  </w:r>
                </w:p>
              </w:tc>
              <w:tc>
                <w:tcPr>
                  <w:tcW w:w="5680" w:type="dxa"/>
                </w:tcPr>
                <w:p w:rsidR="00A17247" w:rsidRPr="000A5BE6" w:rsidRDefault="00A17247" w:rsidP="006E35B5">
                  <w:pPr>
                    <w:jc w:val="both"/>
                    <w:rPr>
                      <w:sz w:val="22"/>
                      <w:szCs w:val="22"/>
                    </w:rPr>
                  </w:pPr>
                  <w:r w:rsidRPr="000A5BE6">
                    <w:rPr>
                      <w:sz w:val="22"/>
                      <w:szCs w:val="22"/>
                    </w:rPr>
                    <w:t>Apmeklētāju plūsmas potenciāla analizēšanas ierīce ar tās arhivēto datu apstrādi atbalstošu programmatūru .</w:t>
                  </w:r>
                </w:p>
                <w:p w:rsidR="00A17247" w:rsidRPr="000A5BE6" w:rsidRDefault="00A17247" w:rsidP="006E35B5">
                  <w:pPr>
                    <w:jc w:val="both"/>
                    <w:rPr>
                      <w:b/>
                      <w:sz w:val="22"/>
                      <w:szCs w:val="22"/>
                    </w:rPr>
                  </w:pPr>
                  <w:r w:rsidRPr="000A5BE6">
                    <w:rPr>
                      <w:sz w:val="22"/>
                      <w:szCs w:val="22"/>
                    </w:rPr>
                    <w:t xml:space="preserve">Āra vai telpu vides darbībai pielāgota apmeklētāju plūsmas WiFi/tālruņa signāla analizēšanas ierīce, kas veic datu fiksēšanu, ierakstīšanu un analizēšanu par noteiktu telpu un laika periodu (tiešsaistes vai ne-tiešsaistes datu saglabāšana ar automātisku sinhronizāciju). Arhivētie dati ir savietojami ar speciāli izstrādātu programmatūru </w:t>
                  </w:r>
                  <w:r w:rsidRPr="000A5BE6">
                    <w:rPr>
                      <w:i/>
                      <w:sz w:val="22"/>
                      <w:szCs w:val="22"/>
                    </w:rPr>
                    <w:t>Linux</w:t>
                  </w:r>
                  <w:r w:rsidRPr="000A5BE6">
                    <w:rPr>
                      <w:sz w:val="22"/>
                      <w:szCs w:val="22"/>
                    </w:rPr>
                    <w:t xml:space="preserve"> vai analogā operētājsistēmā. Darbības zonas diapazons līdz 50 metriem. Ierīces barošanas iespēja ar baterijām vai kabeli.</w:t>
                  </w:r>
                </w:p>
              </w:tc>
              <w:tc>
                <w:tcPr>
                  <w:tcW w:w="1560" w:type="dxa"/>
                </w:tcPr>
                <w:p w:rsidR="00A17247" w:rsidRPr="000A5BE6" w:rsidRDefault="00A17247" w:rsidP="00A17247">
                  <w:pPr>
                    <w:rPr>
                      <w:sz w:val="22"/>
                      <w:szCs w:val="22"/>
                    </w:rPr>
                  </w:pPr>
                  <w:r w:rsidRPr="000A5BE6">
                    <w:rPr>
                      <w:sz w:val="22"/>
                      <w:szCs w:val="22"/>
                    </w:rPr>
                    <w:t>gb</w:t>
                  </w:r>
                </w:p>
              </w:tc>
              <w:tc>
                <w:tcPr>
                  <w:tcW w:w="992" w:type="dxa"/>
                </w:tcPr>
                <w:p w:rsidR="00A17247" w:rsidRPr="000A5BE6" w:rsidRDefault="00A17247" w:rsidP="00A17247">
                  <w:pPr>
                    <w:rPr>
                      <w:sz w:val="22"/>
                      <w:szCs w:val="22"/>
                    </w:rPr>
                  </w:pPr>
                  <w:r w:rsidRPr="000A5BE6">
                    <w:rPr>
                      <w:sz w:val="22"/>
                      <w:szCs w:val="22"/>
                    </w:rPr>
                    <w:t>3</w:t>
                  </w:r>
                </w:p>
              </w:tc>
            </w:tr>
            <w:tr w:rsidR="00A17247" w:rsidRPr="00DF4D1D" w:rsidTr="00992DF8">
              <w:tc>
                <w:tcPr>
                  <w:tcW w:w="555" w:type="dxa"/>
                </w:tcPr>
                <w:p w:rsidR="00A17247" w:rsidRPr="000A5BE6" w:rsidRDefault="00A17247" w:rsidP="00A17247">
                  <w:pPr>
                    <w:rPr>
                      <w:sz w:val="22"/>
                      <w:szCs w:val="22"/>
                    </w:rPr>
                  </w:pPr>
                  <w:r w:rsidRPr="000A5BE6">
                    <w:rPr>
                      <w:sz w:val="22"/>
                      <w:szCs w:val="22"/>
                    </w:rPr>
                    <w:t>4.</w:t>
                  </w:r>
                </w:p>
              </w:tc>
              <w:tc>
                <w:tcPr>
                  <w:tcW w:w="2124" w:type="dxa"/>
                </w:tcPr>
                <w:p w:rsidR="00A17247" w:rsidRPr="000A5BE6" w:rsidRDefault="00A17247" w:rsidP="00A17247">
                  <w:pPr>
                    <w:rPr>
                      <w:sz w:val="22"/>
                      <w:szCs w:val="22"/>
                    </w:rPr>
                  </w:pPr>
                  <w:r w:rsidRPr="000A5BE6">
                    <w:rPr>
                      <w:sz w:val="22"/>
                      <w:szCs w:val="22"/>
                    </w:rPr>
                    <w:t xml:space="preserve">Dažāda rakstura apmeklētāju plūsmas telpiskās uzskaites ierīce āra videi, </w:t>
                  </w:r>
                  <w:r w:rsidRPr="000A5BE6">
                    <w:rPr>
                      <w:i/>
                      <w:sz w:val="22"/>
                      <w:szCs w:val="22"/>
                    </w:rPr>
                    <w:t xml:space="preserve">Chambers Electronics Radio Beam </w:t>
                  </w:r>
                  <w:r w:rsidRPr="000A5BE6">
                    <w:rPr>
                      <w:sz w:val="22"/>
                      <w:szCs w:val="22"/>
                    </w:rPr>
                    <w:t>skaitītājs vai analogs</w:t>
                  </w:r>
                </w:p>
              </w:tc>
              <w:tc>
                <w:tcPr>
                  <w:tcW w:w="5680" w:type="dxa"/>
                </w:tcPr>
                <w:p w:rsidR="00A17247" w:rsidRPr="000A5BE6" w:rsidRDefault="00A17247" w:rsidP="006E35B5">
                  <w:pPr>
                    <w:jc w:val="both"/>
                    <w:rPr>
                      <w:sz w:val="22"/>
                      <w:szCs w:val="22"/>
                    </w:rPr>
                  </w:pPr>
                  <w:r w:rsidRPr="000A5BE6">
                    <w:rPr>
                      <w:sz w:val="22"/>
                      <w:szCs w:val="22"/>
                    </w:rPr>
                    <w:t>Kompleksas apmeklētāju plūsmas telpiskās uzskaites ierīce āra videi ar tās arhivēto datu apstrādi atbalstošu programmatūru. Apmeklētāju plūsmas telpiskās uzskaites ierīce āra videi, kas atsevišķi spēj atšķirt, uzskaitīt kājāmgājējus, riteņbraucējus, zirgus vai automašīnas. Uzskaitāmās takas / ceļa platums nav mazāks par 3m. Tiek nodrošināta ilgstoša iekārtas darbība mainīgos āra vides apstākļos ar ilgstošu autonomu (ārpus elektriskā tīkla) barošanas iespēju. Nodrošina datu ierakstīšanu, arhivēšanu un programmatūru tālākai datu apstrādei.</w:t>
                  </w:r>
                </w:p>
                <w:p w:rsidR="00A17247" w:rsidRPr="000A5BE6" w:rsidRDefault="00A17247" w:rsidP="006E35B5">
                  <w:pPr>
                    <w:jc w:val="both"/>
                    <w:rPr>
                      <w:sz w:val="22"/>
                      <w:szCs w:val="22"/>
                    </w:rPr>
                  </w:pPr>
                </w:p>
                <w:p w:rsidR="00A17247" w:rsidRPr="000A5BE6" w:rsidRDefault="00A17247" w:rsidP="006E35B5">
                  <w:pPr>
                    <w:jc w:val="both"/>
                    <w:rPr>
                      <w:sz w:val="22"/>
                      <w:szCs w:val="22"/>
                    </w:rPr>
                  </w:pPr>
                </w:p>
              </w:tc>
              <w:tc>
                <w:tcPr>
                  <w:tcW w:w="1560" w:type="dxa"/>
                </w:tcPr>
                <w:p w:rsidR="00A17247" w:rsidRPr="000A5BE6" w:rsidRDefault="00A17247" w:rsidP="00A17247">
                  <w:pPr>
                    <w:rPr>
                      <w:sz w:val="22"/>
                      <w:szCs w:val="22"/>
                    </w:rPr>
                  </w:pPr>
                  <w:r w:rsidRPr="000A5BE6">
                    <w:rPr>
                      <w:sz w:val="22"/>
                      <w:szCs w:val="22"/>
                    </w:rPr>
                    <w:t>gb</w:t>
                  </w:r>
                </w:p>
              </w:tc>
              <w:tc>
                <w:tcPr>
                  <w:tcW w:w="992" w:type="dxa"/>
                </w:tcPr>
                <w:p w:rsidR="00A17247" w:rsidRPr="000A5BE6" w:rsidRDefault="00A17247" w:rsidP="00A17247">
                  <w:pPr>
                    <w:rPr>
                      <w:sz w:val="22"/>
                      <w:szCs w:val="22"/>
                    </w:rPr>
                  </w:pPr>
                  <w:r w:rsidRPr="000A5BE6">
                    <w:rPr>
                      <w:sz w:val="22"/>
                      <w:szCs w:val="22"/>
                    </w:rPr>
                    <w:t>1</w:t>
                  </w:r>
                </w:p>
              </w:tc>
            </w:tr>
            <w:tr w:rsidR="00A17247" w:rsidRPr="00DF4D1D" w:rsidTr="00992DF8">
              <w:tc>
                <w:tcPr>
                  <w:tcW w:w="555" w:type="dxa"/>
                </w:tcPr>
                <w:p w:rsidR="00A17247" w:rsidRPr="000A5BE6" w:rsidRDefault="00A17247" w:rsidP="00A17247">
                  <w:pPr>
                    <w:rPr>
                      <w:sz w:val="22"/>
                      <w:szCs w:val="22"/>
                    </w:rPr>
                  </w:pPr>
                  <w:r w:rsidRPr="000A5BE6">
                    <w:rPr>
                      <w:sz w:val="22"/>
                      <w:szCs w:val="22"/>
                    </w:rPr>
                    <w:t>5.</w:t>
                  </w:r>
                </w:p>
              </w:tc>
              <w:tc>
                <w:tcPr>
                  <w:tcW w:w="2124" w:type="dxa"/>
                </w:tcPr>
                <w:p w:rsidR="00A17247" w:rsidRPr="000A5BE6" w:rsidRDefault="00A17247" w:rsidP="00A17247">
                  <w:pPr>
                    <w:rPr>
                      <w:sz w:val="22"/>
                      <w:szCs w:val="22"/>
                    </w:rPr>
                  </w:pPr>
                  <w:r w:rsidRPr="000A5BE6">
                    <w:rPr>
                      <w:sz w:val="22"/>
                      <w:szCs w:val="22"/>
                    </w:rPr>
                    <w:t xml:space="preserve">GPS lokācijas ierīces - </w:t>
                  </w:r>
                  <w:r w:rsidRPr="000A5BE6">
                    <w:rPr>
                      <w:i/>
                      <w:sz w:val="22"/>
                      <w:szCs w:val="22"/>
                    </w:rPr>
                    <w:t>GPS Tracker Tag</w:t>
                  </w:r>
                  <w:r w:rsidRPr="000A5BE6">
                    <w:rPr>
                      <w:sz w:val="22"/>
                      <w:szCs w:val="22"/>
                    </w:rPr>
                    <w:t xml:space="preserve"> vai analogs</w:t>
                  </w:r>
                </w:p>
              </w:tc>
              <w:tc>
                <w:tcPr>
                  <w:tcW w:w="5680" w:type="dxa"/>
                </w:tcPr>
                <w:p w:rsidR="00A17247" w:rsidRPr="000A5BE6" w:rsidRDefault="00A17247" w:rsidP="006E35B5">
                  <w:pPr>
                    <w:jc w:val="both"/>
                    <w:rPr>
                      <w:sz w:val="22"/>
                      <w:szCs w:val="22"/>
                    </w:rPr>
                  </w:pPr>
                  <w:r w:rsidRPr="000A5BE6">
                    <w:rPr>
                      <w:sz w:val="22"/>
                      <w:szCs w:val="22"/>
                    </w:rPr>
                    <w:t>GPS lokācijas ierīce ar tās arhivēto datu apstrādi atbalstošu programmatūru .</w:t>
                  </w:r>
                </w:p>
                <w:p w:rsidR="00A17247" w:rsidRPr="000A5BE6" w:rsidRDefault="00A17247" w:rsidP="006E35B5">
                  <w:pPr>
                    <w:jc w:val="both"/>
                    <w:rPr>
                      <w:sz w:val="22"/>
                      <w:szCs w:val="22"/>
                    </w:rPr>
                  </w:pPr>
                  <w:r w:rsidRPr="000A5BE6">
                    <w:rPr>
                      <w:sz w:val="22"/>
                      <w:szCs w:val="22"/>
                    </w:rPr>
                    <w:t>Mini-izmēra (ne lielāka par 5,5x8,5cm) GPS lokalizēta maršrutēšanas / sekošanas ierīce ar telpisko datu fiksēšanas, arhivēšanas un analizēšanas iespējām. Neliela, viegla un ergonomiskas formas iekārta, kas nosaka precīzu atrašanās vietu ārā vidē vai iekštelpās ar GPS koordināšu fiksēšanas intervālu vismaz 60 sekundes un iespēju konvertēt datus apstrādei.</w:t>
                  </w:r>
                </w:p>
              </w:tc>
              <w:tc>
                <w:tcPr>
                  <w:tcW w:w="1560" w:type="dxa"/>
                </w:tcPr>
                <w:p w:rsidR="00A17247" w:rsidRPr="000A5BE6" w:rsidRDefault="00A17247" w:rsidP="00A17247">
                  <w:pPr>
                    <w:rPr>
                      <w:sz w:val="22"/>
                      <w:szCs w:val="22"/>
                    </w:rPr>
                  </w:pPr>
                  <w:r w:rsidRPr="000A5BE6">
                    <w:rPr>
                      <w:sz w:val="22"/>
                      <w:szCs w:val="22"/>
                    </w:rPr>
                    <w:t>gb</w:t>
                  </w:r>
                </w:p>
              </w:tc>
              <w:tc>
                <w:tcPr>
                  <w:tcW w:w="992" w:type="dxa"/>
                </w:tcPr>
                <w:p w:rsidR="00A17247" w:rsidRPr="000A5BE6" w:rsidRDefault="00A17247" w:rsidP="00A17247">
                  <w:pPr>
                    <w:rPr>
                      <w:sz w:val="22"/>
                      <w:szCs w:val="22"/>
                    </w:rPr>
                  </w:pPr>
                  <w:r w:rsidRPr="000A5BE6">
                    <w:rPr>
                      <w:sz w:val="22"/>
                      <w:szCs w:val="22"/>
                    </w:rPr>
                    <w:t>10</w:t>
                  </w:r>
                </w:p>
              </w:tc>
            </w:tr>
          </w:tbl>
          <w:p w:rsidR="00A17247" w:rsidRDefault="00A17247" w:rsidP="00A17247"/>
          <w:p w:rsidR="00342726" w:rsidRPr="00080DD6" w:rsidRDefault="00342726" w:rsidP="00342726">
            <w:pPr>
              <w:rPr>
                <w:sz w:val="32"/>
                <w:szCs w:val="32"/>
              </w:rPr>
            </w:pPr>
          </w:p>
          <w:p w:rsidR="00342726" w:rsidRPr="00342726" w:rsidRDefault="00342726" w:rsidP="00342726">
            <w:pPr>
              <w:ind w:left="459"/>
              <w:rPr>
                <w:b/>
                <w:lang w:eastAsia="lv-LV"/>
              </w:rPr>
            </w:pPr>
          </w:p>
        </w:tc>
      </w:tr>
    </w:tbl>
    <w:p w:rsidR="008047B4" w:rsidRDefault="008047B4" w:rsidP="00E32CAA">
      <w:pPr>
        <w:widowControl/>
        <w:suppressAutoHyphens w:val="0"/>
        <w:spacing w:after="160" w:line="259" w:lineRule="auto"/>
      </w:pPr>
    </w:p>
    <w:p w:rsidR="00C2398C" w:rsidRDefault="00C2398C" w:rsidP="00E32CAA">
      <w:pPr>
        <w:widowControl/>
        <w:suppressAutoHyphens w:val="0"/>
        <w:spacing w:after="160" w:line="259" w:lineRule="auto"/>
      </w:pPr>
    </w:p>
    <w:p w:rsidR="00A17247" w:rsidRDefault="00A17247" w:rsidP="00E32CAA">
      <w:pPr>
        <w:widowControl/>
        <w:suppressAutoHyphens w:val="0"/>
        <w:spacing w:after="160" w:line="259" w:lineRule="auto"/>
      </w:pPr>
    </w:p>
    <w:p w:rsidR="00A17247" w:rsidRDefault="00A17247" w:rsidP="00E32CAA">
      <w:pPr>
        <w:widowControl/>
        <w:suppressAutoHyphens w:val="0"/>
        <w:spacing w:after="160" w:line="259" w:lineRule="auto"/>
      </w:pPr>
    </w:p>
    <w:tbl>
      <w:tblPr>
        <w:tblW w:w="0" w:type="auto"/>
        <w:tblInd w:w="1242" w:type="dxa"/>
        <w:tblBorders>
          <w:top w:val="dotted" w:sz="4" w:space="0" w:color="auto"/>
          <w:left w:val="dotted" w:sz="4" w:space="0" w:color="auto"/>
          <w:bottom w:val="dotted" w:sz="4" w:space="0" w:color="auto"/>
          <w:right w:val="dotted" w:sz="4" w:space="0" w:color="auto"/>
          <w:insideH w:val="dotted" w:sz="4" w:space="0" w:color="auto"/>
        </w:tblBorders>
        <w:tblLook w:val="04A0"/>
      </w:tblPr>
      <w:tblGrid>
        <w:gridCol w:w="8505"/>
      </w:tblGrid>
      <w:tr w:rsidR="00E32CAA" w:rsidRPr="00B3423C" w:rsidTr="00CD1BA9">
        <w:tc>
          <w:tcPr>
            <w:tcW w:w="8505" w:type="dxa"/>
            <w:shd w:val="clear" w:color="auto" w:fill="auto"/>
          </w:tcPr>
          <w:p w:rsidR="00E32CAA" w:rsidRPr="00B3423C" w:rsidRDefault="00E32CAA" w:rsidP="00CD1BA9">
            <w:pPr>
              <w:jc w:val="right"/>
              <w:rPr>
                <w:b/>
                <w:bCs/>
                <w:caps/>
                <w:color w:val="FF0000"/>
                <w:sz w:val="20"/>
                <w:szCs w:val="20"/>
              </w:rPr>
            </w:pPr>
            <w:r>
              <w:rPr>
                <w:b/>
                <w:bCs/>
                <w:caps/>
                <w:color w:val="FF0000"/>
                <w:sz w:val="20"/>
                <w:szCs w:val="20"/>
              </w:rPr>
              <w:lastRenderedPageBreak/>
              <w:t>2</w:t>
            </w:r>
            <w:r w:rsidRPr="00B3423C">
              <w:rPr>
                <w:b/>
                <w:bCs/>
                <w:caps/>
                <w:color w:val="FF0000"/>
                <w:sz w:val="20"/>
                <w:szCs w:val="20"/>
              </w:rPr>
              <w:t>.PIELIKUMS</w:t>
            </w:r>
          </w:p>
          <w:p w:rsidR="00E32CAA" w:rsidRPr="00B3423C" w:rsidRDefault="00E32CAA" w:rsidP="00CD1BA9">
            <w:pPr>
              <w:jc w:val="right"/>
              <w:rPr>
                <w:b/>
                <w:bCs/>
                <w:caps/>
                <w:color w:val="FF0000"/>
                <w:sz w:val="20"/>
                <w:szCs w:val="20"/>
              </w:rPr>
            </w:pPr>
            <w:r w:rsidRPr="00B3423C">
              <w:rPr>
                <w:sz w:val="20"/>
                <w:szCs w:val="20"/>
              </w:rPr>
              <w:t>Pieteikums dalībai iepirkumā (forma)</w:t>
            </w:r>
          </w:p>
        </w:tc>
      </w:tr>
      <w:tr w:rsidR="00E32CAA" w:rsidRPr="003B3C70" w:rsidTr="00CD1BA9">
        <w:tc>
          <w:tcPr>
            <w:tcW w:w="8505" w:type="dxa"/>
            <w:shd w:val="clear" w:color="auto" w:fill="auto"/>
          </w:tcPr>
          <w:p w:rsidR="00E32CAA" w:rsidRPr="00B11E79" w:rsidRDefault="00CA66FF" w:rsidP="00CA66FF">
            <w:pPr>
              <w:pStyle w:val="naiskr"/>
              <w:spacing w:before="0" w:after="0"/>
              <w:jc w:val="both"/>
              <w:rPr>
                <w:b/>
                <w:sz w:val="20"/>
                <w:szCs w:val="20"/>
              </w:rPr>
            </w:pPr>
            <w:r w:rsidRPr="00EA46BD">
              <w:rPr>
                <w:b/>
                <w:sz w:val="20"/>
                <w:szCs w:val="20"/>
              </w:rPr>
              <w:t xml:space="preserve">Atklāts konkurss </w:t>
            </w:r>
            <w:r w:rsidRPr="00CA66FF">
              <w:rPr>
                <w:b/>
                <w:sz w:val="20"/>
                <w:szCs w:val="20"/>
              </w:rPr>
              <w:t xml:space="preserve">„Laboratoriju iekārtu un aprīkojuma iegāde” projektu „Vidzemes Augstskolas  zinātniskās infrastruktūras  attīstīšana pētnieciskās un inovatīvās kapacitātes stiprināšanai” un </w:t>
            </w:r>
            <w:r w:rsidR="000A5BE6">
              <w:rPr>
                <w:b/>
                <w:sz w:val="20"/>
                <w:szCs w:val="20"/>
              </w:rPr>
              <w:t>„</w:t>
            </w:r>
            <w:r w:rsidRPr="00CA66FF">
              <w:rPr>
                <w:b/>
                <w:sz w:val="20"/>
                <w:szCs w:val="20"/>
              </w:rPr>
              <w:t>Vidzemes Augstskolas STEM studiju vides modernizācija” ietvaros.</w:t>
            </w:r>
          </w:p>
        </w:tc>
      </w:tr>
      <w:tr w:rsidR="00E32CAA" w:rsidRPr="003B3C70" w:rsidTr="00CD1BA9">
        <w:tc>
          <w:tcPr>
            <w:tcW w:w="8505" w:type="dxa"/>
            <w:shd w:val="clear" w:color="auto" w:fill="auto"/>
          </w:tcPr>
          <w:p w:rsidR="00E32CAA" w:rsidRPr="008D4A1D" w:rsidRDefault="00E32CAA" w:rsidP="00CA66FF">
            <w:pPr>
              <w:pStyle w:val="Pamatteksts"/>
              <w:widowControl/>
              <w:tabs>
                <w:tab w:val="left" w:pos="900"/>
                <w:tab w:val="left" w:pos="1080"/>
                <w:tab w:val="left" w:pos="3119"/>
              </w:tabs>
              <w:spacing w:after="0"/>
              <w:jc w:val="right"/>
              <w:rPr>
                <w:rFonts w:ascii="Times New Roman" w:hAnsi="Times New Roman"/>
                <w:b/>
                <w:color w:val="FF0000"/>
                <w:sz w:val="20"/>
                <w:szCs w:val="20"/>
              </w:rPr>
            </w:pPr>
            <w:r w:rsidRPr="008D4A1D">
              <w:rPr>
                <w:rFonts w:ascii="Times New Roman" w:hAnsi="Times New Roman"/>
                <w:b/>
                <w:color w:val="auto"/>
                <w:sz w:val="20"/>
                <w:szCs w:val="20"/>
              </w:rPr>
              <w:t xml:space="preserve">ID Nr. </w:t>
            </w:r>
            <w:r w:rsidR="00CA66FF" w:rsidRPr="00CA66FF">
              <w:rPr>
                <w:b/>
                <w:sz w:val="20"/>
                <w:szCs w:val="20"/>
              </w:rPr>
              <w:t>ViA 2017/7-10/08-ERAF</w:t>
            </w:r>
            <w:r w:rsidR="00CA66FF" w:rsidRPr="008D4A1D">
              <w:rPr>
                <w:rFonts w:ascii="Times New Roman" w:hAnsi="Times New Roman"/>
                <w:b/>
                <w:color w:val="auto"/>
                <w:sz w:val="20"/>
                <w:szCs w:val="20"/>
              </w:rPr>
              <w:t xml:space="preserve"> </w:t>
            </w:r>
          </w:p>
        </w:tc>
      </w:tr>
    </w:tbl>
    <w:p w:rsidR="00E32CAA" w:rsidRPr="00EB76E9" w:rsidRDefault="00E32CAA" w:rsidP="00E32CAA">
      <w:pPr>
        <w:ind w:right="-285"/>
        <w:jc w:val="both"/>
        <w:rPr>
          <w:sz w:val="20"/>
          <w:szCs w:val="20"/>
          <w:highlight w:val="lightGray"/>
        </w:rPr>
      </w:pPr>
      <w:r w:rsidRPr="00EB76E9">
        <w:rPr>
          <w:sz w:val="20"/>
          <w:szCs w:val="20"/>
          <w:highlight w:val="lightGray"/>
        </w:rPr>
        <w:t>Uz pretendenta veidlapas</w:t>
      </w:r>
    </w:p>
    <w:p w:rsidR="00E32CAA" w:rsidRPr="00A47845" w:rsidRDefault="00E32CAA" w:rsidP="00E32CAA">
      <w:pPr>
        <w:ind w:right="-285"/>
        <w:jc w:val="both"/>
        <w:rPr>
          <w:sz w:val="20"/>
          <w:szCs w:val="20"/>
        </w:rPr>
      </w:pPr>
      <w:r w:rsidRPr="00EB76E9">
        <w:rPr>
          <w:sz w:val="20"/>
          <w:szCs w:val="20"/>
          <w:highlight w:val="lightGray"/>
        </w:rPr>
        <w:t>(ja attiecināms)</w:t>
      </w:r>
    </w:p>
    <w:p w:rsidR="00E32CAA" w:rsidRPr="00A47845" w:rsidRDefault="00E32CAA" w:rsidP="00E32CAA">
      <w:pPr>
        <w:jc w:val="center"/>
        <w:rPr>
          <w:b/>
          <w:bCs/>
          <w:sz w:val="22"/>
          <w:szCs w:val="22"/>
        </w:rPr>
      </w:pPr>
      <w:r w:rsidRPr="00A47845">
        <w:rPr>
          <w:b/>
          <w:bCs/>
          <w:sz w:val="22"/>
          <w:szCs w:val="22"/>
        </w:rPr>
        <w:t xml:space="preserve">PIETEIKUMS DALĪBAI IEPIRKUMĀ </w:t>
      </w:r>
    </w:p>
    <w:p w:rsidR="00CA66FF" w:rsidRDefault="00CA66FF" w:rsidP="00E32CAA">
      <w:pPr>
        <w:pStyle w:val="Pamatteksts"/>
        <w:spacing w:after="0"/>
        <w:ind w:left="181"/>
        <w:jc w:val="right"/>
        <w:rPr>
          <w:rFonts w:ascii="Times New Roman" w:hAnsi="Times New Roman"/>
          <w:b/>
          <w:bCs/>
          <w:i/>
          <w:sz w:val="22"/>
          <w:szCs w:val="22"/>
        </w:rPr>
      </w:pPr>
      <w:r>
        <w:rPr>
          <w:rFonts w:ascii="Times New Roman" w:hAnsi="Times New Roman"/>
          <w:b/>
          <w:bCs/>
          <w:i/>
          <w:sz w:val="22"/>
          <w:szCs w:val="22"/>
        </w:rPr>
        <w:t>Vidzemes Augstskolai</w:t>
      </w:r>
    </w:p>
    <w:p w:rsidR="00E32CAA" w:rsidRDefault="00CA66FF" w:rsidP="00E32CAA">
      <w:pPr>
        <w:pStyle w:val="Pamatteksts"/>
        <w:spacing w:after="0"/>
        <w:ind w:left="181"/>
        <w:jc w:val="right"/>
        <w:rPr>
          <w:rFonts w:ascii="Times New Roman" w:hAnsi="Times New Roman"/>
          <w:b/>
          <w:bCs/>
          <w:i/>
          <w:sz w:val="22"/>
          <w:szCs w:val="22"/>
        </w:rPr>
      </w:pPr>
      <w:r>
        <w:rPr>
          <w:rFonts w:ascii="Times New Roman" w:hAnsi="Times New Roman"/>
          <w:b/>
          <w:bCs/>
          <w:i/>
          <w:sz w:val="22"/>
          <w:szCs w:val="22"/>
        </w:rPr>
        <w:t>Cēsu iela 4, Valmieras, LV-</w:t>
      </w:r>
      <w:r w:rsidR="00E32CAA" w:rsidRPr="00A47845">
        <w:rPr>
          <w:rFonts w:ascii="Times New Roman" w:hAnsi="Times New Roman"/>
          <w:b/>
          <w:bCs/>
          <w:i/>
          <w:sz w:val="22"/>
          <w:szCs w:val="22"/>
        </w:rPr>
        <w:t>4</w:t>
      </w:r>
      <w:r>
        <w:rPr>
          <w:rFonts w:ascii="Times New Roman" w:hAnsi="Times New Roman"/>
          <w:b/>
          <w:bCs/>
          <w:i/>
          <w:sz w:val="22"/>
          <w:szCs w:val="22"/>
        </w:rPr>
        <w:t>2</w:t>
      </w:r>
      <w:r w:rsidR="00E32CAA" w:rsidRPr="00A47845">
        <w:rPr>
          <w:rFonts w:ascii="Times New Roman" w:hAnsi="Times New Roman"/>
          <w:b/>
          <w:bCs/>
          <w:i/>
          <w:sz w:val="22"/>
          <w:szCs w:val="22"/>
        </w:rPr>
        <w:t>01</w:t>
      </w:r>
    </w:p>
    <w:p w:rsidR="00E32CAA" w:rsidRDefault="00E32CAA" w:rsidP="00E32CAA">
      <w:pPr>
        <w:pStyle w:val="naisf"/>
        <w:tabs>
          <w:tab w:val="left" w:pos="720"/>
          <w:tab w:val="left" w:pos="1620"/>
          <w:tab w:val="left" w:pos="2340"/>
          <w:tab w:val="left" w:pos="2520"/>
        </w:tabs>
        <w:spacing w:before="0" w:after="0"/>
        <w:ind w:right="62" w:firstLine="0"/>
        <w:rPr>
          <w:sz w:val="22"/>
          <w:szCs w:val="22"/>
        </w:rPr>
      </w:pPr>
    </w:p>
    <w:p w:rsidR="00E32CAA" w:rsidRDefault="00E32CAA" w:rsidP="00E32CAA">
      <w:pPr>
        <w:pStyle w:val="naisf"/>
        <w:tabs>
          <w:tab w:val="left" w:pos="720"/>
          <w:tab w:val="left" w:pos="1620"/>
          <w:tab w:val="left" w:pos="2340"/>
          <w:tab w:val="left" w:pos="2520"/>
        </w:tabs>
        <w:spacing w:before="0" w:after="0"/>
        <w:ind w:right="62" w:firstLine="0"/>
        <w:rPr>
          <w:sz w:val="22"/>
          <w:szCs w:val="22"/>
        </w:rPr>
      </w:pPr>
      <w:r w:rsidRPr="00A47845">
        <w:rPr>
          <w:sz w:val="22"/>
          <w:szCs w:val="22"/>
        </w:rPr>
        <w:t xml:space="preserve">Pretendents </w:t>
      </w:r>
      <w:r w:rsidRPr="00EB76E9">
        <w:rPr>
          <w:sz w:val="22"/>
          <w:szCs w:val="22"/>
          <w:highlight w:val="lightGray"/>
        </w:rPr>
        <w:t>(</w:t>
      </w:r>
      <w:r w:rsidRPr="00EB76E9">
        <w:rPr>
          <w:i/>
          <w:sz w:val="22"/>
          <w:szCs w:val="22"/>
          <w:highlight w:val="lightGray"/>
        </w:rPr>
        <w:t>nosaukums, reģistrācijas numurs, juridiskā adrese)</w:t>
      </w:r>
      <w:r w:rsidRPr="00A47845">
        <w:rPr>
          <w:i/>
          <w:sz w:val="22"/>
          <w:szCs w:val="22"/>
        </w:rPr>
        <w:t xml:space="preserve"> </w:t>
      </w:r>
      <w:r w:rsidRPr="00A47845">
        <w:rPr>
          <w:sz w:val="22"/>
          <w:szCs w:val="22"/>
        </w:rPr>
        <w:t xml:space="preserve">(turpmāk – Pretendents), tā </w:t>
      </w:r>
      <w:r w:rsidRPr="00EB76E9">
        <w:rPr>
          <w:i/>
          <w:sz w:val="22"/>
          <w:szCs w:val="22"/>
          <w:highlight w:val="lightGray"/>
        </w:rPr>
        <w:t>(amats, vārds, uzvārds, ja attiecināms – pilnvarojums)</w:t>
      </w:r>
      <w:r w:rsidRPr="00A47845">
        <w:rPr>
          <w:sz w:val="22"/>
          <w:szCs w:val="22"/>
        </w:rPr>
        <w:t xml:space="preserve"> personā piesakās piedalīties iepirkuma procedūra atklātā konkursā </w:t>
      </w:r>
      <w:r w:rsidR="00CA66FF" w:rsidRPr="00CA66FF">
        <w:t xml:space="preserve">„Laboratoriju iekārtu un aprīkojuma iegāde” projektu „Vidzemes Augstskolas  zinātniskās infrastruktūras  attīstīšana pētnieciskās un inovatīvās kapacitātes stiprināšanai” un </w:t>
      </w:r>
      <w:r w:rsidR="000A5BE6">
        <w:t>„</w:t>
      </w:r>
      <w:r w:rsidR="00CA66FF" w:rsidRPr="00CA66FF">
        <w:t>Vidzemes Augstskolas STEM studiju vides modernizācija” ietvaros</w:t>
      </w:r>
      <w:r w:rsidR="00CA66FF">
        <w:rPr>
          <w:sz w:val="22"/>
          <w:szCs w:val="22"/>
        </w:rPr>
        <w:t>”</w:t>
      </w:r>
      <w:r w:rsidRPr="00FC50FF">
        <w:rPr>
          <w:sz w:val="22"/>
          <w:szCs w:val="22"/>
        </w:rPr>
        <w:t>, iepirkuma identifikācija</w:t>
      </w:r>
      <w:r w:rsidR="00CA66FF">
        <w:rPr>
          <w:sz w:val="22"/>
          <w:szCs w:val="22"/>
        </w:rPr>
        <w:t>s numurs ViA</w:t>
      </w:r>
      <w:r w:rsidRPr="00FC50FF">
        <w:rPr>
          <w:sz w:val="22"/>
          <w:szCs w:val="22"/>
        </w:rPr>
        <w:t xml:space="preserve"> 201</w:t>
      </w:r>
      <w:r>
        <w:rPr>
          <w:sz w:val="22"/>
          <w:szCs w:val="22"/>
        </w:rPr>
        <w:t>7</w:t>
      </w:r>
      <w:r w:rsidRPr="00FC50FF">
        <w:rPr>
          <w:sz w:val="22"/>
          <w:szCs w:val="22"/>
        </w:rPr>
        <w:t>/</w:t>
      </w:r>
      <w:r w:rsidR="00CA66FF">
        <w:rPr>
          <w:sz w:val="22"/>
          <w:szCs w:val="22"/>
        </w:rPr>
        <w:t>7-10/08</w:t>
      </w:r>
      <w:r w:rsidR="00EC09BA">
        <w:rPr>
          <w:sz w:val="22"/>
          <w:szCs w:val="22"/>
        </w:rPr>
        <w:t>-</w:t>
      </w:r>
      <w:r w:rsidRPr="00FC50FF">
        <w:rPr>
          <w:sz w:val="22"/>
          <w:szCs w:val="22"/>
        </w:rPr>
        <w:t xml:space="preserve"> E</w:t>
      </w:r>
      <w:r>
        <w:rPr>
          <w:sz w:val="22"/>
          <w:szCs w:val="22"/>
        </w:rPr>
        <w:t>RA</w:t>
      </w:r>
      <w:r w:rsidRPr="00FC50FF">
        <w:rPr>
          <w:sz w:val="22"/>
          <w:szCs w:val="22"/>
        </w:rPr>
        <w:t>F</w:t>
      </w:r>
      <w:r w:rsidRPr="00FC50FF">
        <w:rPr>
          <w:color w:val="auto"/>
          <w:sz w:val="22"/>
          <w:szCs w:val="22"/>
        </w:rPr>
        <w:t>,</w:t>
      </w:r>
      <w:r w:rsidRPr="00A47845">
        <w:rPr>
          <w:color w:val="auto"/>
          <w:sz w:val="22"/>
          <w:szCs w:val="22"/>
        </w:rPr>
        <w:t xml:space="preserve"> </w:t>
      </w:r>
      <w:r w:rsidRPr="00EB76E9">
        <w:rPr>
          <w:i/>
          <w:sz w:val="22"/>
          <w:szCs w:val="22"/>
          <w:highlight w:val="lightGray"/>
          <w:shd w:val="clear" w:color="auto" w:fill="FFFFFF"/>
        </w:rPr>
        <w:t>(norādīt iepirkuma daļas numuru un iepirkuma daļas nosaukumu)</w:t>
      </w:r>
      <w:r>
        <w:rPr>
          <w:i/>
          <w:sz w:val="22"/>
          <w:szCs w:val="22"/>
          <w:shd w:val="clear" w:color="auto" w:fill="FFFFFF"/>
        </w:rPr>
        <w:t xml:space="preserve"> </w:t>
      </w:r>
      <w:r w:rsidRPr="00A47845">
        <w:rPr>
          <w:color w:val="auto"/>
          <w:sz w:val="22"/>
          <w:szCs w:val="22"/>
        </w:rPr>
        <w:t xml:space="preserve">un </w:t>
      </w:r>
      <w:r w:rsidRPr="00A47845">
        <w:rPr>
          <w:sz w:val="22"/>
          <w:szCs w:val="22"/>
        </w:rPr>
        <w:t>apliecina, ka:</w:t>
      </w:r>
    </w:p>
    <w:p w:rsidR="00E32CAA" w:rsidRPr="00A47845" w:rsidRDefault="00E32CAA" w:rsidP="00E32CAA">
      <w:pPr>
        <w:pStyle w:val="naisf"/>
        <w:tabs>
          <w:tab w:val="left" w:pos="720"/>
          <w:tab w:val="left" w:pos="1620"/>
          <w:tab w:val="left" w:pos="2340"/>
          <w:tab w:val="left" w:pos="2520"/>
        </w:tabs>
        <w:spacing w:before="0" w:after="0"/>
        <w:ind w:right="62" w:firstLine="0"/>
        <w:rPr>
          <w:sz w:val="22"/>
          <w:szCs w:val="22"/>
        </w:rPr>
      </w:pPr>
    </w:p>
    <w:p w:rsidR="00E32CAA" w:rsidRDefault="00E32CAA" w:rsidP="00A45601">
      <w:pPr>
        <w:pStyle w:val="naisf"/>
        <w:numPr>
          <w:ilvl w:val="0"/>
          <w:numId w:val="14"/>
        </w:numPr>
        <w:tabs>
          <w:tab w:val="left" w:pos="720"/>
          <w:tab w:val="left" w:pos="1620"/>
          <w:tab w:val="left" w:pos="2340"/>
          <w:tab w:val="left" w:pos="2520"/>
        </w:tabs>
        <w:spacing w:before="0" w:after="0"/>
        <w:ind w:right="62"/>
        <w:rPr>
          <w:sz w:val="22"/>
          <w:szCs w:val="22"/>
        </w:rPr>
      </w:pPr>
      <w:r w:rsidRPr="00DD19DB">
        <w:rPr>
          <w:sz w:val="22"/>
          <w:szCs w:val="22"/>
        </w:rPr>
        <w:t xml:space="preserve">piekrīt iepirkuma Nolikuma prasībām, tās ir saprotamas un garantē Nolikuma prasību </w:t>
      </w:r>
      <w:r>
        <w:rPr>
          <w:sz w:val="22"/>
          <w:szCs w:val="22"/>
        </w:rPr>
        <w:t xml:space="preserve">un spēkā esošo normatīvo aktu par publisko iepirkumu </w:t>
      </w:r>
      <w:r w:rsidRPr="00DD19DB">
        <w:rPr>
          <w:sz w:val="22"/>
          <w:szCs w:val="22"/>
        </w:rPr>
        <w:t>izpildi;</w:t>
      </w:r>
    </w:p>
    <w:p w:rsidR="00E32CAA" w:rsidRDefault="00E32CAA" w:rsidP="00A45601">
      <w:pPr>
        <w:pStyle w:val="naisf"/>
        <w:numPr>
          <w:ilvl w:val="0"/>
          <w:numId w:val="14"/>
        </w:numPr>
        <w:tabs>
          <w:tab w:val="left" w:pos="720"/>
          <w:tab w:val="left" w:pos="1620"/>
          <w:tab w:val="left" w:pos="2340"/>
          <w:tab w:val="left" w:pos="2520"/>
        </w:tabs>
        <w:spacing w:before="0" w:after="0"/>
        <w:ind w:right="62"/>
        <w:rPr>
          <w:sz w:val="22"/>
          <w:szCs w:val="22"/>
        </w:rPr>
      </w:pPr>
      <w:r>
        <w:rPr>
          <w:sz w:val="22"/>
          <w:szCs w:val="22"/>
        </w:rPr>
        <w:t xml:space="preserve">apliecina, ka </w:t>
      </w:r>
      <w:r w:rsidRPr="00DD19DB">
        <w:rPr>
          <w:sz w:val="22"/>
          <w:szCs w:val="22"/>
        </w:rPr>
        <w:t>visas piedāvājumā sniegtās ziņas par pretendentu un piedāvājumu ir patiesas;</w:t>
      </w:r>
    </w:p>
    <w:p w:rsidR="00E32CAA" w:rsidRPr="00DD19DB" w:rsidRDefault="00E32CAA" w:rsidP="00A45601">
      <w:pPr>
        <w:pStyle w:val="naisf"/>
        <w:numPr>
          <w:ilvl w:val="0"/>
          <w:numId w:val="14"/>
        </w:numPr>
        <w:tabs>
          <w:tab w:val="left" w:pos="720"/>
          <w:tab w:val="left" w:pos="1620"/>
          <w:tab w:val="left" w:pos="2340"/>
          <w:tab w:val="left" w:pos="2520"/>
        </w:tabs>
        <w:spacing w:before="0" w:after="0"/>
        <w:ind w:right="62"/>
        <w:rPr>
          <w:sz w:val="22"/>
          <w:szCs w:val="22"/>
        </w:rPr>
      </w:pPr>
      <w:r>
        <w:rPr>
          <w:sz w:val="22"/>
          <w:szCs w:val="22"/>
        </w:rPr>
        <w:t>apliecina, ka nav ieinteresēts nevienā citā piedāvājumā, kas iesniegts šajā iepirkumā;</w:t>
      </w:r>
    </w:p>
    <w:p w:rsidR="00E32CAA" w:rsidRPr="00DD19DB" w:rsidRDefault="00E32CAA" w:rsidP="00A45601">
      <w:pPr>
        <w:pStyle w:val="naisf"/>
        <w:numPr>
          <w:ilvl w:val="0"/>
          <w:numId w:val="14"/>
        </w:numPr>
        <w:tabs>
          <w:tab w:val="left" w:pos="720"/>
          <w:tab w:val="left" w:pos="1620"/>
          <w:tab w:val="left" w:pos="2340"/>
          <w:tab w:val="left" w:pos="2520"/>
        </w:tabs>
        <w:spacing w:before="0" w:after="0"/>
        <w:ind w:right="62"/>
        <w:rPr>
          <w:sz w:val="22"/>
          <w:szCs w:val="22"/>
        </w:rPr>
      </w:pPr>
      <w:r>
        <w:rPr>
          <w:sz w:val="22"/>
          <w:szCs w:val="22"/>
        </w:rPr>
        <w:t xml:space="preserve">apliecina, ka </w:t>
      </w:r>
      <w:r w:rsidRPr="00DD19DB">
        <w:rPr>
          <w:sz w:val="22"/>
          <w:szCs w:val="22"/>
        </w:rPr>
        <w:t xml:space="preserve">ir iepazinies ar </w:t>
      </w:r>
      <w:r>
        <w:rPr>
          <w:sz w:val="22"/>
          <w:szCs w:val="22"/>
        </w:rPr>
        <w:t xml:space="preserve">Nolikumu un </w:t>
      </w:r>
      <w:r w:rsidRPr="00DD19DB">
        <w:rPr>
          <w:sz w:val="22"/>
          <w:szCs w:val="22"/>
        </w:rPr>
        <w:t>līguma projektu un piekrīt tā nosacījumiem;</w:t>
      </w:r>
    </w:p>
    <w:p w:rsidR="00E32CAA" w:rsidRPr="00F7509D" w:rsidRDefault="00E32CAA" w:rsidP="00A45601">
      <w:pPr>
        <w:pStyle w:val="naisf"/>
        <w:numPr>
          <w:ilvl w:val="0"/>
          <w:numId w:val="14"/>
        </w:numPr>
        <w:tabs>
          <w:tab w:val="left" w:pos="720"/>
          <w:tab w:val="left" w:pos="1620"/>
          <w:tab w:val="left" w:pos="2340"/>
          <w:tab w:val="left" w:pos="2520"/>
        </w:tabs>
        <w:spacing w:before="0" w:after="0"/>
        <w:ind w:right="62"/>
        <w:rPr>
          <w:sz w:val="22"/>
          <w:szCs w:val="22"/>
        </w:rPr>
      </w:pPr>
      <w:r>
        <w:rPr>
          <w:sz w:val="22"/>
          <w:szCs w:val="22"/>
        </w:rPr>
        <w:t>apņemas (ja Pasūtītājs izvēlēs</w:t>
      </w:r>
      <w:r w:rsidRPr="00901E06">
        <w:rPr>
          <w:sz w:val="22"/>
          <w:szCs w:val="22"/>
        </w:rPr>
        <w:t>ies šo piedāvājumu) slēgt līgumu un pildīt visus līguma nosacījumus un garantē savā piedāvājumā ietverto ziņu un piedāvāto saistību precīzu izpildīšanu iepirkuma līguma slēgšanas gadījumā;</w:t>
      </w:r>
    </w:p>
    <w:p w:rsidR="00E32CAA" w:rsidRPr="003721D2" w:rsidRDefault="00E32CAA" w:rsidP="00A45601">
      <w:pPr>
        <w:pStyle w:val="naisf"/>
        <w:numPr>
          <w:ilvl w:val="0"/>
          <w:numId w:val="14"/>
        </w:numPr>
        <w:tabs>
          <w:tab w:val="left" w:pos="720"/>
          <w:tab w:val="left" w:pos="1620"/>
          <w:tab w:val="left" w:pos="2340"/>
          <w:tab w:val="left" w:pos="2520"/>
        </w:tabs>
        <w:spacing w:before="0" w:after="0"/>
        <w:ind w:right="62"/>
        <w:rPr>
          <w:sz w:val="22"/>
          <w:szCs w:val="22"/>
        </w:rPr>
      </w:pPr>
      <w:r w:rsidRPr="003721D2">
        <w:rPr>
          <w:color w:val="auto"/>
          <w:sz w:val="22"/>
          <w:szCs w:val="22"/>
        </w:rPr>
        <w:t xml:space="preserve">Pretendents apliecina, ka tā rīcībā ir </w:t>
      </w:r>
      <w:r w:rsidRPr="003721D2">
        <w:rPr>
          <w:sz w:val="22"/>
          <w:szCs w:val="22"/>
        </w:rPr>
        <w:t xml:space="preserve">visi nepieciešamie resursi savlaicīgai un kvalitatīvai līguma izpildei atbilstoši tehniskajai specifikācijai. </w:t>
      </w:r>
    </w:p>
    <w:p w:rsidR="00E32CAA" w:rsidRPr="00052FC5" w:rsidRDefault="00E32CAA" w:rsidP="00E32CAA">
      <w:pPr>
        <w:pStyle w:val="naisf"/>
        <w:tabs>
          <w:tab w:val="left" w:pos="720"/>
          <w:tab w:val="left" w:pos="1620"/>
          <w:tab w:val="left" w:pos="2340"/>
          <w:tab w:val="left" w:pos="2520"/>
        </w:tabs>
        <w:spacing w:before="0" w:after="0"/>
        <w:ind w:left="720" w:right="62" w:firstLine="0"/>
        <w:rPr>
          <w:sz w:val="22"/>
          <w:szCs w:val="22"/>
        </w:rPr>
      </w:pPr>
    </w:p>
    <w:p w:rsidR="00E32CAA" w:rsidRPr="00A07813" w:rsidRDefault="00E32CAA" w:rsidP="00E32CAA">
      <w:pPr>
        <w:pStyle w:val="naisf"/>
        <w:tabs>
          <w:tab w:val="left" w:pos="720"/>
          <w:tab w:val="left" w:pos="1620"/>
          <w:tab w:val="left" w:pos="2340"/>
          <w:tab w:val="left" w:pos="2520"/>
        </w:tabs>
        <w:spacing w:before="0" w:after="0"/>
        <w:ind w:left="360" w:right="62" w:firstLine="0"/>
        <w:rPr>
          <w:i/>
          <w:sz w:val="22"/>
          <w:szCs w:val="22"/>
        </w:rPr>
      </w:pPr>
      <w:r w:rsidRPr="00A07813">
        <w:rPr>
          <w:i/>
          <w:sz w:val="22"/>
          <w:szCs w:val="22"/>
          <w:highlight w:val="lightGray"/>
        </w:rPr>
        <w:t>Informāciju, kas ir komercnoslēpums atbilstoši Komerclikuma 19.pantam vai tā uzskatāma par konfidenciālu informāciju, piegādātājs norāda savā pieteikumā iepirkuma procedūrai. Komercnoslēpums vai</w:t>
      </w:r>
      <w:r w:rsidRPr="00A07813">
        <w:rPr>
          <w:b/>
          <w:i/>
          <w:sz w:val="22"/>
          <w:szCs w:val="22"/>
          <w:highlight w:val="lightGray"/>
        </w:rPr>
        <w:t xml:space="preserve"> </w:t>
      </w:r>
      <w:r w:rsidRPr="00A07813">
        <w:rPr>
          <w:i/>
          <w:sz w:val="22"/>
          <w:szCs w:val="22"/>
          <w:highlight w:val="lightGray"/>
        </w:rPr>
        <w:t>konfidenciāla informācija nevar būt informācija, kas Publisko iepirkumu likumā ir noteikta par vispārpieejamu informāciju.</w:t>
      </w:r>
    </w:p>
    <w:p w:rsidR="00E32CAA" w:rsidRDefault="00E32CAA" w:rsidP="00E32CAA">
      <w:pPr>
        <w:pStyle w:val="naisf"/>
        <w:tabs>
          <w:tab w:val="left" w:pos="720"/>
          <w:tab w:val="left" w:pos="1620"/>
          <w:tab w:val="left" w:pos="2340"/>
          <w:tab w:val="left" w:pos="2520"/>
        </w:tabs>
        <w:spacing w:before="0" w:after="0"/>
        <w:ind w:right="62"/>
        <w:jc w:val="left"/>
        <w:rPr>
          <w:b/>
          <w:sz w:val="22"/>
          <w:szCs w:val="22"/>
        </w:rPr>
      </w:pPr>
    </w:p>
    <w:p w:rsidR="00E32CAA" w:rsidRPr="00052FC5" w:rsidRDefault="00E32CAA" w:rsidP="00E32CAA">
      <w:pPr>
        <w:pStyle w:val="naisf"/>
        <w:tabs>
          <w:tab w:val="left" w:pos="720"/>
          <w:tab w:val="left" w:pos="1620"/>
          <w:tab w:val="left" w:pos="2340"/>
          <w:tab w:val="left" w:pos="2520"/>
        </w:tabs>
        <w:spacing w:before="0" w:after="0"/>
        <w:ind w:right="62"/>
        <w:jc w:val="left"/>
        <w:rPr>
          <w:b/>
          <w:sz w:val="22"/>
          <w:szCs w:val="22"/>
        </w:rPr>
      </w:pPr>
      <w:r w:rsidRPr="00052FC5">
        <w:rPr>
          <w:b/>
          <w:sz w:val="22"/>
          <w:szCs w:val="22"/>
        </w:rPr>
        <w:t>Informācija par pretendentu</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8"/>
        <w:gridCol w:w="4532"/>
      </w:tblGrid>
      <w:tr w:rsidR="00E32CAA" w:rsidRPr="00052FC5" w:rsidTr="00CD1BA9">
        <w:tc>
          <w:tcPr>
            <w:tcW w:w="4288" w:type="dxa"/>
          </w:tcPr>
          <w:p w:rsidR="00E32CAA" w:rsidRPr="00052FC5" w:rsidRDefault="00E32CAA" w:rsidP="00CD1BA9">
            <w:pPr>
              <w:pStyle w:val="naisf"/>
              <w:tabs>
                <w:tab w:val="left" w:pos="720"/>
                <w:tab w:val="left" w:pos="1620"/>
                <w:tab w:val="left" w:pos="2340"/>
                <w:tab w:val="left" w:pos="2520"/>
              </w:tabs>
              <w:spacing w:before="0" w:after="0"/>
              <w:ind w:right="62" w:firstLine="0"/>
            </w:pPr>
            <w:r w:rsidRPr="00052FC5">
              <w:rPr>
                <w:sz w:val="22"/>
                <w:szCs w:val="22"/>
              </w:rPr>
              <w:t>Pretendents (nosaukums):</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rsidTr="00CD1BA9">
        <w:tc>
          <w:tcPr>
            <w:tcW w:w="4288" w:type="dxa"/>
          </w:tcPr>
          <w:p w:rsidR="00E32CAA" w:rsidRPr="00052FC5" w:rsidRDefault="00E32CAA" w:rsidP="00CD1BA9">
            <w:pPr>
              <w:pStyle w:val="naisf"/>
              <w:tabs>
                <w:tab w:val="left" w:pos="720"/>
                <w:tab w:val="left" w:pos="1620"/>
                <w:tab w:val="left" w:pos="2340"/>
                <w:tab w:val="left" w:pos="2520"/>
              </w:tabs>
              <w:spacing w:before="0" w:after="0"/>
              <w:ind w:right="62" w:firstLine="0"/>
            </w:pPr>
            <w:r w:rsidRPr="00052FC5">
              <w:rPr>
                <w:sz w:val="22"/>
                <w:szCs w:val="22"/>
              </w:rPr>
              <w:t>Reģistrācijas Nr.:</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rsidTr="00CD1BA9">
        <w:tc>
          <w:tcPr>
            <w:tcW w:w="4288" w:type="dxa"/>
          </w:tcPr>
          <w:p w:rsidR="00E32CAA" w:rsidRPr="00052FC5" w:rsidRDefault="00E32CAA" w:rsidP="00CD1BA9">
            <w:pPr>
              <w:pStyle w:val="naisf"/>
              <w:tabs>
                <w:tab w:val="left" w:pos="720"/>
                <w:tab w:val="left" w:pos="1620"/>
                <w:tab w:val="left" w:pos="2340"/>
                <w:tab w:val="left" w:pos="2520"/>
              </w:tabs>
              <w:spacing w:before="0" w:after="0"/>
              <w:ind w:right="62" w:firstLine="0"/>
            </w:pPr>
            <w:r w:rsidRPr="00052FC5">
              <w:rPr>
                <w:sz w:val="22"/>
                <w:szCs w:val="22"/>
              </w:rPr>
              <w:t>Juridiskā adrese:</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rsidTr="00CD1BA9">
        <w:tc>
          <w:tcPr>
            <w:tcW w:w="4288" w:type="dxa"/>
            <w:vAlign w:val="center"/>
          </w:tcPr>
          <w:p w:rsidR="00E32CAA" w:rsidRPr="00052FC5" w:rsidRDefault="00E32CAA" w:rsidP="00CD1BA9">
            <w:pPr>
              <w:jc w:val="both"/>
            </w:pPr>
            <w:r w:rsidRPr="00052FC5">
              <w:rPr>
                <w:sz w:val="22"/>
                <w:szCs w:val="22"/>
              </w:rPr>
              <w:t>Pretendenta e-pasts:</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rsidTr="00CD1BA9">
        <w:tc>
          <w:tcPr>
            <w:tcW w:w="4288" w:type="dxa"/>
            <w:vAlign w:val="center"/>
          </w:tcPr>
          <w:p w:rsidR="00E32CAA" w:rsidRPr="00052FC5" w:rsidRDefault="00E32CAA" w:rsidP="00CD1BA9">
            <w:pPr>
              <w:jc w:val="both"/>
            </w:pPr>
            <w:r w:rsidRPr="00052FC5">
              <w:rPr>
                <w:sz w:val="22"/>
                <w:szCs w:val="22"/>
              </w:rPr>
              <w:t>Pretendenta kontakttelefons:</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rsidTr="00CD1BA9">
        <w:tc>
          <w:tcPr>
            <w:tcW w:w="4288" w:type="dxa"/>
            <w:vAlign w:val="center"/>
          </w:tcPr>
          <w:p w:rsidR="00E32CAA" w:rsidRPr="00052FC5" w:rsidRDefault="00E32CAA" w:rsidP="00CD1BA9">
            <w:pPr>
              <w:jc w:val="both"/>
            </w:pPr>
            <w:r w:rsidRPr="00052FC5">
              <w:rPr>
                <w:sz w:val="22"/>
                <w:szCs w:val="22"/>
              </w:rPr>
              <w:t xml:space="preserve">Pretendenta faksa numurs: </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rsidTr="00CD1BA9">
        <w:tc>
          <w:tcPr>
            <w:tcW w:w="4288" w:type="dxa"/>
            <w:vAlign w:val="center"/>
          </w:tcPr>
          <w:p w:rsidR="00E32CAA" w:rsidRPr="00052FC5" w:rsidRDefault="00E32CAA" w:rsidP="00CD1BA9">
            <w:pPr>
              <w:jc w:val="both"/>
              <w:rPr>
                <w:color w:val="auto"/>
              </w:rPr>
            </w:pPr>
            <w:r w:rsidRPr="00052FC5">
              <w:rPr>
                <w:color w:val="auto"/>
                <w:sz w:val="22"/>
                <w:szCs w:val="22"/>
              </w:rPr>
              <w:t>Kontaktpersona:</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rsidTr="00CD1BA9">
        <w:tc>
          <w:tcPr>
            <w:tcW w:w="4288" w:type="dxa"/>
            <w:vAlign w:val="center"/>
          </w:tcPr>
          <w:p w:rsidR="00E32CAA" w:rsidRPr="00052FC5" w:rsidRDefault="00E32CAA" w:rsidP="00CD1BA9">
            <w:pPr>
              <w:jc w:val="both"/>
              <w:rPr>
                <w:color w:val="auto"/>
              </w:rPr>
            </w:pPr>
            <w:r w:rsidRPr="00052FC5">
              <w:rPr>
                <w:color w:val="auto"/>
                <w:sz w:val="22"/>
                <w:szCs w:val="22"/>
              </w:rPr>
              <w:t>Kontaktpersonas tālrunis/fakss, e-pasts:</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rsidTr="00CD1BA9">
        <w:tc>
          <w:tcPr>
            <w:tcW w:w="4288" w:type="dxa"/>
            <w:vAlign w:val="center"/>
          </w:tcPr>
          <w:p w:rsidR="00E32CAA" w:rsidRPr="00052FC5" w:rsidRDefault="00E32CAA" w:rsidP="00CD1BA9">
            <w:pPr>
              <w:jc w:val="both"/>
            </w:pPr>
            <w:r w:rsidRPr="00052FC5">
              <w:rPr>
                <w:sz w:val="22"/>
                <w:szCs w:val="22"/>
              </w:rPr>
              <w:t>Pretendenta bankas nosaukums, filiāle:</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rsidTr="00CD1BA9">
        <w:tc>
          <w:tcPr>
            <w:tcW w:w="4288" w:type="dxa"/>
            <w:vAlign w:val="center"/>
          </w:tcPr>
          <w:p w:rsidR="00E32CAA" w:rsidRPr="00052FC5" w:rsidRDefault="00E32CAA" w:rsidP="00CD1BA9">
            <w:pPr>
              <w:jc w:val="both"/>
            </w:pPr>
            <w:r w:rsidRPr="00052FC5">
              <w:rPr>
                <w:sz w:val="22"/>
                <w:szCs w:val="22"/>
              </w:rPr>
              <w:t>Bankas kods:</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rsidTr="00CD1BA9">
        <w:tc>
          <w:tcPr>
            <w:tcW w:w="4288" w:type="dxa"/>
            <w:vAlign w:val="center"/>
          </w:tcPr>
          <w:p w:rsidR="00E32CAA" w:rsidRPr="00052FC5" w:rsidRDefault="00E32CAA" w:rsidP="00CD1BA9">
            <w:pPr>
              <w:jc w:val="both"/>
            </w:pPr>
            <w:r w:rsidRPr="00052FC5">
              <w:rPr>
                <w:sz w:val="22"/>
                <w:szCs w:val="22"/>
              </w:rPr>
              <w:t>Norēķinu konts:</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bl>
    <w:p w:rsidR="00E32CAA" w:rsidRDefault="00E32CAA" w:rsidP="00E32CAA">
      <w:pPr>
        <w:pStyle w:val="naisf"/>
        <w:tabs>
          <w:tab w:val="left" w:pos="720"/>
          <w:tab w:val="left" w:pos="1620"/>
          <w:tab w:val="left" w:pos="2340"/>
          <w:tab w:val="left" w:pos="2520"/>
        </w:tabs>
        <w:spacing w:before="0" w:after="0"/>
        <w:ind w:left="360" w:right="62" w:firstLine="0"/>
        <w:rPr>
          <w:sz w:val="22"/>
          <w:szCs w:val="22"/>
        </w:rPr>
      </w:pPr>
    </w:p>
    <w:p w:rsidR="00E32CAA" w:rsidRDefault="00E32CAA" w:rsidP="00E32CAA">
      <w:pPr>
        <w:pStyle w:val="naisf"/>
        <w:tabs>
          <w:tab w:val="left" w:pos="720"/>
          <w:tab w:val="left" w:pos="1620"/>
          <w:tab w:val="left" w:pos="2340"/>
          <w:tab w:val="left" w:pos="2520"/>
        </w:tabs>
        <w:spacing w:before="0" w:after="0"/>
        <w:ind w:left="360" w:right="62" w:firstLine="0"/>
        <w:rPr>
          <w:sz w:val="22"/>
          <w:szCs w:val="22"/>
        </w:rPr>
      </w:pPr>
    </w:p>
    <w:p w:rsidR="00E32CAA" w:rsidRDefault="00E32CAA" w:rsidP="00E32CAA">
      <w:pPr>
        <w:pStyle w:val="naisf"/>
        <w:tabs>
          <w:tab w:val="left" w:pos="720"/>
          <w:tab w:val="left" w:pos="1620"/>
          <w:tab w:val="left" w:pos="2340"/>
          <w:tab w:val="left" w:pos="2520"/>
        </w:tabs>
        <w:spacing w:before="0" w:after="0"/>
        <w:ind w:left="360" w:right="62" w:firstLine="0"/>
        <w:rPr>
          <w:sz w:val="22"/>
          <w:szCs w:val="22"/>
        </w:rPr>
      </w:pPr>
    </w:p>
    <w:p w:rsidR="00E32CAA" w:rsidRDefault="00E32CAA" w:rsidP="00E32CAA">
      <w:pPr>
        <w:pStyle w:val="naisf"/>
        <w:tabs>
          <w:tab w:val="left" w:pos="720"/>
          <w:tab w:val="left" w:pos="1620"/>
          <w:tab w:val="left" w:pos="2340"/>
          <w:tab w:val="left" w:pos="2520"/>
        </w:tabs>
        <w:spacing w:before="0" w:after="0"/>
        <w:ind w:left="360" w:right="62" w:firstLine="0"/>
        <w:rPr>
          <w:sz w:val="22"/>
          <w:szCs w:val="22"/>
        </w:rPr>
      </w:pPr>
    </w:p>
    <w:p w:rsidR="00E32CAA" w:rsidRPr="00052FC5" w:rsidRDefault="00E32CAA" w:rsidP="00E32CAA">
      <w:pPr>
        <w:pStyle w:val="naisf"/>
        <w:tabs>
          <w:tab w:val="left" w:pos="720"/>
          <w:tab w:val="left" w:pos="1620"/>
          <w:tab w:val="left" w:pos="2340"/>
          <w:tab w:val="left" w:pos="2520"/>
        </w:tabs>
        <w:spacing w:before="0" w:after="0"/>
        <w:ind w:left="360" w:right="62" w:firstLine="0"/>
        <w:rPr>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8"/>
        <w:gridCol w:w="4532"/>
      </w:tblGrid>
      <w:tr w:rsidR="00E32CAA" w:rsidRPr="00052FC5" w:rsidTr="00CD1BA9">
        <w:tc>
          <w:tcPr>
            <w:tcW w:w="4288" w:type="dxa"/>
          </w:tcPr>
          <w:p w:rsidR="00E32CAA" w:rsidRPr="00052FC5" w:rsidRDefault="00E32CAA" w:rsidP="00CD1BA9">
            <w:pPr>
              <w:pStyle w:val="naisf"/>
              <w:tabs>
                <w:tab w:val="left" w:pos="720"/>
                <w:tab w:val="left" w:pos="1620"/>
                <w:tab w:val="left" w:pos="2340"/>
                <w:tab w:val="left" w:pos="2520"/>
              </w:tabs>
              <w:spacing w:before="0" w:after="0"/>
              <w:ind w:right="62" w:firstLine="0"/>
            </w:pPr>
            <w:r w:rsidRPr="00052FC5">
              <w:rPr>
                <w:sz w:val="22"/>
                <w:szCs w:val="22"/>
              </w:rPr>
              <w:t xml:space="preserve">Pretendenta paraksttiesīgās personas Vārds, </w:t>
            </w:r>
            <w:r w:rsidRPr="00052FC5">
              <w:rPr>
                <w:sz w:val="22"/>
                <w:szCs w:val="22"/>
              </w:rPr>
              <w:lastRenderedPageBreak/>
              <w:t>Uzvārds:</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rsidTr="00CD1BA9">
        <w:tc>
          <w:tcPr>
            <w:tcW w:w="4288" w:type="dxa"/>
            <w:vAlign w:val="center"/>
          </w:tcPr>
          <w:p w:rsidR="00E32CAA" w:rsidRPr="00052FC5" w:rsidRDefault="00E32CAA" w:rsidP="00CD1BA9">
            <w:pPr>
              <w:jc w:val="both"/>
            </w:pPr>
            <w:r w:rsidRPr="00052FC5">
              <w:rPr>
                <w:sz w:val="22"/>
                <w:szCs w:val="22"/>
              </w:rPr>
              <w:lastRenderedPageBreak/>
              <w:t>Paraksttiesīgās personas amats:</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rsidTr="00CD1BA9">
        <w:tc>
          <w:tcPr>
            <w:tcW w:w="4288" w:type="dxa"/>
            <w:vAlign w:val="center"/>
          </w:tcPr>
          <w:p w:rsidR="00E32CAA" w:rsidRPr="00052FC5" w:rsidRDefault="00E32CAA" w:rsidP="00CD1BA9">
            <w:pPr>
              <w:jc w:val="both"/>
            </w:pPr>
            <w:r w:rsidRPr="00052FC5">
              <w:rPr>
                <w:sz w:val="22"/>
                <w:szCs w:val="22"/>
              </w:rPr>
              <w:t>Paraksts:</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rsidTr="00CD1BA9">
        <w:tc>
          <w:tcPr>
            <w:tcW w:w="4288" w:type="dxa"/>
            <w:vAlign w:val="center"/>
          </w:tcPr>
          <w:p w:rsidR="00E32CAA" w:rsidRPr="00052FC5" w:rsidRDefault="00E32CAA" w:rsidP="00CD1BA9">
            <w:pPr>
              <w:jc w:val="both"/>
            </w:pPr>
            <w:r w:rsidRPr="00052FC5">
              <w:rPr>
                <w:sz w:val="22"/>
                <w:szCs w:val="22"/>
              </w:rPr>
              <w:t>Datums:</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rsidTr="00CD1BA9">
        <w:tc>
          <w:tcPr>
            <w:tcW w:w="4288" w:type="dxa"/>
            <w:vAlign w:val="center"/>
          </w:tcPr>
          <w:p w:rsidR="00E32CAA" w:rsidRPr="00052FC5" w:rsidRDefault="00E32CAA" w:rsidP="00CD1BA9">
            <w:pPr>
              <w:jc w:val="both"/>
            </w:pPr>
            <w:r w:rsidRPr="00052FC5">
              <w:rPr>
                <w:sz w:val="22"/>
                <w:szCs w:val="22"/>
              </w:rPr>
              <w:t>Zīmogs (ja attiecināms)</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bl>
    <w:p w:rsidR="00E32CAA" w:rsidRPr="00052FC5" w:rsidRDefault="00E32CAA" w:rsidP="00E32CAA">
      <w:pPr>
        <w:pStyle w:val="naisf"/>
        <w:tabs>
          <w:tab w:val="left" w:pos="720"/>
          <w:tab w:val="left" w:pos="1620"/>
          <w:tab w:val="left" w:pos="2340"/>
          <w:tab w:val="left" w:pos="2520"/>
        </w:tabs>
        <w:spacing w:before="0" w:after="0"/>
        <w:ind w:left="360" w:right="62" w:firstLine="0"/>
        <w:rPr>
          <w:sz w:val="22"/>
          <w:szCs w:val="22"/>
        </w:rPr>
      </w:pPr>
    </w:p>
    <w:p w:rsidR="00E32CAA" w:rsidRDefault="00E32CAA" w:rsidP="00E32CAA">
      <w:pPr>
        <w:widowControl/>
        <w:suppressAutoHyphens w:val="0"/>
        <w:jc w:val="both"/>
        <w:rPr>
          <w:i/>
          <w:color w:val="auto"/>
          <w:sz w:val="22"/>
          <w:szCs w:val="22"/>
        </w:rPr>
      </w:pPr>
    </w:p>
    <w:p w:rsidR="00E32CAA" w:rsidRPr="00A07813" w:rsidRDefault="00E32CAA" w:rsidP="00E32CAA">
      <w:pPr>
        <w:widowControl/>
        <w:tabs>
          <w:tab w:val="left" w:pos="429"/>
          <w:tab w:val="left" w:pos="1276"/>
        </w:tabs>
        <w:suppressAutoHyphens w:val="0"/>
        <w:jc w:val="both"/>
        <w:rPr>
          <w:i/>
          <w:color w:val="auto"/>
        </w:rPr>
      </w:pPr>
      <w:r w:rsidRPr="00A07813">
        <w:rPr>
          <w:i/>
          <w:color w:val="auto"/>
          <w:sz w:val="22"/>
          <w:szCs w:val="22"/>
          <w:highlight w:val="lightGray"/>
        </w:rPr>
        <w:t xml:space="preserve">Pretendenta pieteikumu un citus </w:t>
      </w:r>
      <w:r w:rsidRPr="00A07813">
        <w:rPr>
          <w:i/>
          <w:sz w:val="22"/>
          <w:szCs w:val="22"/>
          <w:highlight w:val="lightGray"/>
        </w:rPr>
        <w:t xml:space="preserve">piedāvājumā iekļautos dokumentus </w:t>
      </w:r>
      <w:r w:rsidRPr="00A07813">
        <w:rPr>
          <w:i/>
          <w:color w:val="auto"/>
          <w:sz w:val="22"/>
          <w:szCs w:val="22"/>
          <w:highlight w:val="lightGray"/>
        </w:rPr>
        <w:t xml:space="preserve">jāparaksta pretendenta pārstāvim ar pārstāvības tiesībām vai tā pilnvarotai personai. </w:t>
      </w:r>
      <w:r w:rsidRPr="00A07813">
        <w:rPr>
          <w:i/>
          <w:sz w:val="22"/>
          <w:szCs w:val="22"/>
          <w:highlight w:val="lightGray"/>
        </w:rPr>
        <w:t>Ja pieteikumu un citus piedāvājumā iekļautos dokumentus paraksta Pretendenta pilnvarota persona, Piedāvājumam pievieno Pretendenta pārstāvja (Pretendenta paraksttiesīgās personas) izdotu pilnvaru (oriģināls vai apliecināta kopija), kas apliecina Pretendenta pilnvarotās personas pārstāvības tiesības un apjomu. Ja Piedāvājumu iesniedz piegādātāju apvienība, Piedāvājumā iekļautos dokumentus paraksta katras personas, kas iekļauta piegādātāju apvienībā, paraksttiesīgā persona, vai piegādātāju apvienības pilnvarots pārstāvis. Gadījumā, ja Piedāvājumā iekļautos dokumentus paraksta piegādātāju apvienības pilnvarots pārstāvis, Piedāvājumam jāpievieno personu apvienības dalībnieku izdota pilnvara (oriģināls vai apliecināta kopija).</w:t>
      </w:r>
    </w:p>
    <w:p w:rsidR="00E32CAA" w:rsidRDefault="00E32CAA" w:rsidP="00E32CAA">
      <w:pPr>
        <w:widowControl/>
        <w:suppressAutoHyphens w:val="0"/>
        <w:jc w:val="both"/>
        <w:rPr>
          <w:i/>
          <w:color w:val="auto"/>
          <w:sz w:val="22"/>
          <w:szCs w:val="22"/>
        </w:rPr>
      </w:pPr>
      <w:r>
        <w:rPr>
          <w:i/>
          <w:color w:val="auto"/>
          <w:sz w:val="22"/>
          <w:szCs w:val="22"/>
        </w:rPr>
        <w:br w:type="page"/>
      </w:r>
    </w:p>
    <w:tbl>
      <w:tblPr>
        <w:tblW w:w="0" w:type="auto"/>
        <w:tblInd w:w="1101" w:type="dxa"/>
        <w:tblBorders>
          <w:top w:val="dotted" w:sz="4" w:space="0" w:color="auto"/>
          <w:left w:val="dotted" w:sz="4" w:space="0" w:color="auto"/>
          <w:bottom w:val="dotted" w:sz="4" w:space="0" w:color="auto"/>
          <w:right w:val="dotted" w:sz="4" w:space="0" w:color="auto"/>
          <w:insideH w:val="dotted" w:sz="4" w:space="0" w:color="auto"/>
        </w:tblBorders>
        <w:tblLook w:val="04A0"/>
      </w:tblPr>
      <w:tblGrid>
        <w:gridCol w:w="2126"/>
        <w:gridCol w:w="6662"/>
      </w:tblGrid>
      <w:tr w:rsidR="00E32CAA" w:rsidRPr="00B3423C" w:rsidTr="00CD1BA9">
        <w:trPr>
          <w:gridBefore w:val="1"/>
          <w:wBefore w:w="2126" w:type="dxa"/>
        </w:trPr>
        <w:tc>
          <w:tcPr>
            <w:tcW w:w="6662" w:type="dxa"/>
            <w:shd w:val="clear" w:color="auto" w:fill="auto"/>
          </w:tcPr>
          <w:p w:rsidR="00E32CAA" w:rsidRPr="00B3423C" w:rsidRDefault="00E32CAA" w:rsidP="00CD1BA9">
            <w:pPr>
              <w:jc w:val="right"/>
              <w:rPr>
                <w:b/>
                <w:bCs/>
                <w:caps/>
                <w:color w:val="FF0000"/>
                <w:sz w:val="20"/>
                <w:szCs w:val="20"/>
              </w:rPr>
            </w:pPr>
            <w:r>
              <w:rPr>
                <w:b/>
                <w:bCs/>
                <w:caps/>
                <w:color w:val="FF0000"/>
                <w:sz w:val="20"/>
                <w:szCs w:val="20"/>
              </w:rPr>
              <w:lastRenderedPageBreak/>
              <w:t>3</w:t>
            </w:r>
            <w:r w:rsidRPr="00B3423C">
              <w:rPr>
                <w:b/>
                <w:bCs/>
                <w:caps/>
                <w:color w:val="FF0000"/>
                <w:sz w:val="20"/>
                <w:szCs w:val="20"/>
              </w:rPr>
              <w:t>.PIELIKUMS</w:t>
            </w:r>
          </w:p>
          <w:p w:rsidR="00E32CAA" w:rsidRPr="00B3423C" w:rsidRDefault="00E32CAA" w:rsidP="00CD1BA9">
            <w:pPr>
              <w:jc w:val="right"/>
              <w:rPr>
                <w:b/>
                <w:bCs/>
                <w:caps/>
                <w:color w:val="FF0000"/>
                <w:sz w:val="20"/>
                <w:szCs w:val="20"/>
              </w:rPr>
            </w:pPr>
            <w:r w:rsidRPr="00B3423C">
              <w:rPr>
                <w:sz w:val="20"/>
                <w:szCs w:val="20"/>
              </w:rPr>
              <w:t>Informācija par pretendenta finansiālo un saimniecisko stāvokli (forma)</w:t>
            </w:r>
          </w:p>
        </w:tc>
      </w:tr>
      <w:tr w:rsidR="00CA66FF" w:rsidRPr="00B11E79" w:rsidTr="00CD1BA9">
        <w:tc>
          <w:tcPr>
            <w:tcW w:w="8788" w:type="dxa"/>
            <w:gridSpan w:val="2"/>
            <w:shd w:val="clear" w:color="auto" w:fill="auto"/>
          </w:tcPr>
          <w:p w:rsidR="00CA66FF" w:rsidRPr="00B11E79" w:rsidRDefault="00CA66FF" w:rsidP="00EC09BA">
            <w:pPr>
              <w:pStyle w:val="naiskr"/>
              <w:spacing w:before="0" w:after="0"/>
              <w:jc w:val="both"/>
              <w:rPr>
                <w:b/>
                <w:sz w:val="20"/>
                <w:szCs w:val="20"/>
              </w:rPr>
            </w:pPr>
            <w:r w:rsidRPr="00EA46BD">
              <w:rPr>
                <w:b/>
                <w:sz w:val="20"/>
                <w:szCs w:val="20"/>
              </w:rPr>
              <w:t xml:space="preserve">Atklāts konkurss </w:t>
            </w:r>
            <w:r w:rsidRPr="00CA66FF">
              <w:rPr>
                <w:b/>
                <w:sz w:val="20"/>
                <w:szCs w:val="20"/>
              </w:rPr>
              <w:t xml:space="preserve">„Laboratoriju iekārtu un aprīkojuma iegāde” projektu „Vidzemes Augstskolas  zinātniskās infrastruktūras  attīstīšana pētnieciskās un inovatīvās kapacitātes stiprināšanai” un </w:t>
            </w:r>
            <w:r w:rsidR="000A5BE6">
              <w:rPr>
                <w:b/>
                <w:sz w:val="20"/>
                <w:szCs w:val="20"/>
              </w:rPr>
              <w:t>„</w:t>
            </w:r>
            <w:r w:rsidRPr="00CA66FF">
              <w:rPr>
                <w:b/>
                <w:sz w:val="20"/>
                <w:szCs w:val="20"/>
              </w:rPr>
              <w:t>Vidzemes Augstskolas STEM studiju vides modernizācija” ietvaros.</w:t>
            </w:r>
          </w:p>
        </w:tc>
      </w:tr>
      <w:tr w:rsidR="00CA66FF" w:rsidRPr="00B11E79" w:rsidTr="00CD1BA9">
        <w:tc>
          <w:tcPr>
            <w:tcW w:w="8788" w:type="dxa"/>
            <w:gridSpan w:val="2"/>
            <w:shd w:val="clear" w:color="auto" w:fill="auto"/>
          </w:tcPr>
          <w:p w:rsidR="00CA66FF" w:rsidRPr="008D4A1D" w:rsidRDefault="00EC09BA" w:rsidP="00EC09BA">
            <w:pPr>
              <w:pStyle w:val="Pamatteksts"/>
              <w:widowControl/>
              <w:tabs>
                <w:tab w:val="left" w:pos="900"/>
                <w:tab w:val="left" w:pos="1080"/>
                <w:tab w:val="left" w:pos="3119"/>
              </w:tabs>
              <w:spacing w:after="0"/>
              <w:jc w:val="right"/>
              <w:rPr>
                <w:rFonts w:ascii="Times New Roman" w:hAnsi="Times New Roman"/>
                <w:b/>
                <w:color w:val="auto"/>
                <w:sz w:val="20"/>
                <w:szCs w:val="20"/>
              </w:rPr>
            </w:pPr>
            <w:r>
              <w:rPr>
                <w:rFonts w:ascii="Times New Roman" w:hAnsi="Times New Roman"/>
                <w:b/>
                <w:color w:val="auto"/>
                <w:sz w:val="20"/>
                <w:szCs w:val="20"/>
              </w:rPr>
              <w:t>ID Nr. ViA</w:t>
            </w:r>
            <w:r w:rsidR="00CA66FF" w:rsidRPr="008D4A1D">
              <w:rPr>
                <w:rFonts w:ascii="Times New Roman" w:hAnsi="Times New Roman"/>
                <w:b/>
                <w:color w:val="auto"/>
                <w:sz w:val="20"/>
                <w:szCs w:val="20"/>
              </w:rPr>
              <w:t xml:space="preserve"> 2017/</w:t>
            </w:r>
            <w:r>
              <w:rPr>
                <w:rFonts w:ascii="Times New Roman" w:hAnsi="Times New Roman"/>
                <w:b/>
                <w:color w:val="auto"/>
                <w:sz w:val="20"/>
                <w:szCs w:val="20"/>
              </w:rPr>
              <w:t>7-10/08-</w:t>
            </w:r>
            <w:r w:rsidR="00CA66FF" w:rsidRPr="008D4A1D">
              <w:rPr>
                <w:rFonts w:ascii="Times New Roman" w:hAnsi="Times New Roman"/>
                <w:b/>
                <w:color w:val="auto"/>
                <w:sz w:val="20"/>
                <w:szCs w:val="20"/>
              </w:rPr>
              <w:t xml:space="preserve"> ERAF</w:t>
            </w:r>
          </w:p>
        </w:tc>
      </w:tr>
    </w:tbl>
    <w:p w:rsidR="00E32CAA" w:rsidRPr="00EB76E9" w:rsidRDefault="00E32CAA" w:rsidP="00E32CAA">
      <w:pPr>
        <w:ind w:right="-285"/>
        <w:jc w:val="both"/>
        <w:rPr>
          <w:color w:val="auto"/>
          <w:sz w:val="20"/>
          <w:szCs w:val="20"/>
          <w:highlight w:val="lightGray"/>
        </w:rPr>
      </w:pPr>
      <w:r w:rsidRPr="00EB76E9">
        <w:rPr>
          <w:color w:val="auto"/>
          <w:sz w:val="20"/>
          <w:szCs w:val="20"/>
          <w:highlight w:val="lightGray"/>
        </w:rPr>
        <w:t>Uz pretendenta veidlapas</w:t>
      </w:r>
    </w:p>
    <w:p w:rsidR="00E32CAA" w:rsidRPr="00B3423C" w:rsidRDefault="00E32CAA" w:rsidP="00E32CAA">
      <w:pPr>
        <w:ind w:right="-285"/>
        <w:jc w:val="both"/>
        <w:rPr>
          <w:sz w:val="20"/>
          <w:szCs w:val="20"/>
        </w:rPr>
      </w:pPr>
      <w:r w:rsidRPr="00EB76E9">
        <w:rPr>
          <w:sz w:val="20"/>
          <w:szCs w:val="20"/>
          <w:highlight w:val="lightGray"/>
        </w:rPr>
        <w:t>(ja attiecināms)</w:t>
      </w:r>
    </w:p>
    <w:p w:rsidR="00E32CAA" w:rsidRPr="00B3423C" w:rsidRDefault="00E32CAA" w:rsidP="00E32CAA">
      <w:pPr>
        <w:ind w:right="-285"/>
        <w:jc w:val="both"/>
      </w:pPr>
    </w:p>
    <w:p w:rsidR="00E32CAA" w:rsidRPr="00052FC5" w:rsidRDefault="00E32CAA" w:rsidP="00E32CAA">
      <w:pPr>
        <w:ind w:right="-285"/>
        <w:jc w:val="center"/>
        <w:rPr>
          <w:b/>
          <w:sz w:val="22"/>
          <w:szCs w:val="22"/>
        </w:rPr>
      </w:pPr>
      <w:r w:rsidRPr="00052FC5">
        <w:rPr>
          <w:b/>
          <w:sz w:val="22"/>
          <w:szCs w:val="22"/>
        </w:rPr>
        <w:t>INFORMĀCIJA PAR PRETENDENTA</w:t>
      </w:r>
    </w:p>
    <w:p w:rsidR="00E32CAA" w:rsidRPr="00052FC5" w:rsidRDefault="00E32CAA" w:rsidP="00E32CAA">
      <w:pPr>
        <w:ind w:right="-285"/>
        <w:jc w:val="center"/>
        <w:rPr>
          <w:b/>
          <w:sz w:val="22"/>
          <w:szCs w:val="22"/>
        </w:rPr>
      </w:pPr>
      <w:r w:rsidRPr="00052FC5">
        <w:rPr>
          <w:b/>
          <w:sz w:val="22"/>
          <w:szCs w:val="22"/>
        </w:rPr>
        <w:t>FINANSIĀLO UN SAIMNIECISKO STĀVOKLI</w:t>
      </w:r>
    </w:p>
    <w:p w:rsidR="00E32CAA" w:rsidRPr="00052FC5" w:rsidRDefault="00E32CAA" w:rsidP="00E32CAA">
      <w:pPr>
        <w:ind w:right="-285"/>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7229"/>
      </w:tblGrid>
      <w:tr w:rsidR="00E32CAA" w:rsidRPr="00566C2E" w:rsidTr="00CD1BA9">
        <w:tc>
          <w:tcPr>
            <w:tcW w:w="2660" w:type="dxa"/>
            <w:shd w:val="clear" w:color="auto" w:fill="auto"/>
          </w:tcPr>
          <w:p w:rsidR="00E32CAA" w:rsidRPr="008D4A1D" w:rsidRDefault="00E32CAA" w:rsidP="00CD1BA9">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Konkursa nosaukums:</w:t>
            </w:r>
          </w:p>
        </w:tc>
        <w:tc>
          <w:tcPr>
            <w:tcW w:w="7229" w:type="dxa"/>
            <w:shd w:val="clear" w:color="auto" w:fill="auto"/>
          </w:tcPr>
          <w:p w:rsidR="00E32CAA" w:rsidRPr="00615045" w:rsidRDefault="00A965C7" w:rsidP="00A965C7">
            <w:pPr>
              <w:jc w:val="both"/>
              <w:rPr>
                <w:color w:val="auto"/>
              </w:rPr>
            </w:pPr>
            <w:r w:rsidRPr="00CA66FF">
              <w:rPr>
                <w:b/>
                <w:sz w:val="20"/>
                <w:szCs w:val="20"/>
              </w:rPr>
              <w:t xml:space="preserve">„Laboratoriju iekārtu un aprīkojuma iegāde” projektu „Vidzemes Augstskolas  zinātniskās infrastruktūras  attīstīšana pētnieciskās un inovatīvās kapacitātes stiprināšanai” un </w:t>
            </w:r>
            <w:r w:rsidR="000A5BE6">
              <w:rPr>
                <w:b/>
                <w:sz w:val="20"/>
                <w:szCs w:val="20"/>
              </w:rPr>
              <w:t>„</w:t>
            </w:r>
            <w:r w:rsidRPr="00CA66FF">
              <w:rPr>
                <w:b/>
                <w:sz w:val="20"/>
                <w:szCs w:val="20"/>
              </w:rPr>
              <w:t>Vidzemes Augstskolas STEM studiju vides modernizācija” ietvaros.</w:t>
            </w:r>
            <w:r>
              <w:rPr>
                <w:b/>
                <w:sz w:val="20"/>
                <w:szCs w:val="20"/>
              </w:rPr>
              <w:t xml:space="preserve"> </w:t>
            </w:r>
          </w:p>
        </w:tc>
      </w:tr>
      <w:tr w:rsidR="00E32CAA" w:rsidRPr="00052FC5" w:rsidTr="00CD1BA9">
        <w:tc>
          <w:tcPr>
            <w:tcW w:w="2660" w:type="dxa"/>
            <w:shd w:val="clear" w:color="auto" w:fill="auto"/>
          </w:tcPr>
          <w:p w:rsidR="00E32CAA" w:rsidRPr="008D4A1D" w:rsidRDefault="00E32CAA" w:rsidP="00CD1BA9">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Identifikācijas numurs:</w:t>
            </w:r>
          </w:p>
        </w:tc>
        <w:tc>
          <w:tcPr>
            <w:tcW w:w="7229" w:type="dxa"/>
            <w:shd w:val="clear" w:color="auto" w:fill="auto"/>
          </w:tcPr>
          <w:p w:rsidR="00E32CAA" w:rsidRPr="00B11E79" w:rsidRDefault="00A965C7" w:rsidP="00A965C7">
            <w:pPr>
              <w:rPr>
                <w:color w:val="auto"/>
              </w:rPr>
            </w:pPr>
            <w:r>
              <w:rPr>
                <w:color w:val="auto"/>
                <w:sz w:val="22"/>
                <w:szCs w:val="22"/>
              </w:rPr>
              <w:t>ViA</w:t>
            </w:r>
            <w:r w:rsidR="00E32CAA" w:rsidRPr="00B11E79">
              <w:rPr>
                <w:color w:val="auto"/>
                <w:sz w:val="22"/>
                <w:szCs w:val="22"/>
              </w:rPr>
              <w:t xml:space="preserve"> 201</w:t>
            </w:r>
            <w:r w:rsidR="00E32CAA">
              <w:rPr>
                <w:color w:val="auto"/>
                <w:sz w:val="22"/>
                <w:szCs w:val="22"/>
              </w:rPr>
              <w:t>7</w:t>
            </w:r>
            <w:r w:rsidR="00E32CAA" w:rsidRPr="00B11E79">
              <w:rPr>
                <w:color w:val="auto"/>
                <w:sz w:val="22"/>
                <w:szCs w:val="22"/>
              </w:rPr>
              <w:t>/</w:t>
            </w:r>
            <w:r>
              <w:rPr>
                <w:color w:val="auto"/>
                <w:sz w:val="22"/>
                <w:szCs w:val="22"/>
              </w:rPr>
              <w:t>7-10/08-</w:t>
            </w:r>
            <w:r w:rsidR="00E32CAA" w:rsidRPr="00B11E79">
              <w:rPr>
                <w:color w:val="auto"/>
                <w:sz w:val="22"/>
                <w:szCs w:val="22"/>
              </w:rPr>
              <w:t xml:space="preserve"> E</w:t>
            </w:r>
            <w:r w:rsidR="00E32CAA">
              <w:rPr>
                <w:color w:val="auto"/>
                <w:sz w:val="22"/>
                <w:szCs w:val="22"/>
              </w:rPr>
              <w:t>RA</w:t>
            </w:r>
            <w:r w:rsidR="00E32CAA" w:rsidRPr="00B11E79">
              <w:rPr>
                <w:color w:val="auto"/>
                <w:sz w:val="22"/>
                <w:szCs w:val="22"/>
              </w:rPr>
              <w:t>F</w:t>
            </w:r>
          </w:p>
        </w:tc>
      </w:tr>
      <w:tr w:rsidR="00E32CAA" w:rsidRPr="00052FC5" w:rsidTr="00CD1BA9">
        <w:tc>
          <w:tcPr>
            <w:tcW w:w="2660" w:type="dxa"/>
            <w:shd w:val="clear" w:color="auto" w:fill="auto"/>
          </w:tcPr>
          <w:p w:rsidR="00E32CAA" w:rsidRPr="008D4A1D" w:rsidRDefault="00E32CAA" w:rsidP="00CD1BA9">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Iepirkuma daļa:</w:t>
            </w:r>
          </w:p>
        </w:tc>
        <w:tc>
          <w:tcPr>
            <w:tcW w:w="7229" w:type="dxa"/>
            <w:shd w:val="clear" w:color="auto" w:fill="auto"/>
          </w:tcPr>
          <w:p w:rsidR="00E32CAA" w:rsidRPr="006F4E86" w:rsidRDefault="00E32CAA" w:rsidP="00CD1BA9">
            <w:pPr>
              <w:rPr>
                <w:i/>
                <w:color w:val="auto"/>
              </w:rPr>
            </w:pPr>
            <w:r w:rsidRPr="00EB76E9">
              <w:rPr>
                <w:i/>
                <w:color w:val="auto"/>
                <w:sz w:val="22"/>
                <w:szCs w:val="22"/>
                <w:highlight w:val="lightGray"/>
              </w:rPr>
              <w:t>norādīt</w:t>
            </w:r>
          </w:p>
        </w:tc>
      </w:tr>
    </w:tbl>
    <w:p w:rsidR="00E32CAA" w:rsidRDefault="00E32CAA" w:rsidP="00E32CAA">
      <w:pPr>
        <w:ind w:right="-285"/>
        <w:jc w:val="center"/>
        <w:rPr>
          <w:b/>
          <w:sz w:val="22"/>
          <w:szCs w:val="22"/>
        </w:rPr>
      </w:pPr>
    </w:p>
    <w:p w:rsidR="00E32CAA" w:rsidRPr="007D15F2" w:rsidRDefault="00E32CAA" w:rsidP="00E32CAA">
      <w:pPr>
        <w:pStyle w:val="naisf"/>
        <w:tabs>
          <w:tab w:val="left" w:pos="720"/>
          <w:tab w:val="left" w:pos="1620"/>
          <w:tab w:val="left" w:pos="2340"/>
          <w:tab w:val="left" w:pos="2520"/>
        </w:tabs>
        <w:spacing w:before="0" w:after="0"/>
        <w:ind w:right="62" w:firstLine="0"/>
        <w:rPr>
          <w:bCs/>
          <w:color w:val="auto"/>
          <w:sz w:val="22"/>
          <w:szCs w:val="22"/>
        </w:rPr>
      </w:pPr>
      <w:r w:rsidRPr="007D15F2">
        <w:rPr>
          <w:color w:val="auto"/>
          <w:sz w:val="22"/>
          <w:szCs w:val="22"/>
        </w:rPr>
        <w:t xml:space="preserve">Pretendents </w:t>
      </w:r>
      <w:r w:rsidRPr="00EB76E9">
        <w:rPr>
          <w:color w:val="auto"/>
          <w:sz w:val="22"/>
          <w:szCs w:val="22"/>
          <w:highlight w:val="lightGray"/>
        </w:rPr>
        <w:t>(</w:t>
      </w:r>
      <w:r w:rsidRPr="00EB76E9">
        <w:rPr>
          <w:i/>
          <w:color w:val="auto"/>
          <w:sz w:val="22"/>
          <w:szCs w:val="22"/>
          <w:highlight w:val="lightGray"/>
        </w:rPr>
        <w:t>nosaukums, reģistrācijas numurs, juridiskā adrese)</w:t>
      </w:r>
      <w:r w:rsidRPr="007D15F2">
        <w:rPr>
          <w:i/>
          <w:color w:val="auto"/>
          <w:sz w:val="22"/>
          <w:szCs w:val="22"/>
        </w:rPr>
        <w:t xml:space="preserve"> </w:t>
      </w:r>
      <w:r w:rsidRPr="007D15F2">
        <w:rPr>
          <w:color w:val="auto"/>
          <w:sz w:val="22"/>
          <w:szCs w:val="22"/>
        </w:rPr>
        <w:t xml:space="preserve">(turpmāk – Pretendents) apliecina, ka </w:t>
      </w:r>
    </w:p>
    <w:p w:rsidR="00E32CAA" w:rsidRPr="004A7056" w:rsidRDefault="00E32CAA" w:rsidP="00E32CAA">
      <w:pPr>
        <w:pStyle w:val="Pamatteksts2"/>
        <w:tabs>
          <w:tab w:val="left" w:pos="993"/>
        </w:tabs>
        <w:jc w:val="both"/>
        <w:rPr>
          <w:bCs/>
          <w:color w:val="auto"/>
        </w:rPr>
      </w:pPr>
      <w:r w:rsidRPr="00B90A31">
        <w:rPr>
          <w:sz w:val="22"/>
          <w:szCs w:val="22"/>
        </w:rPr>
        <w:t xml:space="preserve">Pretendenta gada finanšu apgrozījums (neto apgrozījums) </w:t>
      </w:r>
      <w:r w:rsidRPr="00B90A31">
        <w:rPr>
          <w:bCs/>
          <w:color w:val="auto"/>
          <w:sz w:val="22"/>
          <w:szCs w:val="22"/>
        </w:rPr>
        <w:t xml:space="preserve">iepriekšējo </w:t>
      </w:r>
      <w:r w:rsidRPr="00B90A31">
        <w:rPr>
          <w:sz w:val="22"/>
          <w:szCs w:val="22"/>
        </w:rPr>
        <w:t xml:space="preserve">3 (trīs) </w:t>
      </w:r>
      <w:r w:rsidRPr="00B90A31">
        <w:rPr>
          <w:bCs/>
          <w:color w:val="auto"/>
          <w:sz w:val="22"/>
          <w:szCs w:val="22"/>
        </w:rPr>
        <w:t>noslēgto finanšu gadu periodā līdz piedāvājuma iesniegšanas brīdim</w:t>
      </w:r>
      <w:r w:rsidRPr="00B90A31">
        <w:rPr>
          <w:sz w:val="22"/>
          <w:szCs w:val="22"/>
        </w:rPr>
        <w:t xml:space="preserve"> </w:t>
      </w:r>
      <w:r w:rsidRPr="00B90A31">
        <w:rPr>
          <w:noProof/>
          <w:sz w:val="22"/>
          <w:szCs w:val="22"/>
        </w:rPr>
        <w:t>vai</w:t>
      </w:r>
      <w:r w:rsidRPr="00323C0D">
        <w:rPr>
          <w:noProof/>
          <w:sz w:val="22"/>
          <w:szCs w:val="22"/>
        </w:rPr>
        <w:t>, ja Pretendenta</w:t>
      </w:r>
      <w:r w:rsidRPr="00323C0D">
        <w:rPr>
          <w:bCs/>
          <w:color w:val="auto"/>
          <w:sz w:val="22"/>
          <w:szCs w:val="22"/>
        </w:rPr>
        <w:t xml:space="preserve"> darbības laiks ir īsāks par trim gadiem,</w:t>
      </w:r>
      <w:r w:rsidRPr="00B90A31">
        <w:rPr>
          <w:bCs/>
          <w:color w:val="auto"/>
          <w:sz w:val="22"/>
          <w:szCs w:val="22"/>
        </w:rPr>
        <w:t xml:space="preserve"> </w:t>
      </w:r>
      <w:r w:rsidRPr="00B90A31">
        <w:rPr>
          <w:noProof/>
          <w:sz w:val="22"/>
          <w:szCs w:val="22"/>
        </w:rPr>
        <w:t>no tā reģistrācijas dienas</w:t>
      </w:r>
      <w:r w:rsidRPr="00A07813">
        <w:rPr>
          <w:noProof/>
          <w:sz w:val="22"/>
          <w:szCs w:val="22"/>
        </w:rPr>
        <w:t>,</w:t>
      </w:r>
      <w:r w:rsidRPr="00A07813">
        <w:rPr>
          <w:sz w:val="22"/>
          <w:szCs w:val="22"/>
        </w:rPr>
        <w:t xml:space="preserve"> ir: </w:t>
      </w:r>
    </w:p>
    <w:p w:rsidR="00E32CAA" w:rsidRPr="00052FC5" w:rsidRDefault="00E32CAA" w:rsidP="00E32CAA">
      <w:pPr>
        <w:pStyle w:val="naisf"/>
        <w:tabs>
          <w:tab w:val="left" w:pos="720"/>
          <w:tab w:val="left" w:pos="1620"/>
          <w:tab w:val="left" w:pos="2340"/>
          <w:tab w:val="left" w:pos="2520"/>
        </w:tabs>
        <w:spacing w:before="0" w:after="0"/>
        <w:ind w:right="62" w:firstLine="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1"/>
        <w:gridCol w:w="6425"/>
      </w:tblGrid>
      <w:tr w:rsidR="00E32CAA" w:rsidRPr="00052FC5" w:rsidTr="00CD1BA9">
        <w:tc>
          <w:tcPr>
            <w:tcW w:w="3371" w:type="dxa"/>
          </w:tcPr>
          <w:p w:rsidR="00E32CAA" w:rsidRPr="00052FC5" w:rsidRDefault="00E32CAA" w:rsidP="00CD1BA9">
            <w:pPr>
              <w:pStyle w:val="naisf"/>
              <w:tabs>
                <w:tab w:val="left" w:pos="720"/>
                <w:tab w:val="left" w:pos="1620"/>
                <w:tab w:val="left" w:pos="2340"/>
                <w:tab w:val="left" w:pos="2520"/>
              </w:tabs>
              <w:spacing w:before="0" w:after="0"/>
              <w:ind w:right="62" w:firstLine="0"/>
              <w:jc w:val="center"/>
              <w:rPr>
                <w:bCs/>
                <w:color w:val="auto"/>
              </w:rPr>
            </w:pPr>
            <w:r w:rsidRPr="00052FC5">
              <w:rPr>
                <w:bCs/>
                <w:color w:val="auto"/>
                <w:sz w:val="22"/>
                <w:szCs w:val="22"/>
              </w:rPr>
              <w:t>Gads</w:t>
            </w:r>
          </w:p>
        </w:tc>
        <w:tc>
          <w:tcPr>
            <w:tcW w:w="6425" w:type="dxa"/>
          </w:tcPr>
          <w:p w:rsidR="00E32CAA" w:rsidRPr="00052FC5" w:rsidRDefault="00E32CAA" w:rsidP="00CD1BA9">
            <w:pPr>
              <w:pStyle w:val="naisf"/>
              <w:tabs>
                <w:tab w:val="left" w:pos="720"/>
                <w:tab w:val="left" w:pos="1620"/>
                <w:tab w:val="left" w:pos="2340"/>
                <w:tab w:val="left" w:pos="2520"/>
              </w:tabs>
              <w:spacing w:before="0" w:after="0"/>
              <w:ind w:right="62" w:firstLine="0"/>
              <w:jc w:val="center"/>
              <w:rPr>
                <w:bCs/>
                <w:color w:val="auto"/>
              </w:rPr>
            </w:pPr>
            <w:r w:rsidRPr="007D15F2">
              <w:rPr>
                <w:bCs/>
                <w:color w:val="auto"/>
                <w:sz w:val="22"/>
                <w:szCs w:val="22"/>
              </w:rPr>
              <w:t xml:space="preserve">Kopējais </w:t>
            </w:r>
            <w:r>
              <w:rPr>
                <w:bCs/>
                <w:color w:val="auto"/>
                <w:sz w:val="22"/>
                <w:szCs w:val="22"/>
              </w:rPr>
              <w:t xml:space="preserve">finanšu apgrozījums </w:t>
            </w:r>
            <w:r w:rsidRPr="007D15F2">
              <w:rPr>
                <w:color w:val="auto"/>
                <w:sz w:val="22"/>
                <w:szCs w:val="22"/>
              </w:rPr>
              <w:t>EUR</w:t>
            </w:r>
            <w:r w:rsidRPr="00052FC5">
              <w:rPr>
                <w:color w:val="auto"/>
                <w:sz w:val="22"/>
                <w:szCs w:val="22"/>
              </w:rPr>
              <w:t xml:space="preserve"> (bez PVN)</w:t>
            </w:r>
          </w:p>
        </w:tc>
      </w:tr>
      <w:tr w:rsidR="00E32CAA" w:rsidRPr="00052FC5" w:rsidTr="00CD1BA9">
        <w:tc>
          <w:tcPr>
            <w:tcW w:w="3371" w:type="dxa"/>
          </w:tcPr>
          <w:p w:rsidR="00E32CAA" w:rsidRPr="00052FC5" w:rsidRDefault="00E32CAA" w:rsidP="00CD1BA9">
            <w:pPr>
              <w:pStyle w:val="naisf"/>
              <w:tabs>
                <w:tab w:val="left" w:pos="720"/>
                <w:tab w:val="left" w:pos="1620"/>
                <w:tab w:val="left" w:pos="2340"/>
                <w:tab w:val="left" w:pos="2520"/>
              </w:tabs>
              <w:spacing w:before="0" w:after="0"/>
              <w:ind w:right="62" w:firstLine="0"/>
              <w:rPr>
                <w:bCs/>
                <w:color w:val="auto"/>
              </w:rPr>
            </w:pPr>
          </w:p>
        </w:tc>
        <w:tc>
          <w:tcPr>
            <w:tcW w:w="6425" w:type="dxa"/>
          </w:tcPr>
          <w:p w:rsidR="00E32CAA" w:rsidRPr="00052FC5" w:rsidRDefault="00E32CAA" w:rsidP="00CD1BA9">
            <w:pPr>
              <w:pStyle w:val="naisf"/>
              <w:tabs>
                <w:tab w:val="left" w:pos="720"/>
                <w:tab w:val="left" w:pos="1620"/>
                <w:tab w:val="left" w:pos="2340"/>
                <w:tab w:val="left" w:pos="2520"/>
              </w:tabs>
              <w:spacing w:before="0" w:after="0"/>
              <w:ind w:right="62" w:firstLine="0"/>
              <w:rPr>
                <w:bCs/>
                <w:color w:val="auto"/>
              </w:rPr>
            </w:pPr>
          </w:p>
        </w:tc>
      </w:tr>
      <w:tr w:rsidR="00E32CAA" w:rsidRPr="00052FC5" w:rsidTr="00CD1BA9">
        <w:tc>
          <w:tcPr>
            <w:tcW w:w="3371" w:type="dxa"/>
          </w:tcPr>
          <w:p w:rsidR="00E32CAA" w:rsidRPr="00052FC5" w:rsidRDefault="00E32CAA" w:rsidP="00CD1BA9">
            <w:pPr>
              <w:pStyle w:val="naisf"/>
              <w:tabs>
                <w:tab w:val="left" w:pos="720"/>
                <w:tab w:val="left" w:pos="1620"/>
                <w:tab w:val="left" w:pos="2340"/>
                <w:tab w:val="left" w:pos="2520"/>
              </w:tabs>
              <w:spacing w:before="0" w:after="0"/>
              <w:ind w:right="62" w:firstLine="0"/>
              <w:rPr>
                <w:bCs/>
                <w:color w:val="auto"/>
              </w:rPr>
            </w:pPr>
          </w:p>
        </w:tc>
        <w:tc>
          <w:tcPr>
            <w:tcW w:w="6425" w:type="dxa"/>
          </w:tcPr>
          <w:p w:rsidR="00E32CAA" w:rsidRPr="00052FC5" w:rsidRDefault="00E32CAA" w:rsidP="00CD1BA9">
            <w:pPr>
              <w:pStyle w:val="naisf"/>
              <w:tabs>
                <w:tab w:val="left" w:pos="720"/>
                <w:tab w:val="left" w:pos="1620"/>
                <w:tab w:val="left" w:pos="2340"/>
                <w:tab w:val="left" w:pos="2520"/>
              </w:tabs>
              <w:spacing w:before="0" w:after="0"/>
              <w:ind w:right="62" w:firstLine="0"/>
              <w:rPr>
                <w:bCs/>
                <w:color w:val="auto"/>
              </w:rPr>
            </w:pPr>
          </w:p>
        </w:tc>
      </w:tr>
      <w:tr w:rsidR="00E32CAA" w:rsidRPr="00052FC5" w:rsidTr="00CD1BA9">
        <w:tc>
          <w:tcPr>
            <w:tcW w:w="3371" w:type="dxa"/>
          </w:tcPr>
          <w:p w:rsidR="00E32CAA" w:rsidRPr="00052FC5" w:rsidRDefault="00E32CAA" w:rsidP="00CD1BA9">
            <w:pPr>
              <w:pStyle w:val="naisf"/>
              <w:tabs>
                <w:tab w:val="left" w:pos="720"/>
                <w:tab w:val="left" w:pos="1620"/>
                <w:tab w:val="left" w:pos="2340"/>
                <w:tab w:val="left" w:pos="2520"/>
              </w:tabs>
              <w:spacing w:before="0" w:after="0"/>
              <w:ind w:right="62" w:firstLine="0"/>
              <w:rPr>
                <w:bCs/>
                <w:color w:val="auto"/>
              </w:rPr>
            </w:pPr>
          </w:p>
        </w:tc>
        <w:tc>
          <w:tcPr>
            <w:tcW w:w="6425" w:type="dxa"/>
          </w:tcPr>
          <w:p w:rsidR="00E32CAA" w:rsidRPr="00052FC5" w:rsidRDefault="00E32CAA" w:rsidP="00CD1BA9">
            <w:pPr>
              <w:pStyle w:val="naisf"/>
              <w:tabs>
                <w:tab w:val="left" w:pos="720"/>
                <w:tab w:val="left" w:pos="1620"/>
                <w:tab w:val="left" w:pos="2340"/>
                <w:tab w:val="left" w:pos="2520"/>
              </w:tabs>
              <w:spacing w:before="0" w:after="0"/>
              <w:ind w:right="62" w:firstLine="0"/>
              <w:rPr>
                <w:bCs/>
                <w:color w:val="auto"/>
              </w:rPr>
            </w:pPr>
          </w:p>
        </w:tc>
      </w:tr>
      <w:tr w:rsidR="00E32CAA" w:rsidRPr="006F1414" w:rsidTr="00CD1BA9">
        <w:tc>
          <w:tcPr>
            <w:tcW w:w="3371" w:type="dxa"/>
          </w:tcPr>
          <w:p w:rsidR="00E32CAA" w:rsidRPr="006F1414" w:rsidRDefault="00E32CAA" w:rsidP="00CD1BA9">
            <w:pPr>
              <w:pStyle w:val="naisf"/>
              <w:tabs>
                <w:tab w:val="left" w:pos="720"/>
                <w:tab w:val="left" w:pos="1620"/>
                <w:tab w:val="left" w:pos="2340"/>
                <w:tab w:val="left" w:pos="2520"/>
              </w:tabs>
              <w:spacing w:before="0" w:after="0"/>
              <w:ind w:right="62" w:firstLine="0"/>
              <w:jc w:val="right"/>
              <w:rPr>
                <w:b/>
                <w:bCs/>
                <w:color w:val="auto"/>
              </w:rPr>
            </w:pPr>
            <w:r w:rsidRPr="006F1414">
              <w:rPr>
                <w:b/>
                <w:bCs/>
                <w:color w:val="auto"/>
                <w:sz w:val="22"/>
                <w:szCs w:val="22"/>
              </w:rPr>
              <w:t>KOPĀ</w:t>
            </w:r>
          </w:p>
        </w:tc>
        <w:tc>
          <w:tcPr>
            <w:tcW w:w="6425" w:type="dxa"/>
          </w:tcPr>
          <w:p w:rsidR="00E32CAA" w:rsidRPr="006F1414" w:rsidRDefault="00E32CAA" w:rsidP="00CD1BA9">
            <w:pPr>
              <w:pStyle w:val="naisf"/>
              <w:tabs>
                <w:tab w:val="left" w:pos="720"/>
                <w:tab w:val="left" w:pos="1620"/>
                <w:tab w:val="left" w:pos="2340"/>
                <w:tab w:val="left" w:pos="2520"/>
              </w:tabs>
              <w:spacing w:before="0" w:after="0"/>
              <w:ind w:right="62" w:firstLine="0"/>
              <w:rPr>
                <w:bCs/>
                <w:color w:val="auto"/>
              </w:rPr>
            </w:pPr>
          </w:p>
        </w:tc>
      </w:tr>
      <w:tr w:rsidR="00E32CAA" w:rsidRPr="006F1414" w:rsidTr="00CD1BA9">
        <w:tc>
          <w:tcPr>
            <w:tcW w:w="3371" w:type="dxa"/>
          </w:tcPr>
          <w:p w:rsidR="00E32CAA" w:rsidRPr="006F1414" w:rsidRDefault="00E32CAA" w:rsidP="00CD1BA9">
            <w:pPr>
              <w:pStyle w:val="naisf"/>
              <w:tabs>
                <w:tab w:val="left" w:pos="720"/>
                <w:tab w:val="left" w:pos="1620"/>
                <w:tab w:val="left" w:pos="2340"/>
                <w:tab w:val="left" w:pos="2520"/>
              </w:tabs>
              <w:spacing w:before="0" w:after="0"/>
              <w:ind w:right="62" w:firstLine="0"/>
              <w:jc w:val="right"/>
              <w:rPr>
                <w:b/>
                <w:bCs/>
                <w:color w:val="auto"/>
              </w:rPr>
            </w:pPr>
            <w:r w:rsidRPr="006F1414">
              <w:rPr>
                <w:b/>
                <w:bCs/>
                <w:color w:val="auto"/>
                <w:sz w:val="22"/>
                <w:szCs w:val="22"/>
              </w:rPr>
              <w:t>Vidējais neto apgrozījums</w:t>
            </w:r>
          </w:p>
        </w:tc>
        <w:tc>
          <w:tcPr>
            <w:tcW w:w="6425" w:type="dxa"/>
          </w:tcPr>
          <w:p w:rsidR="00E32CAA" w:rsidRPr="006F1414" w:rsidRDefault="00E32CAA" w:rsidP="00CD1BA9">
            <w:pPr>
              <w:pStyle w:val="naisf"/>
              <w:tabs>
                <w:tab w:val="left" w:pos="720"/>
                <w:tab w:val="left" w:pos="1620"/>
                <w:tab w:val="left" w:pos="2340"/>
                <w:tab w:val="left" w:pos="2520"/>
              </w:tabs>
              <w:spacing w:before="0" w:after="0"/>
              <w:ind w:right="62" w:firstLine="0"/>
              <w:rPr>
                <w:bCs/>
                <w:color w:val="auto"/>
              </w:rPr>
            </w:pPr>
          </w:p>
        </w:tc>
      </w:tr>
    </w:tbl>
    <w:p w:rsidR="00E32CAA" w:rsidRPr="00052FC5" w:rsidRDefault="00E32CAA" w:rsidP="00E32CAA">
      <w:pPr>
        <w:pStyle w:val="naisf"/>
        <w:tabs>
          <w:tab w:val="left" w:pos="720"/>
          <w:tab w:val="left" w:pos="1620"/>
          <w:tab w:val="left" w:pos="2340"/>
          <w:tab w:val="left" w:pos="2520"/>
        </w:tabs>
        <w:spacing w:before="0" w:after="0"/>
        <w:ind w:left="720" w:right="62" w:firstLine="0"/>
        <w:rPr>
          <w:bCs/>
          <w:color w:val="auto"/>
          <w:sz w:val="22"/>
          <w:szCs w:val="22"/>
        </w:rPr>
      </w:pPr>
    </w:p>
    <w:p w:rsidR="00E32CAA" w:rsidRPr="00052FC5" w:rsidRDefault="00E32CAA" w:rsidP="00E32CAA">
      <w:pPr>
        <w:pStyle w:val="Pamatteksts2"/>
        <w:tabs>
          <w:tab w:val="left" w:pos="993"/>
        </w:tabs>
        <w:jc w:val="both"/>
        <w:rPr>
          <w:bCs/>
          <w:i/>
          <w:color w:val="auto"/>
          <w:sz w:val="22"/>
          <w:szCs w:val="22"/>
        </w:rPr>
      </w:pPr>
    </w:p>
    <w:p w:rsidR="00E32CAA" w:rsidRPr="00052FC5" w:rsidRDefault="00E32CAA" w:rsidP="00E32CAA">
      <w:pPr>
        <w:pStyle w:val="Pamatteksts2"/>
        <w:tabs>
          <w:tab w:val="left" w:pos="993"/>
        </w:tabs>
        <w:jc w:val="both"/>
        <w:rPr>
          <w:color w:val="auto"/>
          <w:sz w:val="22"/>
          <w:szCs w:val="22"/>
        </w:rPr>
      </w:pPr>
      <w:r w:rsidRPr="00052FC5">
        <w:rPr>
          <w:color w:val="auto"/>
          <w:sz w:val="22"/>
          <w:szCs w:val="22"/>
        </w:rPr>
        <w:t>Sniegto informāciju apliecinu: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0"/>
        <w:gridCol w:w="4532"/>
      </w:tblGrid>
      <w:tr w:rsidR="00E32CAA" w:rsidRPr="00052FC5" w:rsidTr="00CD1BA9">
        <w:tc>
          <w:tcPr>
            <w:tcW w:w="4540" w:type="dxa"/>
          </w:tcPr>
          <w:p w:rsidR="00E32CAA" w:rsidRPr="00052FC5" w:rsidRDefault="00E32CAA" w:rsidP="00CD1BA9">
            <w:pPr>
              <w:pStyle w:val="naisf"/>
              <w:tabs>
                <w:tab w:val="left" w:pos="720"/>
                <w:tab w:val="left" w:pos="1620"/>
                <w:tab w:val="left" w:pos="2340"/>
                <w:tab w:val="left" w:pos="2520"/>
              </w:tabs>
              <w:spacing w:before="0" w:after="0"/>
              <w:ind w:right="62" w:firstLine="0"/>
            </w:pPr>
            <w:r w:rsidRPr="00052FC5">
              <w:rPr>
                <w:sz w:val="22"/>
                <w:szCs w:val="22"/>
              </w:rPr>
              <w:t>Pretendenta paraksttiesīgās personas Vārds, Uzvārds:</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rsidTr="00CD1BA9">
        <w:tc>
          <w:tcPr>
            <w:tcW w:w="4540" w:type="dxa"/>
            <w:vAlign w:val="center"/>
          </w:tcPr>
          <w:p w:rsidR="00E32CAA" w:rsidRPr="00052FC5" w:rsidRDefault="00E32CAA" w:rsidP="00CD1BA9">
            <w:pPr>
              <w:jc w:val="both"/>
            </w:pPr>
            <w:r w:rsidRPr="00052FC5">
              <w:rPr>
                <w:sz w:val="22"/>
                <w:szCs w:val="22"/>
              </w:rPr>
              <w:t>Paraksttiesīgās personas amats:</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rsidTr="00CD1BA9">
        <w:tc>
          <w:tcPr>
            <w:tcW w:w="4540" w:type="dxa"/>
            <w:vAlign w:val="center"/>
          </w:tcPr>
          <w:p w:rsidR="00E32CAA" w:rsidRPr="00052FC5" w:rsidRDefault="00E32CAA" w:rsidP="00CD1BA9">
            <w:pPr>
              <w:jc w:val="both"/>
            </w:pPr>
            <w:r w:rsidRPr="00052FC5">
              <w:rPr>
                <w:sz w:val="22"/>
                <w:szCs w:val="22"/>
              </w:rPr>
              <w:t>Paraksts:</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rsidTr="00CD1BA9">
        <w:tc>
          <w:tcPr>
            <w:tcW w:w="4540" w:type="dxa"/>
            <w:vAlign w:val="center"/>
          </w:tcPr>
          <w:p w:rsidR="00E32CAA" w:rsidRPr="00052FC5" w:rsidRDefault="00E32CAA" w:rsidP="00CD1BA9">
            <w:pPr>
              <w:jc w:val="both"/>
            </w:pPr>
            <w:r w:rsidRPr="00052FC5">
              <w:rPr>
                <w:sz w:val="22"/>
                <w:szCs w:val="22"/>
              </w:rPr>
              <w:t>Datums:</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rsidTr="00CD1BA9">
        <w:tc>
          <w:tcPr>
            <w:tcW w:w="4540" w:type="dxa"/>
            <w:vAlign w:val="center"/>
          </w:tcPr>
          <w:p w:rsidR="00E32CAA" w:rsidRPr="00052FC5" w:rsidRDefault="00E32CAA" w:rsidP="00CD1BA9">
            <w:pPr>
              <w:jc w:val="both"/>
            </w:pPr>
            <w:r w:rsidRPr="00052FC5">
              <w:rPr>
                <w:sz w:val="22"/>
                <w:szCs w:val="22"/>
              </w:rPr>
              <w:t>Zīmogs (ja attiecināms)</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bl>
    <w:p w:rsidR="00E32CAA" w:rsidRPr="00052FC5" w:rsidRDefault="00E32CAA" w:rsidP="00E32CAA">
      <w:pPr>
        <w:ind w:right="-285"/>
        <w:jc w:val="both"/>
        <w:rPr>
          <w:sz w:val="22"/>
          <w:szCs w:val="22"/>
        </w:rPr>
      </w:pPr>
    </w:p>
    <w:p w:rsidR="00E32CAA" w:rsidRDefault="00E32CAA" w:rsidP="00E32CAA">
      <w:pPr>
        <w:ind w:right="-285"/>
        <w:jc w:val="both"/>
      </w:pPr>
    </w:p>
    <w:p w:rsidR="00E32CAA" w:rsidRDefault="00E32CAA" w:rsidP="00E32CAA">
      <w:pPr>
        <w:ind w:right="-285"/>
        <w:jc w:val="both"/>
      </w:pPr>
    </w:p>
    <w:p w:rsidR="00E32CAA" w:rsidRDefault="00E32CAA" w:rsidP="00E32CAA">
      <w:pPr>
        <w:ind w:right="-285"/>
        <w:jc w:val="both"/>
      </w:pPr>
    </w:p>
    <w:p w:rsidR="00E32CAA" w:rsidRDefault="00E32CAA" w:rsidP="00E32CAA">
      <w:pPr>
        <w:ind w:right="-285"/>
        <w:jc w:val="both"/>
      </w:pPr>
      <w:r>
        <w:br w:type="page"/>
      </w:r>
    </w:p>
    <w:tbl>
      <w:tblPr>
        <w:tblW w:w="0" w:type="auto"/>
        <w:tblInd w:w="1242" w:type="dxa"/>
        <w:tblBorders>
          <w:top w:val="dotted" w:sz="4" w:space="0" w:color="auto"/>
          <w:left w:val="dotted" w:sz="4" w:space="0" w:color="auto"/>
          <w:bottom w:val="dotted" w:sz="4" w:space="0" w:color="auto"/>
          <w:right w:val="dotted" w:sz="4" w:space="0" w:color="auto"/>
          <w:insideH w:val="dotted" w:sz="4" w:space="0" w:color="auto"/>
        </w:tblBorders>
        <w:tblLook w:val="04A0"/>
      </w:tblPr>
      <w:tblGrid>
        <w:gridCol w:w="8647"/>
      </w:tblGrid>
      <w:tr w:rsidR="00E32CAA" w:rsidRPr="00B3423C" w:rsidTr="00CD1BA9">
        <w:tc>
          <w:tcPr>
            <w:tcW w:w="8647" w:type="dxa"/>
            <w:shd w:val="clear" w:color="auto" w:fill="auto"/>
          </w:tcPr>
          <w:p w:rsidR="00E32CAA" w:rsidRPr="00B3423C" w:rsidRDefault="00E32CAA" w:rsidP="00CD1BA9">
            <w:pPr>
              <w:jc w:val="right"/>
              <w:rPr>
                <w:b/>
                <w:bCs/>
                <w:caps/>
                <w:color w:val="FF0000"/>
                <w:sz w:val="20"/>
                <w:szCs w:val="20"/>
              </w:rPr>
            </w:pPr>
            <w:r>
              <w:lastRenderedPageBreak/>
              <w:br w:type="page"/>
            </w:r>
            <w:r>
              <w:rPr>
                <w:b/>
                <w:bCs/>
                <w:caps/>
                <w:color w:val="FF0000"/>
                <w:sz w:val="20"/>
                <w:szCs w:val="20"/>
              </w:rPr>
              <w:t>4</w:t>
            </w:r>
            <w:r w:rsidRPr="00B3423C">
              <w:rPr>
                <w:b/>
                <w:bCs/>
                <w:caps/>
                <w:color w:val="FF0000"/>
                <w:sz w:val="20"/>
                <w:szCs w:val="20"/>
              </w:rPr>
              <w:t>.PIELIKUMS</w:t>
            </w:r>
          </w:p>
          <w:p w:rsidR="00E32CAA" w:rsidRPr="00B3423C" w:rsidRDefault="00E32CAA" w:rsidP="00CD1BA9">
            <w:pPr>
              <w:jc w:val="right"/>
              <w:rPr>
                <w:b/>
                <w:bCs/>
                <w:caps/>
                <w:color w:val="FF0000"/>
                <w:sz w:val="20"/>
                <w:szCs w:val="20"/>
              </w:rPr>
            </w:pPr>
            <w:r w:rsidRPr="00B3423C">
              <w:rPr>
                <w:sz w:val="20"/>
                <w:szCs w:val="20"/>
              </w:rPr>
              <w:t>Inform</w:t>
            </w:r>
            <w:r>
              <w:rPr>
                <w:sz w:val="20"/>
                <w:szCs w:val="20"/>
              </w:rPr>
              <w:t xml:space="preserve">ācija par pretendenta pieredzi </w:t>
            </w:r>
            <w:r w:rsidRPr="00B3423C">
              <w:rPr>
                <w:sz w:val="20"/>
                <w:szCs w:val="20"/>
              </w:rPr>
              <w:t>(forma)</w:t>
            </w:r>
          </w:p>
        </w:tc>
      </w:tr>
      <w:tr w:rsidR="00E32CAA" w:rsidRPr="00B11E79" w:rsidTr="00CD1BA9">
        <w:tc>
          <w:tcPr>
            <w:tcW w:w="8647" w:type="dxa"/>
            <w:shd w:val="clear" w:color="auto" w:fill="auto"/>
          </w:tcPr>
          <w:p w:rsidR="00E32CAA" w:rsidRPr="00B11E79" w:rsidRDefault="007C785B" w:rsidP="007C785B">
            <w:pPr>
              <w:jc w:val="right"/>
              <w:rPr>
                <w:b/>
                <w:sz w:val="20"/>
                <w:szCs w:val="20"/>
              </w:rPr>
            </w:pPr>
            <w:r w:rsidRPr="00EA46BD">
              <w:rPr>
                <w:b/>
                <w:sz w:val="20"/>
                <w:szCs w:val="20"/>
              </w:rPr>
              <w:t xml:space="preserve">Atklāts konkurss </w:t>
            </w:r>
            <w:r w:rsidRPr="00CA66FF">
              <w:rPr>
                <w:b/>
                <w:sz w:val="20"/>
                <w:szCs w:val="20"/>
              </w:rPr>
              <w:t xml:space="preserve">„Laboratoriju iekārtu un aprīkojuma iegāde” projektu „Vidzemes Augstskolas  zinātniskās infrastruktūras  attīstīšana pētnieciskās un inovatīvās kapacitātes stiprināšanai” un </w:t>
            </w:r>
            <w:r w:rsidR="000A5BE6">
              <w:rPr>
                <w:b/>
                <w:sz w:val="20"/>
                <w:szCs w:val="20"/>
              </w:rPr>
              <w:t>„</w:t>
            </w:r>
            <w:r w:rsidRPr="00CA66FF">
              <w:rPr>
                <w:b/>
                <w:sz w:val="20"/>
                <w:szCs w:val="20"/>
              </w:rPr>
              <w:t>Vidzemes Augstskolas STEM studiju vides modernizācija” ietvaros.</w:t>
            </w:r>
            <w:r w:rsidR="00E32CAA" w:rsidRPr="00EA46BD">
              <w:rPr>
                <w:b/>
                <w:sz w:val="20"/>
                <w:szCs w:val="20"/>
              </w:rPr>
              <w:t>”</w:t>
            </w:r>
          </w:p>
        </w:tc>
      </w:tr>
      <w:tr w:rsidR="00E32CAA" w:rsidRPr="00B11E79" w:rsidTr="00CD1BA9">
        <w:tc>
          <w:tcPr>
            <w:tcW w:w="8647" w:type="dxa"/>
            <w:shd w:val="clear" w:color="auto" w:fill="auto"/>
          </w:tcPr>
          <w:p w:rsidR="00E32CAA" w:rsidRPr="008D4A1D" w:rsidRDefault="007C785B" w:rsidP="007C785B">
            <w:pPr>
              <w:pStyle w:val="Pamatteksts"/>
              <w:widowControl/>
              <w:tabs>
                <w:tab w:val="left" w:pos="900"/>
                <w:tab w:val="left" w:pos="1080"/>
                <w:tab w:val="left" w:pos="3119"/>
              </w:tabs>
              <w:spacing w:after="0"/>
              <w:jc w:val="right"/>
              <w:rPr>
                <w:rFonts w:ascii="Times New Roman" w:hAnsi="Times New Roman"/>
                <w:b/>
                <w:color w:val="auto"/>
                <w:sz w:val="20"/>
                <w:szCs w:val="20"/>
              </w:rPr>
            </w:pPr>
            <w:r>
              <w:rPr>
                <w:rFonts w:ascii="Times New Roman" w:hAnsi="Times New Roman"/>
                <w:b/>
                <w:color w:val="auto"/>
                <w:sz w:val="20"/>
                <w:szCs w:val="20"/>
              </w:rPr>
              <w:t>ID Nr. ViA</w:t>
            </w:r>
            <w:r w:rsidR="00E32CAA" w:rsidRPr="008D4A1D">
              <w:rPr>
                <w:rFonts w:ascii="Times New Roman" w:hAnsi="Times New Roman"/>
                <w:b/>
                <w:color w:val="auto"/>
                <w:sz w:val="20"/>
                <w:szCs w:val="20"/>
              </w:rPr>
              <w:t xml:space="preserve"> 2017/</w:t>
            </w:r>
            <w:r>
              <w:rPr>
                <w:rFonts w:ascii="Times New Roman" w:hAnsi="Times New Roman"/>
                <w:b/>
                <w:color w:val="auto"/>
                <w:sz w:val="20"/>
                <w:szCs w:val="20"/>
              </w:rPr>
              <w:t>7-10/08-</w:t>
            </w:r>
            <w:r w:rsidR="00E32CAA" w:rsidRPr="008D4A1D">
              <w:rPr>
                <w:rFonts w:ascii="Times New Roman" w:hAnsi="Times New Roman"/>
                <w:b/>
                <w:color w:val="auto"/>
                <w:sz w:val="20"/>
                <w:szCs w:val="20"/>
              </w:rPr>
              <w:t xml:space="preserve"> ERAF</w:t>
            </w:r>
          </w:p>
        </w:tc>
      </w:tr>
    </w:tbl>
    <w:p w:rsidR="00E32CAA" w:rsidRPr="00B11E79" w:rsidRDefault="00E32CAA" w:rsidP="00E32CAA">
      <w:pPr>
        <w:ind w:right="-285"/>
        <w:jc w:val="both"/>
      </w:pPr>
    </w:p>
    <w:p w:rsidR="00E32CAA" w:rsidRPr="00B11E79" w:rsidRDefault="00E32CAA" w:rsidP="00E32CAA">
      <w:pPr>
        <w:ind w:right="-285"/>
        <w:jc w:val="center"/>
        <w:rPr>
          <w:b/>
          <w:sz w:val="22"/>
          <w:szCs w:val="22"/>
        </w:rPr>
      </w:pPr>
      <w:r w:rsidRPr="00B11E79">
        <w:rPr>
          <w:b/>
          <w:sz w:val="22"/>
          <w:szCs w:val="22"/>
        </w:rPr>
        <w:t>INFORMĀCIJA PAR PRETENDENTA PIEREDZI</w:t>
      </w:r>
    </w:p>
    <w:p w:rsidR="00E32CAA" w:rsidRPr="00B11E79" w:rsidRDefault="00E32CAA" w:rsidP="00E32CAA">
      <w:pPr>
        <w:ind w:right="-285"/>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7229"/>
      </w:tblGrid>
      <w:tr w:rsidR="00E32CAA" w:rsidRPr="00B11E79" w:rsidTr="00CD1BA9">
        <w:tc>
          <w:tcPr>
            <w:tcW w:w="2660" w:type="dxa"/>
            <w:shd w:val="clear" w:color="auto" w:fill="auto"/>
          </w:tcPr>
          <w:p w:rsidR="00E32CAA" w:rsidRPr="008D4A1D" w:rsidRDefault="00E32CAA" w:rsidP="00CD1BA9">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Konkursa nosaukums:</w:t>
            </w:r>
          </w:p>
        </w:tc>
        <w:tc>
          <w:tcPr>
            <w:tcW w:w="7229" w:type="dxa"/>
            <w:shd w:val="clear" w:color="auto" w:fill="auto"/>
          </w:tcPr>
          <w:p w:rsidR="00E32CAA" w:rsidRPr="00615045" w:rsidRDefault="007C785B" w:rsidP="007C785B">
            <w:pPr>
              <w:jc w:val="both"/>
              <w:rPr>
                <w:color w:val="auto"/>
              </w:rPr>
            </w:pPr>
            <w:r w:rsidRPr="00CA66FF">
              <w:rPr>
                <w:b/>
                <w:sz w:val="20"/>
                <w:szCs w:val="20"/>
              </w:rPr>
              <w:t xml:space="preserve">„Laboratoriju iekārtu un aprīkojuma iegāde” projektu „Vidzemes Augstskolas  zinātniskās infrastruktūras  attīstīšana pētnieciskās un inovatīvās kapacitātes stiprināšanai” un </w:t>
            </w:r>
            <w:r w:rsidR="000A5BE6">
              <w:rPr>
                <w:b/>
                <w:sz w:val="20"/>
                <w:szCs w:val="20"/>
              </w:rPr>
              <w:t>„</w:t>
            </w:r>
            <w:r w:rsidRPr="00CA66FF">
              <w:rPr>
                <w:b/>
                <w:sz w:val="20"/>
                <w:szCs w:val="20"/>
              </w:rPr>
              <w:t>Vidzemes Augstskolas STEM studiju vides modernizācija” ietvaros.</w:t>
            </w:r>
            <w:r w:rsidRPr="00EA46BD">
              <w:rPr>
                <w:b/>
                <w:sz w:val="20"/>
                <w:szCs w:val="20"/>
              </w:rPr>
              <w:t>”</w:t>
            </w:r>
            <w:r>
              <w:rPr>
                <w:b/>
                <w:sz w:val="20"/>
                <w:szCs w:val="20"/>
              </w:rPr>
              <w:t xml:space="preserve"> </w:t>
            </w:r>
          </w:p>
        </w:tc>
      </w:tr>
      <w:tr w:rsidR="00E32CAA" w:rsidRPr="00052FC5" w:rsidTr="00CD1BA9">
        <w:tc>
          <w:tcPr>
            <w:tcW w:w="2660" w:type="dxa"/>
            <w:shd w:val="clear" w:color="auto" w:fill="auto"/>
          </w:tcPr>
          <w:p w:rsidR="00E32CAA" w:rsidRPr="008D4A1D" w:rsidRDefault="00E32CAA" w:rsidP="00CD1BA9">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Identifikācijas numurs:</w:t>
            </w:r>
          </w:p>
        </w:tc>
        <w:tc>
          <w:tcPr>
            <w:tcW w:w="7229" w:type="dxa"/>
            <w:shd w:val="clear" w:color="auto" w:fill="auto"/>
          </w:tcPr>
          <w:p w:rsidR="00E32CAA" w:rsidRPr="00B11E79" w:rsidRDefault="007C785B" w:rsidP="00CD1BA9">
            <w:pPr>
              <w:rPr>
                <w:color w:val="auto"/>
              </w:rPr>
            </w:pPr>
            <w:r>
              <w:rPr>
                <w:color w:val="auto"/>
                <w:sz w:val="22"/>
                <w:szCs w:val="22"/>
              </w:rPr>
              <w:t xml:space="preserve">ViA </w:t>
            </w:r>
            <w:r w:rsidR="00E32CAA" w:rsidRPr="00B11E79">
              <w:rPr>
                <w:color w:val="auto"/>
                <w:sz w:val="22"/>
                <w:szCs w:val="22"/>
              </w:rPr>
              <w:t>201</w:t>
            </w:r>
            <w:r w:rsidR="00E32CAA">
              <w:rPr>
                <w:color w:val="auto"/>
                <w:sz w:val="22"/>
                <w:szCs w:val="22"/>
              </w:rPr>
              <w:t>7</w:t>
            </w:r>
            <w:r w:rsidR="00E32CAA" w:rsidRPr="00B11E79">
              <w:rPr>
                <w:color w:val="auto"/>
                <w:sz w:val="22"/>
                <w:szCs w:val="22"/>
              </w:rPr>
              <w:t>/</w:t>
            </w:r>
            <w:r>
              <w:rPr>
                <w:color w:val="auto"/>
                <w:sz w:val="22"/>
                <w:szCs w:val="22"/>
              </w:rPr>
              <w:t>7-10/0-</w:t>
            </w:r>
            <w:r w:rsidR="00E32CAA">
              <w:rPr>
                <w:color w:val="auto"/>
                <w:sz w:val="22"/>
                <w:szCs w:val="22"/>
              </w:rPr>
              <w:t>2</w:t>
            </w:r>
            <w:r w:rsidR="00E32CAA" w:rsidRPr="00B11E79">
              <w:rPr>
                <w:color w:val="auto"/>
                <w:sz w:val="22"/>
                <w:szCs w:val="22"/>
              </w:rPr>
              <w:t xml:space="preserve"> E</w:t>
            </w:r>
            <w:r w:rsidR="00E32CAA">
              <w:rPr>
                <w:color w:val="auto"/>
                <w:sz w:val="22"/>
                <w:szCs w:val="22"/>
              </w:rPr>
              <w:t>RA</w:t>
            </w:r>
            <w:r w:rsidR="00E32CAA" w:rsidRPr="00B11E79">
              <w:rPr>
                <w:color w:val="auto"/>
                <w:sz w:val="22"/>
                <w:szCs w:val="22"/>
              </w:rPr>
              <w:t>F</w:t>
            </w:r>
          </w:p>
        </w:tc>
      </w:tr>
      <w:tr w:rsidR="00E32CAA" w:rsidRPr="00052FC5" w:rsidTr="00CD1BA9">
        <w:tc>
          <w:tcPr>
            <w:tcW w:w="2660" w:type="dxa"/>
            <w:shd w:val="clear" w:color="auto" w:fill="auto"/>
          </w:tcPr>
          <w:p w:rsidR="00E32CAA" w:rsidRPr="008D4A1D" w:rsidRDefault="00E32CAA" w:rsidP="00CD1BA9">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Iepirkuma daļa:</w:t>
            </w:r>
          </w:p>
        </w:tc>
        <w:tc>
          <w:tcPr>
            <w:tcW w:w="7229" w:type="dxa"/>
            <w:shd w:val="clear" w:color="auto" w:fill="auto"/>
          </w:tcPr>
          <w:p w:rsidR="00E32CAA" w:rsidRPr="006F4E86" w:rsidRDefault="00E32CAA" w:rsidP="00CD1BA9">
            <w:pPr>
              <w:rPr>
                <w:i/>
                <w:color w:val="auto"/>
              </w:rPr>
            </w:pPr>
            <w:r w:rsidRPr="00EB76E9">
              <w:rPr>
                <w:i/>
                <w:color w:val="auto"/>
                <w:sz w:val="22"/>
                <w:szCs w:val="22"/>
                <w:highlight w:val="lightGray"/>
              </w:rPr>
              <w:t>norādīt</w:t>
            </w:r>
          </w:p>
        </w:tc>
      </w:tr>
    </w:tbl>
    <w:p w:rsidR="00E32CAA" w:rsidRPr="00052FC5" w:rsidRDefault="00E32CAA" w:rsidP="00E32CAA">
      <w:pPr>
        <w:pStyle w:val="Pamatteksts"/>
        <w:widowControl/>
        <w:tabs>
          <w:tab w:val="left" w:pos="900"/>
          <w:tab w:val="left" w:pos="1080"/>
          <w:tab w:val="left" w:pos="3119"/>
        </w:tabs>
        <w:spacing w:after="0"/>
        <w:jc w:val="center"/>
        <w:rPr>
          <w:rFonts w:ascii="Times New Roman" w:hAnsi="Times New Roman"/>
          <w:b/>
          <w:color w:val="auto"/>
          <w:sz w:val="22"/>
          <w:szCs w:val="22"/>
        </w:rPr>
      </w:pPr>
    </w:p>
    <w:p w:rsidR="00E32CAA" w:rsidRPr="00052FC5" w:rsidRDefault="00E32CAA" w:rsidP="00E32CAA">
      <w:pPr>
        <w:pStyle w:val="Pamatteksts"/>
        <w:widowControl/>
        <w:tabs>
          <w:tab w:val="left" w:pos="900"/>
          <w:tab w:val="left" w:pos="1080"/>
          <w:tab w:val="left" w:pos="3119"/>
        </w:tabs>
        <w:spacing w:after="0"/>
        <w:jc w:val="both"/>
        <w:rPr>
          <w:rFonts w:ascii="Times New Roman" w:hAnsi="Times New Roman"/>
          <w:b/>
          <w:color w:val="auto"/>
          <w:sz w:val="22"/>
          <w:szCs w:val="22"/>
        </w:rPr>
      </w:pPr>
      <w:r w:rsidRPr="00052FC5">
        <w:rPr>
          <w:rFonts w:ascii="Times New Roman" w:hAnsi="Times New Roman"/>
          <w:b/>
          <w:color w:val="auto"/>
          <w:sz w:val="22"/>
          <w:szCs w:val="22"/>
        </w:rPr>
        <w:t>Šo pieredzes aprakstu iesniedz un apliecina, ka sniegtā informācija atbilst patiesībai: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520"/>
      </w:tblGrid>
      <w:tr w:rsidR="00E32CAA" w:rsidRPr="00052FC5" w:rsidTr="00CD1BA9">
        <w:tc>
          <w:tcPr>
            <w:tcW w:w="3369" w:type="dxa"/>
            <w:shd w:val="clear" w:color="auto" w:fill="auto"/>
          </w:tcPr>
          <w:p w:rsidR="00E32CAA" w:rsidRPr="008D4A1D" w:rsidRDefault="00E32CAA" w:rsidP="00CD1BA9">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Pretendents:</w:t>
            </w:r>
          </w:p>
        </w:tc>
        <w:tc>
          <w:tcPr>
            <w:tcW w:w="6520" w:type="dxa"/>
            <w:shd w:val="clear" w:color="auto" w:fill="auto"/>
          </w:tcPr>
          <w:p w:rsidR="00E32CAA" w:rsidRPr="008D4A1D" w:rsidRDefault="00E32CAA" w:rsidP="00CD1BA9">
            <w:pPr>
              <w:pStyle w:val="Pamatteksts"/>
              <w:widowControl/>
              <w:tabs>
                <w:tab w:val="left" w:pos="900"/>
                <w:tab w:val="left" w:pos="1080"/>
                <w:tab w:val="left" w:pos="3119"/>
              </w:tabs>
              <w:spacing w:after="0"/>
              <w:rPr>
                <w:rFonts w:ascii="Times New Roman" w:hAnsi="Times New Roman"/>
                <w:i/>
                <w:color w:val="auto"/>
              </w:rPr>
            </w:pPr>
            <w:r w:rsidRPr="008D4A1D">
              <w:rPr>
                <w:rFonts w:ascii="Times New Roman" w:hAnsi="Times New Roman"/>
                <w:i/>
                <w:color w:val="auto"/>
                <w:sz w:val="22"/>
                <w:szCs w:val="22"/>
                <w:highlight w:val="lightGray"/>
              </w:rPr>
              <w:t>(norādīt nosaukumu)</w:t>
            </w:r>
          </w:p>
        </w:tc>
      </w:tr>
      <w:tr w:rsidR="00E32CAA" w:rsidRPr="00052FC5" w:rsidTr="00CD1BA9">
        <w:tc>
          <w:tcPr>
            <w:tcW w:w="3369" w:type="dxa"/>
            <w:shd w:val="clear" w:color="auto" w:fill="auto"/>
          </w:tcPr>
          <w:p w:rsidR="00E32CAA" w:rsidRPr="008D4A1D" w:rsidRDefault="00E32CAA" w:rsidP="00CD1BA9">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Juridiskā adrese:</w:t>
            </w:r>
          </w:p>
        </w:tc>
        <w:tc>
          <w:tcPr>
            <w:tcW w:w="6520" w:type="dxa"/>
            <w:shd w:val="clear" w:color="auto" w:fill="auto"/>
          </w:tcPr>
          <w:p w:rsidR="00E32CAA" w:rsidRPr="008D4A1D" w:rsidRDefault="00E32CAA" w:rsidP="00CD1BA9">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i/>
                <w:color w:val="auto"/>
                <w:sz w:val="22"/>
                <w:szCs w:val="22"/>
                <w:highlight w:val="lightGray"/>
              </w:rPr>
              <w:t>(norādīt adresi)</w:t>
            </w:r>
          </w:p>
        </w:tc>
      </w:tr>
      <w:tr w:rsidR="00E32CAA" w:rsidRPr="00052FC5" w:rsidTr="00CD1BA9">
        <w:tc>
          <w:tcPr>
            <w:tcW w:w="3369" w:type="dxa"/>
            <w:shd w:val="clear" w:color="auto" w:fill="auto"/>
          </w:tcPr>
          <w:p w:rsidR="00E32CAA" w:rsidRPr="008D4A1D" w:rsidRDefault="00E32CAA" w:rsidP="00CD1BA9">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Reģistrācijas numurs:</w:t>
            </w:r>
          </w:p>
        </w:tc>
        <w:tc>
          <w:tcPr>
            <w:tcW w:w="6520" w:type="dxa"/>
            <w:shd w:val="clear" w:color="auto" w:fill="auto"/>
          </w:tcPr>
          <w:p w:rsidR="00E32CAA" w:rsidRPr="008D4A1D" w:rsidRDefault="00E32CAA" w:rsidP="00CD1BA9">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i/>
                <w:color w:val="auto"/>
                <w:sz w:val="22"/>
                <w:szCs w:val="22"/>
                <w:highlight w:val="lightGray"/>
              </w:rPr>
              <w:t>(norādīt reģistrācijas numuru)</w:t>
            </w:r>
          </w:p>
        </w:tc>
      </w:tr>
    </w:tbl>
    <w:p w:rsidR="00E32CAA" w:rsidRPr="00052FC5" w:rsidRDefault="00E32CAA" w:rsidP="00E32CAA">
      <w:pPr>
        <w:rPr>
          <w:color w:val="auto"/>
          <w:sz w:val="22"/>
          <w:szCs w:val="22"/>
        </w:rPr>
      </w:pPr>
    </w:p>
    <w:p w:rsidR="00E32CAA" w:rsidRPr="00052FC5" w:rsidRDefault="00E32CAA" w:rsidP="00E32CAA">
      <w:pPr>
        <w:jc w:val="both"/>
        <w:rPr>
          <w:color w:val="auto"/>
          <w:sz w:val="22"/>
          <w:szCs w:val="22"/>
        </w:rPr>
      </w:pPr>
      <w:r w:rsidRPr="003721D2">
        <w:rPr>
          <w:color w:val="auto"/>
          <w:sz w:val="22"/>
          <w:szCs w:val="22"/>
        </w:rPr>
        <w:t>Pretendenta pieredze (s</w:t>
      </w:r>
      <w:r w:rsidRPr="003721D2">
        <w:rPr>
          <w:i/>
          <w:color w:val="auto"/>
          <w:sz w:val="22"/>
          <w:szCs w:val="22"/>
        </w:rPr>
        <w:t>askaņā ar nolikuma 3.1.3.1. punktu</w:t>
      </w:r>
      <w:r w:rsidRPr="003721D2">
        <w:rPr>
          <w:color w:val="auto"/>
          <w:sz w:val="22"/>
          <w:szCs w:val="22"/>
        </w:rPr>
        <w:t>):</w:t>
      </w:r>
    </w:p>
    <w:p w:rsidR="00E32CAA" w:rsidRPr="00052FC5" w:rsidRDefault="00E32CAA" w:rsidP="00E32CAA">
      <w:pPr>
        <w:jc w:val="both"/>
        <w:rPr>
          <w:color w:val="auto"/>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4400"/>
        <w:gridCol w:w="2976"/>
        <w:gridCol w:w="1843"/>
      </w:tblGrid>
      <w:tr w:rsidR="00E32CAA" w:rsidRPr="00052FC5" w:rsidTr="00CD1BA9">
        <w:tc>
          <w:tcPr>
            <w:tcW w:w="670" w:type="dxa"/>
            <w:vAlign w:val="center"/>
          </w:tcPr>
          <w:p w:rsidR="00E32CAA" w:rsidRPr="00052FC5" w:rsidRDefault="00E32CAA" w:rsidP="00CD1BA9">
            <w:pPr>
              <w:jc w:val="center"/>
              <w:rPr>
                <w:b/>
              </w:rPr>
            </w:pPr>
            <w:r w:rsidRPr="00052FC5">
              <w:rPr>
                <w:b/>
                <w:sz w:val="22"/>
                <w:szCs w:val="22"/>
              </w:rPr>
              <w:t>Nr. p. k.</w:t>
            </w:r>
          </w:p>
        </w:tc>
        <w:tc>
          <w:tcPr>
            <w:tcW w:w="4400" w:type="dxa"/>
            <w:vAlign w:val="center"/>
          </w:tcPr>
          <w:p w:rsidR="00E32CAA" w:rsidRPr="00052FC5" w:rsidRDefault="00E32CAA" w:rsidP="00CD1BA9">
            <w:pPr>
              <w:jc w:val="center"/>
            </w:pPr>
            <w:r w:rsidRPr="00A36250">
              <w:rPr>
                <w:b/>
                <w:sz w:val="22"/>
                <w:szCs w:val="22"/>
              </w:rPr>
              <w:t>Informācija par pasūtītāju, adrese, kontaktpersona, tālrunis, e-pasta adrese</w:t>
            </w:r>
          </w:p>
        </w:tc>
        <w:tc>
          <w:tcPr>
            <w:tcW w:w="2976" w:type="dxa"/>
            <w:vAlign w:val="center"/>
          </w:tcPr>
          <w:p w:rsidR="00E32CAA" w:rsidRPr="00052FC5" w:rsidRDefault="00E32CAA" w:rsidP="00CD1BA9">
            <w:pPr>
              <w:jc w:val="center"/>
              <w:rPr>
                <w:b/>
              </w:rPr>
            </w:pPr>
            <w:r w:rsidRPr="00052FC5">
              <w:rPr>
                <w:b/>
                <w:sz w:val="22"/>
                <w:szCs w:val="22"/>
              </w:rPr>
              <w:t xml:space="preserve">Preču nosaukums </w:t>
            </w:r>
            <w:r w:rsidRPr="002D3520">
              <w:rPr>
                <w:b/>
                <w:sz w:val="22"/>
                <w:szCs w:val="22"/>
              </w:rPr>
              <w:t>(norādot CPV kodu)</w:t>
            </w:r>
          </w:p>
        </w:tc>
        <w:tc>
          <w:tcPr>
            <w:tcW w:w="1843" w:type="dxa"/>
          </w:tcPr>
          <w:p w:rsidR="00E32CAA" w:rsidRPr="00052FC5" w:rsidRDefault="00E32CAA" w:rsidP="00CD1BA9">
            <w:pPr>
              <w:jc w:val="center"/>
              <w:rPr>
                <w:b/>
              </w:rPr>
            </w:pPr>
            <w:r w:rsidRPr="00052FC5">
              <w:rPr>
                <w:b/>
                <w:sz w:val="22"/>
                <w:szCs w:val="22"/>
              </w:rPr>
              <w:t xml:space="preserve">Piegādes laiks </w:t>
            </w:r>
            <w:r w:rsidRPr="00052FC5">
              <w:rPr>
                <w:b/>
                <w:color w:val="auto"/>
                <w:sz w:val="22"/>
                <w:szCs w:val="22"/>
              </w:rPr>
              <w:t>(no gggg.-līdz gggg.)</w:t>
            </w:r>
          </w:p>
        </w:tc>
      </w:tr>
      <w:tr w:rsidR="00E32CAA" w:rsidRPr="00052FC5" w:rsidTr="00CD1BA9">
        <w:tc>
          <w:tcPr>
            <w:tcW w:w="670" w:type="dxa"/>
          </w:tcPr>
          <w:p w:rsidR="00E32CAA" w:rsidRPr="00052FC5" w:rsidRDefault="00E32CAA" w:rsidP="00CD1BA9">
            <w:pPr>
              <w:jc w:val="both"/>
              <w:rPr>
                <w:color w:val="auto"/>
              </w:rPr>
            </w:pPr>
            <w:r w:rsidRPr="00052FC5">
              <w:rPr>
                <w:color w:val="auto"/>
                <w:sz w:val="22"/>
                <w:szCs w:val="22"/>
              </w:rPr>
              <w:t>1.</w:t>
            </w:r>
          </w:p>
        </w:tc>
        <w:tc>
          <w:tcPr>
            <w:tcW w:w="4400" w:type="dxa"/>
          </w:tcPr>
          <w:p w:rsidR="00E32CAA" w:rsidRPr="00052FC5" w:rsidRDefault="00E32CAA" w:rsidP="00CD1BA9">
            <w:pPr>
              <w:jc w:val="both"/>
              <w:rPr>
                <w:i/>
                <w:color w:val="auto"/>
              </w:rPr>
            </w:pPr>
            <w:r w:rsidRPr="00EB76E9">
              <w:rPr>
                <w:i/>
                <w:color w:val="auto"/>
                <w:sz w:val="22"/>
                <w:szCs w:val="22"/>
                <w:highlight w:val="lightGray"/>
              </w:rPr>
              <w:t>Pasūtītāja nosaukums, adrese</w:t>
            </w:r>
          </w:p>
          <w:p w:rsidR="00E32CAA" w:rsidRPr="00052FC5" w:rsidRDefault="00E32CAA" w:rsidP="00CD1BA9">
            <w:pPr>
              <w:jc w:val="both"/>
              <w:rPr>
                <w:i/>
                <w:color w:val="auto"/>
              </w:rPr>
            </w:pPr>
          </w:p>
          <w:p w:rsidR="00E32CAA" w:rsidRPr="00052FC5" w:rsidRDefault="00E32CAA" w:rsidP="00CD1BA9">
            <w:pPr>
              <w:jc w:val="both"/>
              <w:rPr>
                <w:color w:val="auto"/>
              </w:rPr>
            </w:pPr>
            <w:r w:rsidRPr="00EB76E9">
              <w:rPr>
                <w:i/>
                <w:color w:val="auto"/>
                <w:sz w:val="22"/>
                <w:szCs w:val="22"/>
                <w:highlight w:val="lightGray"/>
              </w:rPr>
              <w:t>Kontaktpersona un tālrunis</w:t>
            </w:r>
            <w:r w:rsidRPr="008D6A7C">
              <w:rPr>
                <w:i/>
                <w:color w:val="auto"/>
                <w:sz w:val="22"/>
                <w:szCs w:val="22"/>
                <w:highlight w:val="lightGray"/>
              </w:rPr>
              <w:t>, e-pasta adrese</w:t>
            </w:r>
          </w:p>
        </w:tc>
        <w:tc>
          <w:tcPr>
            <w:tcW w:w="2976" w:type="dxa"/>
          </w:tcPr>
          <w:p w:rsidR="00E32CAA" w:rsidRPr="00052FC5" w:rsidRDefault="00E32CAA" w:rsidP="00CD1BA9">
            <w:pPr>
              <w:jc w:val="both"/>
              <w:rPr>
                <w:color w:val="auto"/>
              </w:rPr>
            </w:pPr>
          </w:p>
        </w:tc>
        <w:tc>
          <w:tcPr>
            <w:tcW w:w="1843" w:type="dxa"/>
          </w:tcPr>
          <w:p w:rsidR="00E32CAA" w:rsidRPr="00052FC5" w:rsidRDefault="00E32CAA" w:rsidP="00CD1BA9">
            <w:pPr>
              <w:jc w:val="both"/>
              <w:rPr>
                <w:color w:val="auto"/>
              </w:rPr>
            </w:pPr>
          </w:p>
        </w:tc>
      </w:tr>
      <w:tr w:rsidR="00E32CAA" w:rsidRPr="00052FC5" w:rsidTr="00CD1BA9">
        <w:tc>
          <w:tcPr>
            <w:tcW w:w="670" w:type="dxa"/>
          </w:tcPr>
          <w:p w:rsidR="00E32CAA" w:rsidRPr="00052FC5" w:rsidRDefault="00E32CAA" w:rsidP="00CD1BA9">
            <w:pPr>
              <w:jc w:val="both"/>
              <w:rPr>
                <w:color w:val="auto"/>
              </w:rPr>
            </w:pPr>
          </w:p>
        </w:tc>
        <w:tc>
          <w:tcPr>
            <w:tcW w:w="4400" w:type="dxa"/>
          </w:tcPr>
          <w:p w:rsidR="00E32CAA" w:rsidRPr="00EB76E9" w:rsidRDefault="00E32CAA" w:rsidP="00CD1BA9">
            <w:pPr>
              <w:jc w:val="both"/>
              <w:rPr>
                <w:i/>
                <w:color w:val="auto"/>
                <w:highlight w:val="lightGray"/>
              </w:rPr>
            </w:pPr>
          </w:p>
        </w:tc>
        <w:tc>
          <w:tcPr>
            <w:tcW w:w="2976" w:type="dxa"/>
          </w:tcPr>
          <w:p w:rsidR="00E32CAA" w:rsidRPr="00052FC5" w:rsidRDefault="00E32CAA" w:rsidP="00CD1BA9">
            <w:pPr>
              <w:jc w:val="both"/>
              <w:rPr>
                <w:color w:val="auto"/>
              </w:rPr>
            </w:pPr>
          </w:p>
        </w:tc>
        <w:tc>
          <w:tcPr>
            <w:tcW w:w="1843" w:type="dxa"/>
          </w:tcPr>
          <w:p w:rsidR="00E32CAA" w:rsidRPr="00052FC5" w:rsidRDefault="00E32CAA" w:rsidP="00CD1BA9">
            <w:pPr>
              <w:jc w:val="both"/>
              <w:rPr>
                <w:color w:val="auto"/>
              </w:rPr>
            </w:pPr>
          </w:p>
        </w:tc>
      </w:tr>
    </w:tbl>
    <w:p w:rsidR="00E32CAA" w:rsidRDefault="00E32CAA" w:rsidP="00E32CAA">
      <w:pPr>
        <w:jc w:val="both"/>
        <w:rPr>
          <w:color w:val="auto"/>
          <w:sz w:val="22"/>
          <w:szCs w:val="22"/>
        </w:rPr>
      </w:pPr>
    </w:p>
    <w:p w:rsidR="00E32CAA" w:rsidRDefault="00E32CAA" w:rsidP="00E32CAA">
      <w:pPr>
        <w:jc w:val="both"/>
        <w:rPr>
          <w:color w:val="auto"/>
          <w:sz w:val="22"/>
          <w:szCs w:val="22"/>
        </w:rPr>
      </w:pPr>
      <w:r>
        <w:rPr>
          <w:color w:val="auto"/>
          <w:sz w:val="22"/>
          <w:szCs w:val="22"/>
        </w:rPr>
        <w:t xml:space="preserve">Pielikumā: </w:t>
      </w:r>
    </w:p>
    <w:p w:rsidR="00E32CAA" w:rsidRPr="002D3520" w:rsidRDefault="00E32CAA" w:rsidP="00A45601">
      <w:pPr>
        <w:numPr>
          <w:ilvl w:val="0"/>
          <w:numId w:val="24"/>
        </w:numPr>
        <w:jc w:val="both"/>
        <w:rPr>
          <w:color w:val="auto"/>
          <w:sz w:val="22"/>
          <w:szCs w:val="22"/>
        </w:rPr>
      </w:pPr>
      <w:r w:rsidRPr="00EB76E9">
        <w:rPr>
          <w:color w:val="auto"/>
          <w:sz w:val="22"/>
          <w:szCs w:val="22"/>
          <w:highlight w:val="lightGray"/>
        </w:rPr>
        <w:t>(norāda</w:t>
      </w:r>
      <w:r w:rsidRPr="002D3520">
        <w:rPr>
          <w:color w:val="auto"/>
          <w:sz w:val="22"/>
          <w:szCs w:val="22"/>
        </w:rPr>
        <w:t>)</w:t>
      </w:r>
    </w:p>
    <w:p w:rsidR="00E32CAA" w:rsidRPr="00052FC5" w:rsidRDefault="00E32CAA" w:rsidP="00E32CAA">
      <w:pPr>
        <w:rPr>
          <w:vanish/>
          <w:color w:val="auto"/>
          <w:sz w:val="22"/>
          <w:szCs w:val="22"/>
        </w:rPr>
      </w:pPr>
    </w:p>
    <w:p w:rsidR="00E32CAA" w:rsidRPr="00052FC5" w:rsidRDefault="00E32CAA" w:rsidP="00E32CAA">
      <w:pPr>
        <w:pStyle w:val="Pamatteksts2"/>
        <w:tabs>
          <w:tab w:val="left" w:pos="993"/>
        </w:tabs>
        <w:ind w:left="993"/>
        <w:jc w:val="both"/>
        <w:rPr>
          <w:color w:val="auto"/>
          <w:sz w:val="22"/>
          <w:szCs w:val="22"/>
        </w:rPr>
      </w:pPr>
    </w:p>
    <w:p w:rsidR="00E32CAA" w:rsidRPr="002D3520" w:rsidRDefault="00E32CAA" w:rsidP="00E32CAA">
      <w:pPr>
        <w:pStyle w:val="Pamatteksts2"/>
        <w:tabs>
          <w:tab w:val="left" w:pos="993"/>
        </w:tabs>
        <w:jc w:val="both"/>
        <w:rPr>
          <w:i/>
          <w:color w:val="auto"/>
          <w:sz w:val="22"/>
          <w:szCs w:val="22"/>
        </w:rPr>
      </w:pPr>
      <w:r w:rsidRPr="00EB76E9">
        <w:rPr>
          <w:i/>
          <w:color w:val="auto"/>
          <w:sz w:val="22"/>
          <w:szCs w:val="22"/>
          <w:highlight w:val="lightGray"/>
        </w:rPr>
        <w:t>Pielikumā pieredzes aprakstam pretendents iesniedz pasūtītāju atsauksmes vai piegādātāja apliecinājumus, kuri ir objektīvi pārbaudāma informācija un apliecina pretendenta norādītās pieredzes atbilstību (piemēram, līgumu kopijas, aktu kopijas, rēķinu kopijas, atsauksmes vai citu (kopijas)).</w:t>
      </w:r>
      <w:r w:rsidRPr="002D3520">
        <w:rPr>
          <w:i/>
          <w:color w:val="auto"/>
          <w:sz w:val="22"/>
          <w:szCs w:val="22"/>
        </w:rPr>
        <w:t xml:space="preserve"> </w:t>
      </w:r>
    </w:p>
    <w:p w:rsidR="00E32CAA" w:rsidRDefault="00E32CAA" w:rsidP="00E32CAA">
      <w:pPr>
        <w:pStyle w:val="Pamatteksts2"/>
        <w:tabs>
          <w:tab w:val="left" w:pos="993"/>
        </w:tabs>
        <w:jc w:val="both"/>
        <w:rPr>
          <w:color w:val="auto"/>
          <w:sz w:val="22"/>
          <w:szCs w:val="22"/>
        </w:rPr>
      </w:pPr>
    </w:p>
    <w:p w:rsidR="00E32CAA" w:rsidRPr="00052FC5" w:rsidRDefault="00E32CAA" w:rsidP="00E32CAA">
      <w:pPr>
        <w:rPr>
          <w:b/>
          <w:color w:val="auto"/>
          <w:sz w:val="22"/>
          <w:szCs w:val="22"/>
        </w:rPr>
      </w:pPr>
      <w:r w:rsidRPr="00052FC5">
        <w:rPr>
          <w:b/>
          <w:color w:val="auto"/>
          <w:sz w:val="22"/>
          <w:szCs w:val="22"/>
        </w:rPr>
        <w:t>Apliecinu, ka sniegtās ziņas ir patiesas.</w:t>
      </w:r>
    </w:p>
    <w:p w:rsidR="00E32CAA" w:rsidRPr="00052FC5" w:rsidRDefault="00E32CAA" w:rsidP="00E32CAA">
      <w:pPr>
        <w:rPr>
          <w:b/>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0"/>
        <w:gridCol w:w="4532"/>
      </w:tblGrid>
      <w:tr w:rsidR="00E32CAA" w:rsidRPr="00052FC5" w:rsidTr="00CD1BA9">
        <w:tc>
          <w:tcPr>
            <w:tcW w:w="4540" w:type="dxa"/>
          </w:tcPr>
          <w:p w:rsidR="00E32CAA" w:rsidRPr="00052FC5" w:rsidRDefault="00E32CAA" w:rsidP="00CD1BA9">
            <w:pPr>
              <w:pStyle w:val="naisf"/>
              <w:tabs>
                <w:tab w:val="left" w:pos="720"/>
                <w:tab w:val="left" w:pos="1620"/>
                <w:tab w:val="left" w:pos="2340"/>
                <w:tab w:val="left" w:pos="2520"/>
              </w:tabs>
              <w:spacing w:before="0" w:after="0"/>
              <w:ind w:right="62" w:firstLine="0"/>
            </w:pPr>
            <w:r w:rsidRPr="00052FC5">
              <w:rPr>
                <w:sz w:val="22"/>
                <w:szCs w:val="22"/>
              </w:rPr>
              <w:t>Pretendenta paraksttiesīgās personas Vārds, Uzvārds:</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rsidTr="00CD1BA9">
        <w:tc>
          <w:tcPr>
            <w:tcW w:w="4540" w:type="dxa"/>
            <w:vAlign w:val="center"/>
          </w:tcPr>
          <w:p w:rsidR="00E32CAA" w:rsidRPr="00052FC5" w:rsidRDefault="00E32CAA" w:rsidP="00CD1BA9">
            <w:pPr>
              <w:jc w:val="both"/>
            </w:pPr>
            <w:r w:rsidRPr="00052FC5">
              <w:rPr>
                <w:sz w:val="22"/>
                <w:szCs w:val="22"/>
              </w:rPr>
              <w:t>Paraksttiesīgās personas amats:</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rsidTr="00CD1BA9">
        <w:tc>
          <w:tcPr>
            <w:tcW w:w="4540" w:type="dxa"/>
            <w:vAlign w:val="center"/>
          </w:tcPr>
          <w:p w:rsidR="00E32CAA" w:rsidRPr="00052FC5" w:rsidRDefault="00E32CAA" w:rsidP="00CD1BA9">
            <w:pPr>
              <w:jc w:val="both"/>
            </w:pPr>
            <w:r w:rsidRPr="00052FC5">
              <w:rPr>
                <w:sz w:val="22"/>
                <w:szCs w:val="22"/>
              </w:rPr>
              <w:t>Paraksts:</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rsidTr="00CD1BA9">
        <w:tc>
          <w:tcPr>
            <w:tcW w:w="4540" w:type="dxa"/>
            <w:vAlign w:val="center"/>
          </w:tcPr>
          <w:p w:rsidR="00E32CAA" w:rsidRPr="00052FC5" w:rsidRDefault="00E32CAA" w:rsidP="00CD1BA9">
            <w:pPr>
              <w:jc w:val="both"/>
            </w:pPr>
            <w:r w:rsidRPr="00052FC5">
              <w:rPr>
                <w:sz w:val="22"/>
                <w:szCs w:val="22"/>
              </w:rPr>
              <w:t>Datums:</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rsidTr="00CD1BA9">
        <w:tc>
          <w:tcPr>
            <w:tcW w:w="4540" w:type="dxa"/>
            <w:vAlign w:val="center"/>
          </w:tcPr>
          <w:p w:rsidR="00E32CAA" w:rsidRPr="00052FC5" w:rsidRDefault="00E32CAA" w:rsidP="00CD1BA9">
            <w:pPr>
              <w:jc w:val="both"/>
            </w:pPr>
            <w:r w:rsidRPr="00052FC5">
              <w:rPr>
                <w:sz w:val="22"/>
                <w:szCs w:val="22"/>
              </w:rPr>
              <w:t>Zīmogs (ja attiecināms)</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bl>
    <w:p w:rsidR="00E32CAA" w:rsidRDefault="00E32CAA" w:rsidP="00E32CAA">
      <w:pPr>
        <w:rPr>
          <w:sz w:val="22"/>
          <w:szCs w:val="22"/>
        </w:rPr>
      </w:pPr>
    </w:p>
    <w:p w:rsidR="00E32CAA" w:rsidRPr="00B3423C" w:rsidRDefault="00E32CAA" w:rsidP="00E32CAA">
      <w:pPr>
        <w:ind w:right="-285"/>
        <w:jc w:val="center"/>
        <w:rPr>
          <w:b/>
        </w:rPr>
      </w:pPr>
    </w:p>
    <w:p w:rsidR="00E32CAA" w:rsidRPr="00052FC5" w:rsidRDefault="00E32CAA" w:rsidP="00E32CAA">
      <w:pPr>
        <w:pStyle w:val="Pamatteksts"/>
        <w:widowControl/>
        <w:tabs>
          <w:tab w:val="left" w:pos="993"/>
          <w:tab w:val="left" w:pos="1276"/>
        </w:tabs>
        <w:suppressAutoHyphens w:val="0"/>
        <w:autoSpaceDE w:val="0"/>
        <w:spacing w:after="0"/>
        <w:rPr>
          <w:rFonts w:ascii="Times New Roman" w:hAnsi="Times New Roman"/>
          <w:sz w:val="22"/>
          <w:szCs w:val="22"/>
        </w:rPr>
        <w:sectPr w:rsidR="00E32CAA" w:rsidRPr="00052FC5" w:rsidSect="007528F8">
          <w:footerReference w:type="default" r:id="rId28"/>
          <w:footerReference w:type="first" r:id="rId29"/>
          <w:footnotePr>
            <w:pos w:val="beneathText"/>
          </w:footnotePr>
          <w:pgSz w:w="12240" w:h="15840" w:code="1"/>
          <w:pgMar w:top="1134" w:right="758" w:bottom="851" w:left="1701" w:header="709" w:footer="567" w:gutter="0"/>
          <w:cols w:space="708"/>
          <w:titlePg/>
          <w:docGrid w:linePitch="360"/>
        </w:sectPr>
      </w:pPr>
      <w:r w:rsidRPr="00052FC5">
        <w:rPr>
          <w:rFonts w:ascii="Times New Roman" w:hAnsi="Times New Roman"/>
          <w:sz w:val="22"/>
          <w:szCs w:val="22"/>
        </w:rPr>
        <w:t xml:space="preserve"> </w:t>
      </w:r>
    </w:p>
    <w:p w:rsidR="00E32CAA" w:rsidRPr="00074824" w:rsidRDefault="00E32CAA" w:rsidP="00E32CAA">
      <w:pPr>
        <w:pStyle w:val="Pamatteksts"/>
        <w:widowControl/>
        <w:tabs>
          <w:tab w:val="left" w:pos="993"/>
          <w:tab w:val="left" w:pos="1276"/>
        </w:tabs>
        <w:suppressAutoHyphens w:val="0"/>
        <w:autoSpaceDE w:val="0"/>
        <w:spacing w:after="0"/>
        <w:jc w:val="both"/>
        <w:rPr>
          <w:rFonts w:ascii="Times New Roman" w:hAnsi="Times New Roman"/>
          <w:sz w:val="2"/>
          <w:szCs w:val="2"/>
        </w:rPr>
      </w:pPr>
    </w:p>
    <w:tbl>
      <w:tblPr>
        <w:tblW w:w="8142" w:type="dxa"/>
        <w:tblInd w:w="1747" w:type="dxa"/>
        <w:tblBorders>
          <w:top w:val="dotted" w:sz="4" w:space="0" w:color="auto"/>
          <w:left w:val="dotted" w:sz="4" w:space="0" w:color="auto"/>
          <w:bottom w:val="dotted" w:sz="4" w:space="0" w:color="auto"/>
          <w:right w:val="dotted" w:sz="4" w:space="0" w:color="auto"/>
          <w:insideH w:val="dotted" w:sz="4" w:space="0" w:color="auto"/>
        </w:tblBorders>
        <w:tblLook w:val="04A0"/>
      </w:tblPr>
      <w:tblGrid>
        <w:gridCol w:w="8142"/>
      </w:tblGrid>
      <w:tr w:rsidR="00E32CAA" w:rsidRPr="00B3423C" w:rsidTr="00CD1BA9">
        <w:tc>
          <w:tcPr>
            <w:tcW w:w="8142" w:type="dxa"/>
            <w:shd w:val="clear" w:color="auto" w:fill="auto"/>
          </w:tcPr>
          <w:p w:rsidR="00E32CAA" w:rsidRPr="00074824" w:rsidRDefault="00E32CAA" w:rsidP="00CD1BA9">
            <w:pPr>
              <w:jc w:val="right"/>
              <w:rPr>
                <w:b/>
                <w:bCs/>
                <w:caps/>
                <w:color w:val="FF0000"/>
                <w:sz w:val="20"/>
                <w:szCs w:val="20"/>
              </w:rPr>
            </w:pPr>
            <w:r w:rsidRPr="00B3423C">
              <w:rPr>
                <w:i/>
              </w:rPr>
              <w:br w:type="page"/>
            </w:r>
            <w:r>
              <w:rPr>
                <w:b/>
                <w:bCs/>
                <w:caps/>
                <w:color w:val="FF0000"/>
                <w:sz w:val="20"/>
                <w:szCs w:val="20"/>
              </w:rPr>
              <w:t>5</w:t>
            </w:r>
            <w:r w:rsidRPr="00074824">
              <w:rPr>
                <w:b/>
                <w:bCs/>
                <w:caps/>
                <w:color w:val="FF0000"/>
                <w:sz w:val="20"/>
                <w:szCs w:val="20"/>
              </w:rPr>
              <w:t>.PIELIKUMS</w:t>
            </w:r>
          </w:p>
          <w:p w:rsidR="00E32CAA" w:rsidRPr="00074824" w:rsidRDefault="00E32CAA" w:rsidP="00CD1BA9">
            <w:pPr>
              <w:jc w:val="right"/>
              <w:rPr>
                <w:b/>
                <w:bCs/>
                <w:caps/>
                <w:color w:val="FF0000"/>
                <w:sz w:val="20"/>
                <w:szCs w:val="20"/>
              </w:rPr>
            </w:pPr>
            <w:r w:rsidRPr="00074824">
              <w:rPr>
                <w:bCs/>
                <w:color w:val="auto"/>
                <w:sz w:val="20"/>
                <w:szCs w:val="20"/>
              </w:rPr>
              <w:t xml:space="preserve">Tehniskais piedāvājums  </w:t>
            </w:r>
            <w:r w:rsidRPr="00074824">
              <w:rPr>
                <w:color w:val="auto"/>
                <w:sz w:val="20"/>
                <w:szCs w:val="20"/>
              </w:rPr>
              <w:t>(forma)</w:t>
            </w:r>
          </w:p>
        </w:tc>
      </w:tr>
      <w:tr w:rsidR="00E32CAA" w:rsidRPr="00B3423C" w:rsidTr="00CD1BA9">
        <w:tc>
          <w:tcPr>
            <w:tcW w:w="8142" w:type="dxa"/>
            <w:shd w:val="clear" w:color="auto" w:fill="auto"/>
          </w:tcPr>
          <w:p w:rsidR="00E32CAA" w:rsidRPr="00B11E79" w:rsidRDefault="00FD7613" w:rsidP="00FD7613">
            <w:pPr>
              <w:jc w:val="right"/>
              <w:rPr>
                <w:b/>
                <w:sz w:val="20"/>
                <w:szCs w:val="20"/>
              </w:rPr>
            </w:pPr>
            <w:r w:rsidRPr="00EA46BD">
              <w:rPr>
                <w:b/>
                <w:sz w:val="20"/>
                <w:szCs w:val="20"/>
              </w:rPr>
              <w:t xml:space="preserve">Atklāts konkurss </w:t>
            </w:r>
            <w:r w:rsidRPr="00CA66FF">
              <w:rPr>
                <w:b/>
                <w:sz w:val="20"/>
                <w:szCs w:val="20"/>
              </w:rPr>
              <w:t xml:space="preserve">„Laboratoriju iekārtu un aprīkojuma iegāde” projektu „Vidzemes Augstskolas  zinātniskās infrastruktūras  attīstīšana pētnieciskās un inovatīvās kapacitātes stiprināšanai” un </w:t>
            </w:r>
            <w:r w:rsidR="000A5BE6">
              <w:rPr>
                <w:b/>
                <w:sz w:val="20"/>
                <w:szCs w:val="20"/>
              </w:rPr>
              <w:t>„</w:t>
            </w:r>
            <w:r w:rsidRPr="00CA66FF">
              <w:rPr>
                <w:b/>
                <w:sz w:val="20"/>
                <w:szCs w:val="20"/>
              </w:rPr>
              <w:t>Vidzemes Augstskolas STEM studiju vides modernizācija” ietvaros.</w:t>
            </w:r>
            <w:r w:rsidRPr="00EA46BD">
              <w:rPr>
                <w:b/>
                <w:sz w:val="20"/>
                <w:szCs w:val="20"/>
              </w:rPr>
              <w:t>”</w:t>
            </w:r>
            <w:r>
              <w:rPr>
                <w:b/>
                <w:sz w:val="20"/>
                <w:szCs w:val="20"/>
              </w:rPr>
              <w:t xml:space="preserve"> </w:t>
            </w:r>
          </w:p>
        </w:tc>
      </w:tr>
      <w:tr w:rsidR="00E32CAA" w:rsidRPr="00B3423C" w:rsidTr="00CD1BA9">
        <w:tc>
          <w:tcPr>
            <w:tcW w:w="8142" w:type="dxa"/>
            <w:shd w:val="clear" w:color="auto" w:fill="auto"/>
          </w:tcPr>
          <w:p w:rsidR="00E32CAA" w:rsidRPr="008D4A1D" w:rsidRDefault="00E32CAA" w:rsidP="00FD7613">
            <w:pPr>
              <w:pStyle w:val="Pamatteksts"/>
              <w:widowControl/>
              <w:tabs>
                <w:tab w:val="left" w:pos="900"/>
                <w:tab w:val="left" w:pos="1080"/>
                <w:tab w:val="left" w:pos="3119"/>
              </w:tabs>
              <w:spacing w:after="0"/>
              <w:jc w:val="right"/>
              <w:rPr>
                <w:rFonts w:ascii="Times New Roman" w:hAnsi="Times New Roman"/>
                <w:b/>
                <w:color w:val="auto"/>
                <w:sz w:val="20"/>
                <w:szCs w:val="20"/>
              </w:rPr>
            </w:pPr>
            <w:r w:rsidRPr="008D4A1D">
              <w:rPr>
                <w:rFonts w:ascii="Times New Roman" w:hAnsi="Times New Roman"/>
                <w:b/>
                <w:color w:val="auto"/>
                <w:sz w:val="20"/>
                <w:szCs w:val="20"/>
              </w:rPr>
              <w:t xml:space="preserve">ID Nr. </w:t>
            </w:r>
            <w:r w:rsidR="00FD7613">
              <w:rPr>
                <w:rFonts w:ascii="Times New Roman" w:hAnsi="Times New Roman"/>
                <w:b/>
                <w:color w:val="auto"/>
                <w:sz w:val="20"/>
                <w:szCs w:val="20"/>
              </w:rPr>
              <w:t xml:space="preserve">ViA </w:t>
            </w:r>
            <w:r w:rsidRPr="008D4A1D">
              <w:rPr>
                <w:rFonts w:ascii="Times New Roman" w:hAnsi="Times New Roman"/>
                <w:b/>
                <w:color w:val="auto"/>
                <w:sz w:val="20"/>
                <w:szCs w:val="20"/>
              </w:rPr>
              <w:t>2017/</w:t>
            </w:r>
            <w:r w:rsidR="00FD7613">
              <w:rPr>
                <w:rFonts w:ascii="Times New Roman" w:hAnsi="Times New Roman"/>
                <w:b/>
                <w:color w:val="auto"/>
                <w:sz w:val="20"/>
                <w:szCs w:val="20"/>
              </w:rPr>
              <w:t>7-10/08-</w:t>
            </w:r>
            <w:r w:rsidRPr="008D4A1D">
              <w:rPr>
                <w:rFonts w:ascii="Times New Roman" w:hAnsi="Times New Roman"/>
                <w:b/>
                <w:color w:val="auto"/>
                <w:sz w:val="20"/>
                <w:szCs w:val="20"/>
              </w:rPr>
              <w:t xml:space="preserve"> ERAF</w:t>
            </w:r>
          </w:p>
        </w:tc>
      </w:tr>
    </w:tbl>
    <w:p w:rsidR="00E32CAA" w:rsidRPr="00B3423C" w:rsidRDefault="00E32CAA" w:rsidP="00E32CAA">
      <w:pPr>
        <w:ind w:right="-285"/>
        <w:jc w:val="both"/>
      </w:pPr>
    </w:p>
    <w:p w:rsidR="00E32CAA" w:rsidRPr="00052FC5" w:rsidRDefault="00E32CAA" w:rsidP="00E32CAA">
      <w:pPr>
        <w:ind w:right="-285"/>
        <w:jc w:val="center"/>
        <w:rPr>
          <w:b/>
          <w:bCs/>
          <w:color w:val="auto"/>
          <w:sz w:val="22"/>
          <w:szCs w:val="22"/>
        </w:rPr>
      </w:pPr>
      <w:r w:rsidRPr="00052FC5">
        <w:rPr>
          <w:b/>
          <w:bCs/>
          <w:color w:val="auto"/>
          <w:sz w:val="22"/>
          <w:szCs w:val="22"/>
        </w:rPr>
        <w:t>TEHNISKAIS PIEDĀVĀJUMS</w:t>
      </w:r>
    </w:p>
    <w:p w:rsidR="00E32CAA" w:rsidRDefault="00E32CAA" w:rsidP="00E32CAA">
      <w:pPr>
        <w:rPr>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8"/>
        <w:gridCol w:w="7511"/>
      </w:tblGrid>
      <w:tr w:rsidR="00E32CAA" w:rsidRPr="00B11E79" w:rsidTr="00CD1BA9">
        <w:tc>
          <w:tcPr>
            <w:tcW w:w="2248" w:type="dxa"/>
            <w:shd w:val="clear" w:color="auto" w:fill="auto"/>
          </w:tcPr>
          <w:p w:rsidR="00E32CAA" w:rsidRPr="008D4A1D" w:rsidRDefault="00E32CAA" w:rsidP="00CD1BA9">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Konkursa nosaukums:</w:t>
            </w:r>
          </w:p>
        </w:tc>
        <w:tc>
          <w:tcPr>
            <w:tcW w:w="8775" w:type="dxa"/>
            <w:shd w:val="clear" w:color="auto" w:fill="auto"/>
          </w:tcPr>
          <w:p w:rsidR="00E32CAA" w:rsidRPr="00FD7613" w:rsidRDefault="00FD7613" w:rsidP="00FD7613">
            <w:pPr>
              <w:jc w:val="both"/>
              <w:rPr>
                <w:color w:val="auto"/>
              </w:rPr>
            </w:pPr>
            <w:r w:rsidRPr="00FD7613">
              <w:t xml:space="preserve">„Laboratoriju iekārtu un aprīkojuma iegāde” projektu „Vidzemes Augstskolas  zinātniskās infrastruktūras  attīstīšana pētnieciskās un inovatīvās kapacitātes stiprināšanai” un </w:t>
            </w:r>
            <w:r w:rsidR="000A5BE6">
              <w:t>„</w:t>
            </w:r>
            <w:r w:rsidRPr="00FD7613">
              <w:t>Vidzemes Augstskolas STEM studiju vides modernizācija” ietvaros</w:t>
            </w:r>
          </w:p>
        </w:tc>
      </w:tr>
      <w:tr w:rsidR="00E32CAA" w:rsidRPr="00052FC5" w:rsidTr="00CD1BA9">
        <w:tc>
          <w:tcPr>
            <w:tcW w:w="2248" w:type="dxa"/>
            <w:shd w:val="clear" w:color="auto" w:fill="auto"/>
          </w:tcPr>
          <w:p w:rsidR="00E32CAA" w:rsidRPr="008D4A1D" w:rsidRDefault="00E32CAA" w:rsidP="00CD1BA9">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Identifikācijas numurs:</w:t>
            </w:r>
          </w:p>
        </w:tc>
        <w:tc>
          <w:tcPr>
            <w:tcW w:w="8775" w:type="dxa"/>
            <w:shd w:val="clear" w:color="auto" w:fill="auto"/>
          </w:tcPr>
          <w:p w:rsidR="00E32CAA" w:rsidRPr="00B11E79" w:rsidRDefault="00FD7613" w:rsidP="00FD7613">
            <w:pPr>
              <w:rPr>
                <w:color w:val="auto"/>
              </w:rPr>
            </w:pPr>
            <w:r>
              <w:rPr>
                <w:color w:val="auto"/>
                <w:sz w:val="22"/>
                <w:szCs w:val="22"/>
              </w:rPr>
              <w:t xml:space="preserve">ViA </w:t>
            </w:r>
            <w:r w:rsidR="00E32CAA" w:rsidRPr="00B11E79">
              <w:rPr>
                <w:color w:val="auto"/>
                <w:sz w:val="22"/>
                <w:szCs w:val="22"/>
              </w:rPr>
              <w:t>201</w:t>
            </w:r>
            <w:r w:rsidR="00E32CAA">
              <w:rPr>
                <w:color w:val="auto"/>
                <w:sz w:val="22"/>
                <w:szCs w:val="22"/>
              </w:rPr>
              <w:t>7</w:t>
            </w:r>
            <w:r w:rsidR="00E32CAA" w:rsidRPr="00B11E79">
              <w:rPr>
                <w:color w:val="auto"/>
                <w:sz w:val="22"/>
                <w:szCs w:val="22"/>
              </w:rPr>
              <w:t>/</w:t>
            </w:r>
            <w:r>
              <w:rPr>
                <w:color w:val="auto"/>
                <w:sz w:val="22"/>
                <w:szCs w:val="22"/>
              </w:rPr>
              <w:t>7-10/08-</w:t>
            </w:r>
            <w:r w:rsidR="00E32CAA" w:rsidRPr="00B11E79">
              <w:rPr>
                <w:color w:val="auto"/>
                <w:sz w:val="22"/>
                <w:szCs w:val="22"/>
              </w:rPr>
              <w:t xml:space="preserve"> E</w:t>
            </w:r>
            <w:r w:rsidR="00E32CAA">
              <w:rPr>
                <w:color w:val="auto"/>
                <w:sz w:val="22"/>
                <w:szCs w:val="22"/>
              </w:rPr>
              <w:t>RA</w:t>
            </w:r>
            <w:r w:rsidR="00E32CAA" w:rsidRPr="00B11E79">
              <w:rPr>
                <w:color w:val="auto"/>
                <w:sz w:val="22"/>
                <w:szCs w:val="22"/>
              </w:rPr>
              <w:t>F</w:t>
            </w:r>
          </w:p>
        </w:tc>
      </w:tr>
      <w:tr w:rsidR="00E32CAA" w:rsidRPr="00052FC5" w:rsidTr="00CD1BA9">
        <w:tc>
          <w:tcPr>
            <w:tcW w:w="2248" w:type="dxa"/>
            <w:shd w:val="clear" w:color="auto" w:fill="auto"/>
          </w:tcPr>
          <w:p w:rsidR="00E32CAA" w:rsidRPr="008D4A1D" w:rsidRDefault="00E32CAA" w:rsidP="00CD1BA9">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Iepirkuma daļa:</w:t>
            </w:r>
          </w:p>
        </w:tc>
        <w:tc>
          <w:tcPr>
            <w:tcW w:w="8775" w:type="dxa"/>
            <w:shd w:val="clear" w:color="auto" w:fill="auto"/>
          </w:tcPr>
          <w:p w:rsidR="00E32CAA" w:rsidRPr="006F4E86" w:rsidRDefault="00E32CAA" w:rsidP="00CD1BA9">
            <w:pPr>
              <w:rPr>
                <w:i/>
                <w:color w:val="auto"/>
              </w:rPr>
            </w:pPr>
            <w:r w:rsidRPr="00EB76E9">
              <w:rPr>
                <w:i/>
                <w:color w:val="auto"/>
                <w:sz w:val="22"/>
                <w:szCs w:val="22"/>
                <w:highlight w:val="lightGray"/>
              </w:rPr>
              <w:t>norādīt</w:t>
            </w:r>
          </w:p>
        </w:tc>
      </w:tr>
    </w:tbl>
    <w:p w:rsidR="00E32CAA" w:rsidRPr="00052FC5" w:rsidRDefault="00E32CAA" w:rsidP="00E32CAA">
      <w:pPr>
        <w:pStyle w:val="Pamatteksts"/>
        <w:widowControl/>
        <w:tabs>
          <w:tab w:val="left" w:pos="900"/>
          <w:tab w:val="left" w:pos="1080"/>
          <w:tab w:val="left" w:pos="3119"/>
        </w:tabs>
        <w:spacing w:after="0"/>
        <w:rPr>
          <w:rFonts w:ascii="Times New Roman" w:hAnsi="Times New Roman"/>
          <w:b/>
          <w:color w:val="auto"/>
          <w:sz w:val="22"/>
          <w:szCs w:val="22"/>
        </w:rPr>
      </w:pPr>
    </w:p>
    <w:p w:rsidR="00E32CAA" w:rsidRPr="00052FC5" w:rsidRDefault="00E32CAA" w:rsidP="00E32CAA">
      <w:pPr>
        <w:pStyle w:val="Pamatteksts"/>
        <w:widowControl/>
        <w:tabs>
          <w:tab w:val="left" w:pos="900"/>
          <w:tab w:val="left" w:pos="1080"/>
          <w:tab w:val="left" w:pos="3119"/>
        </w:tabs>
        <w:spacing w:after="0"/>
        <w:rPr>
          <w:rFonts w:ascii="Times New Roman" w:hAnsi="Times New Roman"/>
          <w:b/>
          <w:color w:val="auto"/>
          <w:sz w:val="22"/>
          <w:szCs w:val="22"/>
        </w:rPr>
      </w:pPr>
      <w:r w:rsidRPr="00052FC5">
        <w:rPr>
          <w:rFonts w:ascii="Times New Roman" w:hAnsi="Times New Roman"/>
          <w:b/>
          <w:color w:val="auto"/>
          <w:sz w:val="22"/>
          <w:szCs w:val="22"/>
        </w:rPr>
        <w:t>Šo tehnisko piedāvājumu iesniedz:</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4"/>
        <w:gridCol w:w="7175"/>
      </w:tblGrid>
      <w:tr w:rsidR="00E32CAA" w:rsidRPr="00052FC5" w:rsidTr="00CD1BA9">
        <w:tc>
          <w:tcPr>
            <w:tcW w:w="2650" w:type="dxa"/>
            <w:shd w:val="clear" w:color="auto" w:fill="auto"/>
          </w:tcPr>
          <w:p w:rsidR="00E32CAA" w:rsidRPr="008D4A1D" w:rsidRDefault="00E32CAA" w:rsidP="00CD1BA9">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Pretendents:</w:t>
            </w:r>
          </w:p>
        </w:tc>
        <w:tc>
          <w:tcPr>
            <w:tcW w:w="8231" w:type="dxa"/>
            <w:shd w:val="clear" w:color="auto" w:fill="auto"/>
          </w:tcPr>
          <w:p w:rsidR="00E32CAA" w:rsidRPr="008D4A1D" w:rsidRDefault="00E32CAA" w:rsidP="00CD1BA9">
            <w:pPr>
              <w:pStyle w:val="Pamatteksts"/>
              <w:widowControl/>
              <w:tabs>
                <w:tab w:val="left" w:pos="900"/>
                <w:tab w:val="left" w:pos="1080"/>
                <w:tab w:val="left" w:pos="3119"/>
              </w:tabs>
              <w:spacing w:after="0"/>
              <w:rPr>
                <w:rFonts w:ascii="Times New Roman" w:hAnsi="Times New Roman"/>
                <w:i/>
                <w:color w:val="auto"/>
              </w:rPr>
            </w:pPr>
            <w:r w:rsidRPr="008D4A1D">
              <w:rPr>
                <w:rFonts w:ascii="Times New Roman" w:hAnsi="Times New Roman"/>
                <w:i/>
                <w:color w:val="auto"/>
                <w:sz w:val="22"/>
                <w:szCs w:val="22"/>
                <w:highlight w:val="lightGray"/>
              </w:rPr>
              <w:t>(norādīt nosaukumu)</w:t>
            </w:r>
          </w:p>
        </w:tc>
      </w:tr>
      <w:tr w:rsidR="00E32CAA" w:rsidRPr="00052FC5" w:rsidTr="00CD1BA9">
        <w:tc>
          <w:tcPr>
            <w:tcW w:w="2650" w:type="dxa"/>
            <w:shd w:val="clear" w:color="auto" w:fill="auto"/>
          </w:tcPr>
          <w:p w:rsidR="00E32CAA" w:rsidRPr="008D4A1D" w:rsidRDefault="00E32CAA" w:rsidP="00CD1BA9">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Juridiskā adrese:</w:t>
            </w:r>
          </w:p>
        </w:tc>
        <w:tc>
          <w:tcPr>
            <w:tcW w:w="8231" w:type="dxa"/>
            <w:shd w:val="clear" w:color="auto" w:fill="auto"/>
          </w:tcPr>
          <w:p w:rsidR="00E32CAA" w:rsidRPr="008D4A1D" w:rsidRDefault="00E32CAA" w:rsidP="00CD1BA9">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i/>
                <w:color w:val="auto"/>
                <w:sz w:val="22"/>
                <w:szCs w:val="22"/>
                <w:highlight w:val="lightGray"/>
              </w:rPr>
              <w:t>(norādīt adresi)</w:t>
            </w:r>
          </w:p>
        </w:tc>
      </w:tr>
      <w:tr w:rsidR="00E32CAA" w:rsidRPr="00052FC5" w:rsidTr="00CD1BA9">
        <w:tc>
          <w:tcPr>
            <w:tcW w:w="2650" w:type="dxa"/>
            <w:shd w:val="clear" w:color="auto" w:fill="auto"/>
          </w:tcPr>
          <w:p w:rsidR="00E32CAA" w:rsidRPr="008D4A1D" w:rsidRDefault="00E32CAA" w:rsidP="00CD1BA9">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Reģistrācijas numurs:</w:t>
            </w:r>
          </w:p>
        </w:tc>
        <w:tc>
          <w:tcPr>
            <w:tcW w:w="8231" w:type="dxa"/>
            <w:shd w:val="clear" w:color="auto" w:fill="auto"/>
          </w:tcPr>
          <w:p w:rsidR="00E32CAA" w:rsidRPr="008D4A1D" w:rsidRDefault="00E32CAA" w:rsidP="00CD1BA9">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i/>
                <w:color w:val="auto"/>
                <w:sz w:val="22"/>
                <w:szCs w:val="22"/>
                <w:highlight w:val="lightGray"/>
              </w:rPr>
              <w:t>(norādīt reģistrācijas numuru)</w:t>
            </w:r>
          </w:p>
        </w:tc>
      </w:tr>
    </w:tbl>
    <w:p w:rsidR="00E32CAA" w:rsidRDefault="00E32CAA" w:rsidP="00E32CAA">
      <w:pPr>
        <w:rPr>
          <w:b/>
          <w:bCs/>
          <w:color w:val="auto"/>
          <w:sz w:val="22"/>
          <w:szCs w:val="22"/>
        </w:rPr>
      </w:pPr>
    </w:p>
    <w:p w:rsidR="00E32CAA" w:rsidRDefault="00E32CAA" w:rsidP="00E32CAA">
      <w:pPr>
        <w:pStyle w:val="naisf"/>
        <w:tabs>
          <w:tab w:val="left" w:pos="720"/>
          <w:tab w:val="left" w:pos="1620"/>
          <w:tab w:val="left" w:pos="2340"/>
          <w:tab w:val="left" w:pos="2520"/>
        </w:tabs>
        <w:spacing w:before="0" w:after="0"/>
        <w:ind w:right="62"/>
        <w:rPr>
          <w:color w:val="auto"/>
          <w:sz w:val="22"/>
          <w:szCs w:val="22"/>
        </w:rPr>
      </w:pPr>
      <w:r w:rsidRPr="00052FC5">
        <w:rPr>
          <w:color w:val="auto"/>
          <w:sz w:val="22"/>
          <w:szCs w:val="22"/>
        </w:rPr>
        <w:t>Pretendents ir iepazinies ar tehnisko specifikāciju, pieejamajiem dokumentiem un atbilstoši tiem ir sagatavojis un iesniedz savu piedāvājumu:</w:t>
      </w:r>
    </w:p>
    <w:p w:rsidR="00E32CAA" w:rsidRDefault="00E32CAA" w:rsidP="00E32CAA">
      <w:pPr>
        <w:pStyle w:val="naisf"/>
        <w:tabs>
          <w:tab w:val="left" w:pos="720"/>
          <w:tab w:val="left" w:pos="1620"/>
          <w:tab w:val="left" w:pos="2340"/>
          <w:tab w:val="left" w:pos="2520"/>
        </w:tabs>
        <w:spacing w:before="0" w:after="0"/>
        <w:ind w:right="62"/>
        <w:rPr>
          <w:b/>
          <w:color w:val="auto"/>
          <w:sz w:val="22"/>
          <w:szCs w:val="22"/>
        </w:rPr>
      </w:pPr>
    </w:p>
    <w:p w:rsidR="00E32CAA" w:rsidRDefault="00E32CAA" w:rsidP="00E32CAA">
      <w:pPr>
        <w:pStyle w:val="naisf"/>
        <w:tabs>
          <w:tab w:val="left" w:pos="720"/>
          <w:tab w:val="left" w:pos="1620"/>
          <w:tab w:val="left" w:pos="2340"/>
          <w:tab w:val="left" w:pos="2520"/>
        </w:tabs>
        <w:spacing w:before="0" w:after="0"/>
        <w:ind w:right="62"/>
        <w:rPr>
          <w:b/>
          <w:color w:val="auto"/>
          <w:sz w:val="22"/>
          <w:szCs w:val="22"/>
        </w:rPr>
      </w:pPr>
      <w:r>
        <w:rPr>
          <w:b/>
          <w:color w:val="auto"/>
          <w:sz w:val="22"/>
          <w:szCs w:val="22"/>
        </w:rPr>
        <w:t>1)</w:t>
      </w:r>
      <w:r w:rsidRPr="00052FC5">
        <w:rPr>
          <w:b/>
          <w:color w:val="auto"/>
          <w:sz w:val="22"/>
          <w:szCs w:val="22"/>
        </w:rPr>
        <w:t>Vispārīgā daļa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3543"/>
        <w:gridCol w:w="4536"/>
      </w:tblGrid>
      <w:tr w:rsidR="00E32CAA" w:rsidRPr="00052FC5" w:rsidTr="00CD1BA9">
        <w:tc>
          <w:tcPr>
            <w:tcW w:w="1560" w:type="dxa"/>
          </w:tcPr>
          <w:p w:rsidR="00E32CAA" w:rsidRPr="003121F2" w:rsidRDefault="00E32CAA" w:rsidP="00CD1BA9">
            <w:pPr>
              <w:jc w:val="both"/>
              <w:rPr>
                <w:i/>
                <w:color w:val="auto"/>
              </w:rPr>
            </w:pPr>
            <w:r w:rsidRPr="003121F2">
              <w:rPr>
                <w:b/>
                <w:bCs/>
                <w:color w:val="auto"/>
                <w:sz w:val="22"/>
                <w:szCs w:val="22"/>
              </w:rPr>
              <w:t xml:space="preserve">Maksimālais līguma izpildes </w:t>
            </w:r>
            <w:r w:rsidRPr="003121F2">
              <w:rPr>
                <w:b/>
                <w:color w:val="auto"/>
                <w:sz w:val="22"/>
                <w:szCs w:val="22"/>
              </w:rPr>
              <w:t>laiks:</w:t>
            </w:r>
            <w:r w:rsidRPr="003121F2">
              <w:rPr>
                <w:color w:val="auto"/>
                <w:sz w:val="22"/>
                <w:szCs w:val="22"/>
              </w:rPr>
              <w:t xml:space="preserve"> </w:t>
            </w:r>
          </w:p>
        </w:tc>
        <w:tc>
          <w:tcPr>
            <w:tcW w:w="3543" w:type="dxa"/>
          </w:tcPr>
          <w:p w:rsidR="00E32CAA" w:rsidRPr="00F31EC7" w:rsidRDefault="00B065A9" w:rsidP="00A17247">
            <w:pPr>
              <w:jc w:val="both"/>
              <w:rPr>
                <w:color w:val="auto"/>
                <w:highlight w:val="yellow"/>
              </w:rPr>
            </w:pPr>
            <w:r w:rsidRPr="00F31EC7">
              <w:rPr>
                <w:color w:val="auto"/>
                <w:sz w:val="22"/>
                <w:szCs w:val="22"/>
              </w:rPr>
              <w:t>L</w:t>
            </w:r>
            <w:r w:rsidR="00E32CAA" w:rsidRPr="00F31EC7">
              <w:rPr>
                <w:color w:val="auto"/>
                <w:sz w:val="22"/>
                <w:szCs w:val="22"/>
              </w:rPr>
              <w:t xml:space="preserve">īguma darbības laiks ir </w:t>
            </w:r>
            <w:r w:rsidR="00DE46EC" w:rsidRPr="00F31EC7">
              <w:rPr>
                <w:color w:val="auto"/>
                <w:sz w:val="22"/>
                <w:szCs w:val="22"/>
              </w:rPr>
              <w:t xml:space="preserve">divi mēneši </w:t>
            </w:r>
            <w:r w:rsidR="00E32CAA" w:rsidRPr="00F31EC7">
              <w:rPr>
                <w:color w:val="auto"/>
                <w:sz w:val="22"/>
                <w:szCs w:val="22"/>
              </w:rPr>
              <w:t xml:space="preserve">no tā parakstīšanas brīža </w:t>
            </w:r>
            <w:r w:rsidR="00DE46EC" w:rsidRPr="00F31EC7">
              <w:rPr>
                <w:color w:val="auto"/>
                <w:sz w:val="22"/>
                <w:szCs w:val="22"/>
              </w:rPr>
              <w:t>un ir spēkā līdz pilnīgai visu Preču piegādes veikšanai, ko apliecina abu Pušu parakstīts pieņemšanas–nodošanas akts</w:t>
            </w:r>
            <w:r w:rsidR="00E32CAA" w:rsidRPr="00F31EC7">
              <w:rPr>
                <w:color w:val="auto"/>
                <w:sz w:val="22"/>
                <w:szCs w:val="22"/>
              </w:rPr>
              <w:t>, paredzot, ka preču p</w:t>
            </w:r>
            <w:r w:rsidR="00A17247" w:rsidRPr="00F31EC7">
              <w:rPr>
                <w:color w:val="auto"/>
                <w:sz w:val="22"/>
                <w:szCs w:val="22"/>
              </w:rPr>
              <w:t>iegāde var tikt veikta pa daļām</w:t>
            </w:r>
            <w:r w:rsidR="00E32CAA" w:rsidRPr="00F31EC7">
              <w:rPr>
                <w:color w:val="auto"/>
                <w:sz w:val="22"/>
                <w:szCs w:val="22"/>
              </w:rPr>
              <w:t>. Pēc Pasūtītāja pieprasījuma Piegādātājs (Līguma Izpildītājs) piegādā preci atb</w:t>
            </w:r>
            <w:r w:rsidR="00DE46EC" w:rsidRPr="00F31EC7">
              <w:rPr>
                <w:color w:val="auto"/>
                <w:sz w:val="22"/>
                <w:szCs w:val="22"/>
              </w:rPr>
              <w:t xml:space="preserve">ilstošā daudzumā un sortimentā </w:t>
            </w:r>
            <w:r w:rsidR="00A17247" w:rsidRPr="00F31EC7">
              <w:rPr>
                <w:color w:val="auto"/>
                <w:sz w:val="22"/>
                <w:szCs w:val="22"/>
              </w:rPr>
              <w:t>divu mēnešu laikā</w:t>
            </w:r>
            <w:r w:rsidR="00F31EC7">
              <w:rPr>
                <w:color w:val="auto"/>
                <w:sz w:val="22"/>
                <w:szCs w:val="22"/>
              </w:rPr>
              <w:t>.</w:t>
            </w:r>
          </w:p>
        </w:tc>
        <w:tc>
          <w:tcPr>
            <w:tcW w:w="4536" w:type="dxa"/>
          </w:tcPr>
          <w:p w:rsidR="00E32CAA" w:rsidRPr="00F31EC7" w:rsidRDefault="00E32CAA" w:rsidP="00F31EC7">
            <w:pPr>
              <w:jc w:val="both"/>
              <w:rPr>
                <w:color w:val="auto"/>
              </w:rPr>
            </w:pPr>
            <w:r w:rsidRPr="00F31EC7">
              <w:rPr>
                <w:color w:val="auto"/>
                <w:sz w:val="22"/>
                <w:szCs w:val="22"/>
              </w:rPr>
              <w:t xml:space="preserve">Pretendents apliecina, ka piekrīt, ka līguma darbības laiks ir </w:t>
            </w:r>
            <w:r w:rsidR="00DE46EC" w:rsidRPr="00F31EC7">
              <w:rPr>
                <w:color w:val="auto"/>
                <w:sz w:val="22"/>
                <w:szCs w:val="22"/>
              </w:rPr>
              <w:t xml:space="preserve">divi mēneši </w:t>
            </w:r>
            <w:r w:rsidRPr="00F31EC7">
              <w:rPr>
                <w:color w:val="auto"/>
                <w:sz w:val="22"/>
                <w:szCs w:val="22"/>
              </w:rPr>
              <w:t xml:space="preserve">no tā parakstīšanas brīža </w:t>
            </w:r>
            <w:r w:rsidR="00DE46EC" w:rsidRPr="00F31EC7">
              <w:rPr>
                <w:color w:val="auto"/>
                <w:sz w:val="22"/>
                <w:szCs w:val="22"/>
              </w:rPr>
              <w:t xml:space="preserve"> un ir spēkā līdz pilnīgai divi mēneši no tā parakstīšanas brīža un ir spēkā līdz pilnīgai visu Preču piegādes veikšanai, ko apliecina abu Pušu parakstīts pieņemšanas–nodošanas akts</w:t>
            </w:r>
            <w:r w:rsidRPr="00F31EC7">
              <w:rPr>
                <w:color w:val="auto"/>
                <w:sz w:val="22"/>
                <w:szCs w:val="22"/>
              </w:rPr>
              <w:t>, paredzot, ka preču p</w:t>
            </w:r>
            <w:r w:rsidR="00F31EC7" w:rsidRPr="00F31EC7">
              <w:rPr>
                <w:color w:val="auto"/>
                <w:sz w:val="22"/>
                <w:szCs w:val="22"/>
              </w:rPr>
              <w:t>iegāde var tikt veikta pa daļām</w:t>
            </w:r>
            <w:r w:rsidRPr="00F31EC7">
              <w:rPr>
                <w:color w:val="auto"/>
                <w:sz w:val="22"/>
                <w:szCs w:val="22"/>
              </w:rPr>
              <w:t>. Pretendenta apliecina, ka pēc Pasūtītāja pieprasījuma piegādās preci atb</w:t>
            </w:r>
            <w:r w:rsidR="00DE46EC" w:rsidRPr="00F31EC7">
              <w:rPr>
                <w:color w:val="auto"/>
                <w:sz w:val="22"/>
                <w:szCs w:val="22"/>
              </w:rPr>
              <w:t>ilstošā daudzumā un sortimentā</w:t>
            </w:r>
            <w:r w:rsidR="00A17247" w:rsidRPr="00F31EC7">
              <w:rPr>
                <w:color w:val="auto"/>
                <w:sz w:val="22"/>
                <w:szCs w:val="22"/>
              </w:rPr>
              <w:t xml:space="preserve"> divu mēnešu laikā</w:t>
            </w:r>
            <w:r w:rsidR="00F31EC7">
              <w:rPr>
                <w:color w:val="auto"/>
                <w:sz w:val="22"/>
                <w:szCs w:val="22"/>
              </w:rPr>
              <w:t>.</w:t>
            </w:r>
            <w:r w:rsidR="00DE46EC" w:rsidRPr="00F31EC7">
              <w:rPr>
                <w:color w:val="auto"/>
                <w:sz w:val="22"/>
                <w:szCs w:val="22"/>
              </w:rPr>
              <w:t xml:space="preserve"> </w:t>
            </w:r>
          </w:p>
        </w:tc>
      </w:tr>
    </w:tbl>
    <w:p w:rsidR="00E32CAA" w:rsidRDefault="00E32CAA" w:rsidP="00E32CAA">
      <w:pPr>
        <w:pStyle w:val="naisf"/>
        <w:tabs>
          <w:tab w:val="left" w:pos="720"/>
          <w:tab w:val="left" w:pos="1620"/>
          <w:tab w:val="left" w:pos="2340"/>
          <w:tab w:val="left" w:pos="2520"/>
        </w:tabs>
        <w:spacing w:before="0" w:after="0"/>
        <w:ind w:right="62" w:firstLine="0"/>
        <w:rPr>
          <w:b/>
          <w:color w:val="auto"/>
          <w:sz w:val="22"/>
          <w:szCs w:val="22"/>
        </w:rPr>
      </w:pPr>
    </w:p>
    <w:p w:rsidR="00E32CAA" w:rsidRPr="00052FC5" w:rsidRDefault="00E32CAA" w:rsidP="00A45601">
      <w:pPr>
        <w:pStyle w:val="naisf"/>
        <w:numPr>
          <w:ilvl w:val="0"/>
          <w:numId w:val="22"/>
        </w:numPr>
        <w:tabs>
          <w:tab w:val="left" w:pos="720"/>
          <w:tab w:val="left" w:pos="1620"/>
          <w:tab w:val="left" w:pos="2340"/>
          <w:tab w:val="left" w:pos="2520"/>
        </w:tabs>
        <w:spacing w:before="0" w:after="0"/>
        <w:ind w:right="62"/>
        <w:rPr>
          <w:b/>
          <w:color w:val="auto"/>
          <w:sz w:val="22"/>
          <w:szCs w:val="22"/>
        </w:rPr>
      </w:pPr>
      <w:r w:rsidRPr="00052FC5">
        <w:rPr>
          <w:b/>
          <w:color w:val="auto"/>
          <w:sz w:val="22"/>
          <w:szCs w:val="22"/>
        </w:rPr>
        <w:t xml:space="preserve">Preču piedāvājums </w:t>
      </w:r>
      <w:r w:rsidRPr="00EB76E9">
        <w:rPr>
          <w:color w:val="auto"/>
          <w:sz w:val="22"/>
          <w:szCs w:val="22"/>
          <w:highlight w:val="lightGray"/>
        </w:rPr>
        <w:t>(pretendents norāda atbilstoši iepirkuma daļai)</w:t>
      </w:r>
    </w:p>
    <w:p w:rsidR="00E32CAA" w:rsidRDefault="00E32CAA" w:rsidP="00E32CAA">
      <w:pPr>
        <w:pStyle w:val="naisf"/>
        <w:tabs>
          <w:tab w:val="left" w:pos="720"/>
          <w:tab w:val="left" w:pos="1620"/>
          <w:tab w:val="left" w:pos="2340"/>
          <w:tab w:val="left" w:pos="2520"/>
        </w:tabs>
        <w:spacing w:before="0" w:after="0"/>
        <w:ind w:right="62"/>
        <w:rPr>
          <w:color w:val="auto"/>
          <w:sz w:val="22"/>
          <w:szCs w:val="22"/>
        </w:rPr>
      </w:pPr>
    </w:p>
    <w:tbl>
      <w:tblPr>
        <w:tblW w:w="95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7"/>
        <w:gridCol w:w="1601"/>
        <w:gridCol w:w="1134"/>
        <w:gridCol w:w="1134"/>
        <w:gridCol w:w="1701"/>
        <w:gridCol w:w="3261"/>
        <w:gridCol w:w="70"/>
      </w:tblGrid>
      <w:tr w:rsidR="00E32CAA" w:rsidRPr="00052FC5" w:rsidTr="00CD1BA9">
        <w:trPr>
          <w:gridAfter w:val="1"/>
          <w:wAfter w:w="70" w:type="dxa"/>
        </w:trPr>
        <w:tc>
          <w:tcPr>
            <w:tcW w:w="9498" w:type="dxa"/>
            <w:gridSpan w:val="6"/>
          </w:tcPr>
          <w:p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r w:rsidRPr="00052FC5">
              <w:rPr>
                <w:b/>
                <w:color w:val="auto"/>
                <w:sz w:val="22"/>
                <w:szCs w:val="22"/>
              </w:rPr>
              <w:t xml:space="preserve">Iepirkuma daļa/ nosaukums: </w:t>
            </w:r>
          </w:p>
        </w:tc>
      </w:tr>
      <w:tr w:rsidR="00E32CAA" w:rsidRPr="00052FC5" w:rsidTr="00CD1BA9">
        <w:tc>
          <w:tcPr>
            <w:tcW w:w="667" w:type="dxa"/>
          </w:tcPr>
          <w:p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r w:rsidRPr="00052FC5">
              <w:rPr>
                <w:b/>
                <w:color w:val="auto"/>
                <w:sz w:val="22"/>
                <w:szCs w:val="22"/>
              </w:rPr>
              <w:t>Nr.</w:t>
            </w:r>
          </w:p>
          <w:p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r w:rsidRPr="00052FC5">
              <w:rPr>
                <w:b/>
                <w:color w:val="auto"/>
                <w:sz w:val="22"/>
                <w:szCs w:val="22"/>
              </w:rPr>
              <w:t>p.k.</w:t>
            </w:r>
          </w:p>
        </w:tc>
        <w:tc>
          <w:tcPr>
            <w:tcW w:w="1601" w:type="dxa"/>
          </w:tcPr>
          <w:p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r w:rsidRPr="00052FC5">
              <w:rPr>
                <w:b/>
                <w:color w:val="auto"/>
                <w:sz w:val="22"/>
                <w:szCs w:val="22"/>
              </w:rPr>
              <w:t>Prece</w:t>
            </w:r>
          </w:p>
          <w:p w:rsidR="00E32CAA" w:rsidRPr="00052FC5" w:rsidRDefault="00E32CAA" w:rsidP="00CD1BA9">
            <w:pPr>
              <w:pStyle w:val="naisf"/>
              <w:tabs>
                <w:tab w:val="left" w:pos="720"/>
                <w:tab w:val="left" w:pos="1620"/>
                <w:tab w:val="left" w:pos="2340"/>
                <w:tab w:val="left" w:pos="2520"/>
              </w:tabs>
              <w:spacing w:before="0" w:after="0"/>
              <w:ind w:right="62" w:firstLine="0"/>
              <w:rPr>
                <w:color w:val="auto"/>
              </w:rPr>
            </w:pPr>
            <w:r>
              <w:rPr>
                <w:color w:val="auto"/>
                <w:sz w:val="22"/>
                <w:szCs w:val="22"/>
              </w:rPr>
              <w:t>(pozīcijas nosaukums</w:t>
            </w:r>
            <w:r w:rsidRPr="00052FC5">
              <w:rPr>
                <w:color w:val="auto"/>
                <w:sz w:val="22"/>
                <w:szCs w:val="22"/>
              </w:rPr>
              <w:t>)</w:t>
            </w:r>
          </w:p>
        </w:tc>
        <w:tc>
          <w:tcPr>
            <w:tcW w:w="1134" w:type="dxa"/>
          </w:tcPr>
          <w:p w:rsidR="00E32CAA" w:rsidRPr="00052FC5" w:rsidRDefault="00E32CAA" w:rsidP="00CD1BA9">
            <w:pPr>
              <w:pStyle w:val="naisf"/>
              <w:tabs>
                <w:tab w:val="left" w:pos="720"/>
                <w:tab w:val="left" w:pos="1620"/>
                <w:tab w:val="left" w:pos="2340"/>
                <w:tab w:val="left" w:pos="2520"/>
              </w:tabs>
              <w:spacing w:before="0" w:after="0"/>
              <w:ind w:right="62" w:firstLine="0"/>
              <w:rPr>
                <w:color w:val="auto"/>
              </w:rPr>
            </w:pPr>
            <w:r w:rsidRPr="00052FC5">
              <w:rPr>
                <w:b/>
                <w:color w:val="auto"/>
                <w:sz w:val="22"/>
                <w:szCs w:val="22"/>
              </w:rPr>
              <w:t>Vienība</w:t>
            </w:r>
          </w:p>
        </w:tc>
        <w:tc>
          <w:tcPr>
            <w:tcW w:w="1134" w:type="dxa"/>
          </w:tcPr>
          <w:p w:rsidR="00E32CAA" w:rsidRPr="00052FC5" w:rsidRDefault="00E32CAA" w:rsidP="00CD1BA9">
            <w:pPr>
              <w:pStyle w:val="naisf"/>
              <w:tabs>
                <w:tab w:val="left" w:pos="720"/>
                <w:tab w:val="left" w:pos="1620"/>
                <w:tab w:val="left" w:pos="2340"/>
                <w:tab w:val="left" w:pos="2520"/>
              </w:tabs>
              <w:spacing w:before="0" w:after="0"/>
              <w:ind w:right="62" w:firstLine="0"/>
              <w:rPr>
                <w:color w:val="auto"/>
              </w:rPr>
            </w:pPr>
            <w:r w:rsidRPr="00052FC5">
              <w:rPr>
                <w:b/>
                <w:color w:val="auto"/>
                <w:sz w:val="22"/>
                <w:szCs w:val="22"/>
              </w:rPr>
              <w:t>Vienību skaits</w:t>
            </w:r>
          </w:p>
        </w:tc>
        <w:tc>
          <w:tcPr>
            <w:tcW w:w="1701" w:type="dxa"/>
          </w:tcPr>
          <w:p w:rsidR="00E32CAA" w:rsidRPr="00052FC5" w:rsidRDefault="00E32CAA" w:rsidP="00CD1BA9">
            <w:pPr>
              <w:pStyle w:val="naisf"/>
              <w:tabs>
                <w:tab w:val="left" w:pos="720"/>
                <w:tab w:val="left" w:pos="1620"/>
                <w:tab w:val="left" w:pos="2340"/>
                <w:tab w:val="left" w:pos="2520"/>
              </w:tabs>
              <w:spacing w:before="0" w:after="0"/>
              <w:ind w:right="62" w:firstLine="0"/>
              <w:rPr>
                <w:color w:val="auto"/>
              </w:rPr>
            </w:pPr>
            <w:r w:rsidRPr="00052FC5">
              <w:rPr>
                <w:b/>
                <w:color w:val="auto"/>
                <w:sz w:val="22"/>
                <w:szCs w:val="22"/>
              </w:rPr>
              <w:t xml:space="preserve">Pretendenta tehniskais piedāvājums </w:t>
            </w:r>
          </w:p>
        </w:tc>
        <w:tc>
          <w:tcPr>
            <w:tcW w:w="3331" w:type="dxa"/>
            <w:gridSpan w:val="2"/>
          </w:tcPr>
          <w:p w:rsidR="00E32CAA" w:rsidRPr="003121F2" w:rsidRDefault="00E32CAA" w:rsidP="00CD1BA9">
            <w:pPr>
              <w:pStyle w:val="naisf"/>
              <w:tabs>
                <w:tab w:val="left" w:pos="720"/>
                <w:tab w:val="left" w:pos="1620"/>
                <w:tab w:val="left" w:pos="2340"/>
                <w:tab w:val="left" w:pos="2520"/>
              </w:tabs>
              <w:spacing w:before="0" w:after="0"/>
              <w:ind w:right="62" w:firstLine="0"/>
              <w:rPr>
                <w:b/>
                <w:color w:val="auto"/>
              </w:rPr>
            </w:pPr>
            <w:r w:rsidRPr="003121F2">
              <w:rPr>
                <w:rFonts w:eastAsia="Calibri"/>
                <w:b/>
                <w:sz w:val="22"/>
                <w:szCs w:val="22"/>
              </w:rPr>
              <w:t>Ražotājs, kataloga nosaukums, preces kataloga kods un interneta vietne/-es, kur Pasūtītājs var pārliecināties par piedāvājuma atbilstību izvirzītajām minimālajām tehniskajām</w:t>
            </w:r>
            <w:r w:rsidRPr="003121F2">
              <w:rPr>
                <w:rFonts w:eastAsia="Calibri"/>
                <w:sz w:val="22"/>
                <w:szCs w:val="22"/>
              </w:rPr>
              <w:t xml:space="preserve"> </w:t>
            </w:r>
            <w:r w:rsidRPr="003121F2">
              <w:rPr>
                <w:rFonts w:eastAsia="Calibri"/>
                <w:b/>
                <w:sz w:val="22"/>
                <w:szCs w:val="22"/>
              </w:rPr>
              <w:t>specifikācijām</w:t>
            </w:r>
          </w:p>
        </w:tc>
      </w:tr>
      <w:tr w:rsidR="00E32CAA" w:rsidRPr="00052FC5" w:rsidTr="00CD1BA9">
        <w:tc>
          <w:tcPr>
            <w:tcW w:w="667" w:type="dxa"/>
          </w:tcPr>
          <w:p w:rsidR="00E32CAA" w:rsidRPr="00B7591A" w:rsidRDefault="00E32CAA" w:rsidP="00CD1BA9">
            <w:pPr>
              <w:pStyle w:val="naisf"/>
              <w:tabs>
                <w:tab w:val="left" w:pos="720"/>
                <w:tab w:val="left" w:pos="1620"/>
                <w:tab w:val="left" w:pos="2340"/>
                <w:tab w:val="left" w:pos="2520"/>
              </w:tabs>
              <w:spacing w:before="0" w:after="0"/>
              <w:ind w:right="62" w:firstLine="0"/>
              <w:rPr>
                <w:color w:val="auto"/>
              </w:rPr>
            </w:pPr>
            <w:r w:rsidRPr="00B7591A">
              <w:rPr>
                <w:color w:val="auto"/>
                <w:sz w:val="22"/>
                <w:szCs w:val="22"/>
              </w:rPr>
              <w:t>1.</w:t>
            </w:r>
          </w:p>
        </w:tc>
        <w:tc>
          <w:tcPr>
            <w:tcW w:w="1601" w:type="dxa"/>
          </w:tcPr>
          <w:p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p>
        </w:tc>
        <w:tc>
          <w:tcPr>
            <w:tcW w:w="1134" w:type="dxa"/>
          </w:tcPr>
          <w:p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p>
        </w:tc>
        <w:tc>
          <w:tcPr>
            <w:tcW w:w="1134" w:type="dxa"/>
          </w:tcPr>
          <w:p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p>
        </w:tc>
        <w:tc>
          <w:tcPr>
            <w:tcW w:w="1701" w:type="dxa"/>
          </w:tcPr>
          <w:p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p>
        </w:tc>
        <w:tc>
          <w:tcPr>
            <w:tcW w:w="3331" w:type="dxa"/>
            <w:gridSpan w:val="2"/>
          </w:tcPr>
          <w:p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p>
        </w:tc>
      </w:tr>
      <w:tr w:rsidR="00E32CAA" w:rsidRPr="00052FC5" w:rsidTr="00CD1BA9">
        <w:tc>
          <w:tcPr>
            <w:tcW w:w="667" w:type="dxa"/>
          </w:tcPr>
          <w:p w:rsidR="00E32CAA" w:rsidRPr="00B7591A" w:rsidRDefault="00E32CAA" w:rsidP="00CD1BA9">
            <w:pPr>
              <w:pStyle w:val="naisf"/>
              <w:tabs>
                <w:tab w:val="left" w:pos="720"/>
                <w:tab w:val="left" w:pos="1620"/>
                <w:tab w:val="left" w:pos="2340"/>
                <w:tab w:val="left" w:pos="2520"/>
              </w:tabs>
              <w:spacing w:before="0" w:after="0"/>
              <w:ind w:right="62" w:firstLine="0"/>
              <w:rPr>
                <w:color w:val="auto"/>
              </w:rPr>
            </w:pPr>
            <w:r w:rsidRPr="00B7591A">
              <w:rPr>
                <w:color w:val="auto"/>
                <w:sz w:val="22"/>
                <w:szCs w:val="22"/>
              </w:rPr>
              <w:t>2.</w:t>
            </w:r>
          </w:p>
        </w:tc>
        <w:tc>
          <w:tcPr>
            <w:tcW w:w="1601" w:type="dxa"/>
          </w:tcPr>
          <w:p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p>
        </w:tc>
        <w:tc>
          <w:tcPr>
            <w:tcW w:w="1134" w:type="dxa"/>
          </w:tcPr>
          <w:p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p>
        </w:tc>
        <w:tc>
          <w:tcPr>
            <w:tcW w:w="1134" w:type="dxa"/>
          </w:tcPr>
          <w:p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p>
        </w:tc>
        <w:tc>
          <w:tcPr>
            <w:tcW w:w="1701" w:type="dxa"/>
          </w:tcPr>
          <w:p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p>
        </w:tc>
        <w:tc>
          <w:tcPr>
            <w:tcW w:w="3331" w:type="dxa"/>
            <w:gridSpan w:val="2"/>
          </w:tcPr>
          <w:p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p>
        </w:tc>
      </w:tr>
      <w:tr w:rsidR="00E32CAA" w:rsidRPr="00052FC5" w:rsidTr="00CD1BA9">
        <w:tc>
          <w:tcPr>
            <w:tcW w:w="667" w:type="dxa"/>
          </w:tcPr>
          <w:p w:rsidR="00E32CAA" w:rsidRDefault="00E32CAA" w:rsidP="00CD1BA9">
            <w:pPr>
              <w:pStyle w:val="naisf"/>
              <w:tabs>
                <w:tab w:val="left" w:pos="720"/>
                <w:tab w:val="left" w:pos="1620"/>
                <w:tab w:val="left" w:pos="2340"/>
                <w:tab w:val="left" w:pos="2520"/>
              </w:tabs>
              <w:spacing w:before="0" w:after="0"/>
              <w:ind w:right="62" w:firstLine="0"/>
              <w:rPr>
                <w:b/>
                <w:color w:val="auto"/>
              </w:rPr>
            </w:pPr>
            <w:r>
              <w:rPr>
                <w:b/>
                <w:color w:val="auto"/>
                <w:sz w:val="22"/>
                <w:szCs w:val="22"/>
              </w:rPr>
              <w:t>…</w:t>
            </w:r>
          </w:p>
        </w:tc>
        <w:tc>
          <w:tcPr>
            <w:tcW w:w="1601" w:type="dxa"/>
          </w:tcPr>
          <w:p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p>
        </w:tc>
        <w:tc>
          <w:tcPr>
            <w:tcW w:w="1134" w:type="dxa"/>
          </w:tcPr>
          <w:p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p>
        </w:tc>
        <w:tc>
          <w:tcPr>
            <w:tcW w:w="1134" w:type="dxa"/>
          </w:tcPr>
          <w:p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p>
        </w:tc>
        <w:tc>
          <w:tcPr>
            <w:tcW w:w="1701" w:type="dxa"/>
          </w:tcPr>
          <w:p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p>
        </w:tc>
        <w:tc>
          <w:tcPr>
            <w:tcW w:w="3331" w:type="dxa"/>
            <w:gridSpan w:val="2"/>
          </w:tcPr>
          <w:p w:rsidR="00E32CAA" w:rsidRPr="00052FC5" w:rsidRDefault="00E32CAA" w:rsidP="00CD1BA9">
            <w:pPr>
              <w:pStyle w:val="naisf"/>
              <w:tabs>
                <w:tab w:val="left" w:pos="720"/>
                <w:tab w:val="left" w:pos="1620"/>
                <w:tab w:val="left" w:pos="2340"/>
                <w:tab w:val="left" w:pos="2520"/>
              </w:tabs>
              <w:spacing w:before="0" w:after="0"/>
              <w:ind w:right="62" w:firstLine="0"/>
              <w:rPr>
                <w:b/>
                <w:color w:val="auto"/>
              </w:rPr>
            </w:pPr>
          </w:p>
        </w:tc>
      </w:tr>
    </w:tbl>
    <w:p w:rsidR="00E32CAA" w:rsidRDefault="00E32CAA" w:rsidP="00E32CAA">
      <w:pPr>
        <w:rPr>
          <w:b/>
          <w:color w:val="auto"/>
          <w:sz w:val="22"/>
          <w:szCs w:val="22"/>
        </w:rPr>
      </w:pPr>
    </w:p>
    <w:p w:rsidR="00E32CAA" w:rsidRPr="00490D41" w:rsidRDefault="00E32CAA" w:rsidP="00E32CAA">
      <w:pPr>
        <w:jc w:val="both"/>
        <w:rPr>
          <w:rFonts w:eastAsia="Calibri"/>
          <w:b/>
          <w:i/>
          <w:sz w:val="22"/>
          <w:szCs w:val="22"/>
        </w:rPr>
      </w:pPr>
      <w:r w:rsidRPr="00490D41">
        <w:rPr>
          <w:rFonts w:eastAsia="Calibri"/>
          <w:b/>
          <w:i/>
          <w:sz w:val="22"/>
          <w:szCs w:val="22"/>
        </w:rPr>
        <w:lastRenderedPageBreak/>
        <w:t>Ja kādā no pretendenta piedāvājumā norādītajām interneta vietnēm ir atšķirīgi tehniskie parametri, kuri neatbilst Pasūtītāja izvirzītajām minimālajām tehniskajām specifikācijām, vai nav atrodams apstiprinājums kādai no Pasūtītāja minimālajās tehniskajās specifikācijās izvirzītajām prasībām, pretendents savam piedāvājumam pievieno dokumentāciju (ražotāja izdotas brošūras, lietošanas instrukcijas un citus dokumentus, kas apliecina iesniegtā piedāvājuma atbilstību nolikumā izvirzītajām minimālajām prasībām), kas pierāda, ka iesniegtais piedāvājums atbilst izvirzītajām minimālajām tehniskajām specifikācijām.</w:t>
      </w:r>
    </w:p>
    <w:p w:rsidR="00E32CAA" w:rsidRDefault="00E32CAA" w:rsidP="00E32CAA">
      <w:pPr>
        <w:rPr>
          <w:b/>
          <w:color w:val="auto"/>
          <w:sz w:val="22"/>
          <w:szCs w:val="22"/>
        </w:rPr>
      </w:pPr>
    </w:p>
    <w:p w:rsidR="00E32CAA" w:rsidRDefault="00E32CAA" w:rsidP="00E32CAA">
      <w:pPr>
        <w:rPr>
          <w:b/>
          <w:color w:val="auto"/>
          <w:sz w:val="22"/>
          <w:szCs w:val="22"/>
        </w:rPr>
      </w:pPr>
    </w:p>
    <w:p w:rsidR="00E32CAA" w:rsidRDefault="00E32CAA" w:rsidP="00E32CAA">
      <w:pPr>
        <w:rPr>
          <w:b/>
          <w:color w:val="auto"/>
          <w:sz w:val="22"/>
          <w:szCs w:val="22"/>
        </w:rPr>
      </w:pPr>
      <w:r w:rsidRPr="00052FC5">
        <w:rPr>
          <w:b/>
          <w:color w:val="auto"/>
          <w:sz w:val="22"/>
          <w:szCs w:val="22"/>
        </w:rPr>
        <w:t>Apliecinu, ka sniegtās ziņas ir patiesas.</w:t>
      </w:r>
    </w:p>
    <w:p w:rsidR="00E32CAA" w:rsidRDefault="00E32CAA" w:rsidP="00E32CAA">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0"/>
        <w:gridCol w:w="4532"/>
      </w:tblGrid>
      <w:tr w:rsidR="00E32CAA" w:rsidRPr="00052FC5" w:rsidTr="00CD1BA9">
        <w:tc>
          <w:tcPr>
            <w:tcW w:w="4540" w:type="dxa"/>
          </w:tcPr>
          <w:p w:rsidR="00E32CAA" w:rsidRPr="00052FC5" w:rsidRDefault="00E32CAA" w:rsidP="00CD1BA9">
            <w:pPr>
              <w:pStyle w:val="naisf"/>
              <w:tabs>
                <w:tab w:val="left" w:pos="720"/>
                <w:tab w:val="left" w:pos="1620"/>
                <w:tab w:val="left" w:pos="2340"/>
                <w:tab w:val="left" w:pos="2520"/>
              </w:tabs>
              <w:spacing w:before="0" w:after="0"/>
              <w:ind w:right="62" w:firstLine="0"/>
            </w:pPr>
            <w:r w:rsidRPr="00052FC5">
              <w:rPr>
                <w:sz w:val="22"/>
                <w:szCs w:val="22"/>
              </w:rPr>
              <w:t>Pretendenta paraksttiesīgās personas Vārds, Uzvārds:</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rsidTr="00CD1BA9">
        <w:tc>
          <w:tcPr>
            <w:tcW w:w="4540" w:type="dxa"/>
            <w:vAlign w:val="center"/>
          </w:tcPr>
          <w:p w:rsidR="00E32CAA" w:rsidRPr="00052FC5" w:rsidRDefault="00E32CAA" w:rsidP="00CD1BA9">
            <w:pPr>
              <w:jc w:val="both"/>
            </w:pPr>
            <w:r w:rsidRPr="00052FC5">
              <w:rPr>
                <w:sz w:val="22"/>
                <w:szCs w:val="22"/>
              </w:rPr>
              <w:t>Paraksttiesīgās personas amats:</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rsidTr="00CD1BA9">
        <w:tc>
          <w:tcPr>
            <w:tcW w:w="4540" w:type="dxa"/>
            <w:vAlign w:val="center"/>
          </w:tcPr>
          <w:p w:rsidR="00E32CAA" w:rsidRPr="00052FC5" w:rsidRDefault="00E32CAA" w:rsidP="00CD1BA9">
            <w:pPr>
              <w:jc w:val="both"/>
            </w:pPr>
            <w:r w:rsidRPr="00052FC5">
              <w:rPr>
                <w:sz w:val="22"/>
                <w:szCs w:val="22"/>
              </w:rPr>
              <w:t>Paraksts:</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rsidTr="00CD1BA9">
        <w:tc>
          <w:tcPr>
            <w:tcW w:w="4540" w:type="dxa"/>
            <w:vAlign w:val="center"/>
          </w:tcPr>
          <w:p w:rsidR="00E32CAA" w:rsidRPr="00052FC5" w:rsidRDefault="00E32CAA" w:rsidP="00CD1BA9">
            <w:pPr>
              <w:jc w:val="both"/>
            </w:pPr>
            <w:r w:rsidRPr="00052FC5">
              <w:rPr>
                <w:sz w:val="22"/>
                <w:szCs w:val="22"/>
              </w:rPr>
              <w:t>Datums:</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r w:rsidR="00E32CAA" w:rsidRPr="00052FC5" w:rsidTr="00CD1BA9">
        <w:tc>
          <w:tcPr>
            <w:tcW w:w="4540" w:type="dxa"/>
            <w:vAlign w:val="center"/>
          </w:tcPr>
          <w:p w:rsidR="00E32CAA" w:rsidRPr="00052FC5" w:rsidRDefault="00E32CAA" w:rsidP="00CD1BA9">
            <w:pPr>
              <w:jc w:val="both"/>
            </w:pPr>
            <w:r w:rsidRPr="00052FC5">
              <w:rPr>
                <w:sz w:val="22"/>
                <w:szCs w:val="22"/>
              </w:rPr>
              <w:t>Zīmogs (ja attiecināms)</w:t>
            </w:r>
          </w:p>
        </w:tc>
        <w:tc>
          <w:tcPr>
            <w:tcW w:w="4532" w:type="dxa"/>
          </w:tcPr>
          <w:p w:rsidR="00E32CAA" w:rsidRPr="00052FC5" w:rsidRDefault="00E32CAA" w:rsidP="00CD1BA9">
            <w:pPr>
              <w:pStyle w:val="naisf"/>
              <w:tabs>
                <w:tab w:val="left" w:pos="720"/>
                <w:tab w:val="left" w:pos="1620"/>
                <w:tab w:val="left" w:pos="2340"/>
                <w:tab w:val="left" w:pos="2520"/>
              </w:tabs>
              <w:spacing w:before="0" w:after="0"/>
              <w:ind w:right="62" w:firstLine="0"/>
            </w:pPr>
          </w:p>
        </w:tc>
      </w:tr>
    </w:tbl>
    <w:p w:rsidR="00E32CAA" w:rsidRPr="00052FC5" w:rsidRDefault="00E32CAA" w:rsidP="00E32CAA">
      <w:pPr>
        <w:rPr>
          <w:sz w:val="22"/>
          <w:szCs w:val="22"/>
        </w:rPr>
        <w:sectPr w:rsidR="00E32CAA" w:rsidRPr="00052FC5" w:rsidSect="00CD1BA9">
          <w:footerReference w:type="even" r:id="rId30"/>
          <w:footerReference w:type="default" r:id="rId31"/>
          <w:footerReference w:type="first" r:id="rId32"/>
          <w:footnotePr>
            <w:pos w:val="beneathText"/>
          </w:footnotePr>
          <w:pgSz w:w="12240" w:h="15840" w:code="1"/>
          <w:pgMar w:top="1134" w:right="851" w:bottom="1134" w:left="1701" w:header="709" w:footer="567" w:gutter="0"/>
          <w:cols w:space="708"/>
          <w:titlePg/>
          <w:docGrid w:linePitch="360"/>
        </w:sectPr>
      </w:pPr>
    </w:p>
    <w:tbl>
      <w:tblPr>
        <w:tblW w:w="8363" w:type="dxa"/>
        <w:tblInd w:w="1668" w:type="dxa"/>
        <w:tblBorders>
          <w:top w:val="dotted" w:sz="4" w:space="0" w:color="auto"/>
          <w:left w:val="dotted" w:sz="4" w:space="0" w:color="auto"/>
          <w:bottom w:val="dotted" w:sz="4" w:space="0" w:color="auto"/>
          <w:right w:val="dotted" w:sz="4" w:space="0" w:color="auto"/>
          <w:insideH w:val="dotted" w:sz="4" w:space="0" w:color="auto"/>
        </w:tblBorders>
        <w:tblLook w:val="04A0"/>
      </w:tblPr>
      <w:tblGrid>
        <w:gridCol w:w="8363"/>
      </w:tblGrid>
      <w:tr w:rsidR="00E32CAA" w:rsidRPr="00B3423C" w:rsidTr="00CD1BA9">
        <w:tc>
          <w:tcPr>
            <w:tcW w:w="8363" w:type="dxa"/>
            <w:shd w:val="clear" w:color="auto" w:fill="auto"/>
          </w:tcPr>
          <w:p w:rsidR="00E32CAA" w:rsidRPr="00074824" w:rsidRDefault="00E32CAA" w:rsidP="00CD1BA9">
            <w:pPr>
              <w:jc w:val="right"/>
              <w:rPr>
                <w:b/>
                <w:bCs/>
                <w:caps/>
                <w:color w:val="FF0000"/>
                <w:sz w:val="20"/>
                <w:szCs w:val="20"/>
              </w:rPr>
            </w:pPr>
            <w:r w:rsidRPr="00B3423C">
              <w:rPr>
                <w:i/>
              </w:rPr>
              <w:lastRenderedPageBreak/>
              <w:br w:type="page"/>
            </w:r>
            <w:r>
              <w:rPr>
                <w:b/>
                <w:color w:val="FF0000"/>
                <w:sz w:val="20"/>
                <w:szCs w:val="20"/>
              </w:rPr>
              <w:t>6</w:t>
            </w:r>
            <w:r w:rsidRPr="00A90E88">
              <w:rPr>
                <w:b/>
                <w:bCs/>
                <w:caps/>
                <w:color w:val="FF0000"/>
                <w:sz w:val="20"/>
                <w:szCs w:val="20"/>
              </w:rPr>
              <w:t>.</w:t>
            </w:r>
            <w:r w:rsidRPr="00074824">
              <w:rPr>
                <w:b/>
                <w:bCs/>
                <w:caps/>
                <w:color w:val="FF0000"/>
                <w:sz w:val="20"/>
                <w:szCs w:val="20"/>
              </w:rPr>
              <w:t>PIELIKUMS</w:t>
            </w:r>
          </w:p>
          <w:p w:rsidR="00E32CAA" w:rsidRPr="00074824" w:rsidRDefault="00E32CAA" w:rsidP="00CD1BA9">
            <w:pPr>
              <w:jc w:val="right"/>
              <w:rPr>
                <w:b/>
                <w:bCs/>
                <w:caps/>
                <w:color w:val="FF0000"/>
                <w:sz w:val="20"/>
                <w:szCs w:val="20"/>
              </w:rPr>
            </w:pPr>
            <w:r>
              <w:rPr>
                <w:bCs/>
                <w:color w:val="auto"/>
                <w:sz w:val="20"/>
                <w:szCs w:val="20"/>
              </w:rPr>
              <w:t>F</w:t>
            </w:r>
            <w:r w:rsidRPr="00074824">
              <w:rPr>
                <w:bCs/>
                <w:color w:val="auto"/>
                <w:sz w:val="20"/>
                <w:szCs w:val="20"/>
              </w:rPr>
              <w:t xml:space="preserve">inanšu piedāvājums  </w:t>
            </w:r>
            <w:r w:rsidRPr="00074824">
              <w:rPr>
                <w:color w:val="auto"/>
                <w:sz w:val="20"/>
                <w:szCs w:val="20"/>
              </w:rPr>
              <w:t>(forma)</w:t>
            </w:r>
          </w:p>
        </w:tc>
      </w:tr>
      <w:tr w:rsidR="00E32CAA" w:rsidRPr="00B11E79" w:rsidTr="00CD1BA9">
        <w:tc>
          <w:tcPr>
            <w:tcW w:w="8363" w:type="dxa"/>
            <w:shd w:val="clear" w:color="auto" w:fill="auto"/>
          </w:tcPr>
          <w:p w:rsidR="00CA6769" w:rsidRDefault="00CA6769" w:rsidP="00CD1BA9">
            <w:pPr>
              <w:jc w:val="right"/>
              <w:rPr>
                <w:b/>
                <w:sz w:val="20"/>
                <w:szCs w:val="20"/>
              </w:rPr>
            </w:pPr>
            <w:r w:rsidRPr="00EA46BD">
              <w:rPr>
                <w:b/>
                <w:sz w:val="20"/>
                <w:szCs w:val="20"/>
              </w:rPr>
              <w:t xml:space="preserve">Atklāts konkurss </w:t>
            </w:r>
            <w:r w:rsidRPr="00CA66FF">
              <w:rPr>
                <w:b/>
                <w:sz w:val="20"/>
                <w:szCs w:val="20"/>
              </w:rPr>
              <w:t xml:space="preserve">„Laboratoriju iekārtu un aprīkojuma iegāde” projektu „Vidzemes Augstskolas  zinātniskās infrastruktūras  attīstīšana pētnieciskās un inovatīvās kapacitātes stiprināšanai” un </w:t>
            </w:r>
            <w:r w:rsidR="000A5BE6">
              <w:rPr>
                <w:b/>
                <w:sz w:val="20"/>
                <w:szCs w:val="20"/>
              </w:rPr>
              <w:t>„</w:t>
            </w:r>
            <w:r w:rsidRPr="00CA66FF">
              <w:rPr>
                <w:b/>
                <w:sz w:val="20"/>
                <w:szCs w:val="20"/>
              </w:rPr>
              <w:t>Vidzemes Augstskolas STEM studiju vides modernizācija” ietvaros.</w:t>
            </w:r>
            <w:r w:rsidRPr="00EA46BD">
              <w:rPr>
                <w:b/>
                <w:sz w:val="20"/>
                <w:szCs w:val="20"/>
              </w:rPr>
              <w:t>”</w:t>
            </w:r>
            <w:r>
              <w:rPr>
                <w:b/>
                <w:sz w:val="20"/>
                <w:szCs w:val="20"/>
              </w:rPr>
              <w:t xml:space="preserve"> </w:t>
            </w:r>
          </w:p>
          <w:p w:rsidR="00E32CAA" w:rsidRPr="00B11E79" w:rsidRDefault="00E32CAA" w:rsidP="00CD1BA9">
            <w:pPr>
              <w:jc w:val="right"/>
              <w:rPr>
                <w:b/>
                <w:sz w:val="20"/>
                <w:szCs w:val="20"/>
              </w:rPr>
            </w:pPr>
          </w:p>
        </w:tc>
      </w:tr>
      <w:tr w:rsidR="00E32CAA" w:rsidRPr="00B11E79" w:rsidTr="00CD1BA9">
        <w:tc>
          <w:tcPr>
            <w:tcW w:w="8363" w:type="dxa"/>
            <w:shd w:val="clear" w:color="auto" w:fill="auto"/>
          </w:tcPr>
          <w:p w:rsidR="00E32CAA" w:rsidRPr="008D4A1D" w:rsidRDefault="00E32CAA" w:rsidP="00CA6769">
            <w:pPr>
              <w:pStyle w:val="Pamatteksts"/>
              <w:widowControl/>
              <w:tabs>
                <w:tab w:val="left" w:pos="900"/>
                <w:tab w:val="left" w:pos="1080"/>
                <w:tab w:val="left" w:pos="3119"/>
              </w:tabs>
              <w:spacing w:after="0"/>
              <w:jc w:val="right"/>
              <w:rPr>
                <w:rFonts w:ascii="Times New Roman" w:hAnsi="Times New Roman"/>
                <w:b/>
                <w:color w:val="auto"/>
                <w:sz w:val="20"/>
                <w:szCs w:val="20"/>
              </w:rPr>
            </w:pPr>
            <w:r w:rsidRPr="008D4A1D">
              <w:rPr>
                <w:rFonts w:ascii="Times New Roman" w:hAnsi="Times New Roman"/>
                <w:b/>
                <w:color w:val="auto"/>
                <w:sz w:val="20"/>
                <w:szCs w:val="20"/>
              </w:rPr>
              <w:t xml:space="preserve">ID Nr. </w:t>
            </w:r>
            <w:r w:rsidR="00CA6769">
              <w:rPr>
                <w:rFonts w:ascii="Times New Roman" w:hAnsi="Times New Roman"/>
                <w:b/>
                <w:color w:val="auto"/>
                <w:sz w:val="20"/>
                <w:szCs w:val="20"/>
              </w:rPr>
              <w:t>ViA 2017/7-10/08-</w:t>
            </w:r>
            <w:r w:rsidRPr="008D4A1D">
              <w:rPr>
                <w:rFonts w:ascii="Times New Roman" w:hAnsi="Times New Roman"/>
                <w:b/>
                <w:color w:val="auto"/>
                <w:sz w:val="20"/>
                <w:szCs w:val="20"/>
              </w:rPr>
              <w:t xml:space="preserve"> ERAF</w:t>
            </w:r>
          </w:p>
        </w:tc>
      </w:tr>
    </w:tbl>
    <w:p w:rsidR="00E32CAA" w:rsidRPr="00B11E79" w:rsidRDefault="00E32CAA" w:rsidP="00E32CAA">
      <w:pPr>
        <w:ind w:right="-285"/>
        <w:jc w:val="both"/>
      </w:pPr>
    </w:p>
    <w:p w:rsidR="00E32CAA" w:rsidRPr="00B11E79" w:rsidRDefault="00E32CAA" w:rsidP="00E32CAA">
      <w:pPr>
        <w:ind w:right="-285"/>
        <w:jc w:val="center"/>
        <w:rPr>
          <w:b/>
          <w:bCs/>
          <w:color w:val="auto"/>
          <w:sz w:val="22"/>
          <w:szCs w:val="22"/>
        </w:rPr>
      </w:pPr>
      <w:r w:rsidRPr="00B11E79">
        <w:rPr>
          <w:b/>
          <w:bCs/>
          <w:color w:val="auto"/>
          <w:sz w:val="22"/>
          <w:szCs w:val="22"/>
        </w:rPr>
        <w:t>FINANŠU PIEDĀVĀJUMS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7229"/>
      </w:tblGrid>
      <w:tr w:rsidR="00E32CAA" w:rsidRPr="00B11E79" w:rsidTr="00CD1BA9">
        <w:tc>
          <w:tcPr>
            <w:tcW w:w="2660" w:type="dxa"/>
            <w:shd w:val="clear" w:color="auto" w:fill="auto"/>
          </w:tcPr>
          <w:p w:rsidR="00E32CAA" w:rsidRPr="008D4A1D" w:rsidRDefault="00E32CAA" w:rsidP="00CD1BA9">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Konkursa nosaukums:</w:t>
            </w:r>
          </w:p>
        </w:tc>
        <w:tc>
          <w:tcPr>
            <w:tcW w:w="7229" w:type="dxa"/>
            <w:shd w:val="clear" w:color="auto" w:fill="auto"/>
          </w:tcPr>
          <w:p w:rsidR="00E32CAA" w:rsidRPr="00CA6769" w:rsidRDefault="00CA6769" w:rsidP="00CA6769">
            <w:pPr>
              <w:jc w:val="both"/>
              <w:rPr>
                <w:color w:val="auto"/>
              </w:rPr>
            </w:pPr>
            <w:r w:rsidRPr="00CA6769">
              <w:t xml:space="preserve">„Laboratoriju iekārtu un aprīkojuma iegāde” projektu „Vidzemes Augstskolas  zinātniskās infrastruktūras  attīstīšana pētnieciskās un inovatīvās kapacitātes stiprināšanai” un </w:t>
            </w:r>
            <w:r w:rsidR="000A5BE6">
              <w:t>„</w:t>
            </w:r>
            <w:r w:rsidRPr="00CA6769">
              <w:t xml:space="preserve">Vidzemes Augstskolas STEM studiju vides modernizācija” ietvaros.” </w:t>
            </w:r>
          </w:p>
        </w:tc>
      </w:tr>
      <w:tr w:rsidR="00E32CAA" w:rsidRPr="00052FC5" w:rsidTr="00CD1BA9">
        <w:tc>
          <w:tcPr>
            <w:tcW w:w="2660" w:type="dxa"/>
            <w:shd w:val="clear" w:color="auto" w:fill="auto"/>
          </w:tcPr>
          <w:p w:rsidR="00E32CAA" w:rsidRPr="008D4A1D" w:rsidRDefault="00E32CAA" w:rsidP="00CD1BA9">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Identifikācijas numurs:</w:t>
            </w:r>
          </w:p>
        </w:tc>
        <w:tc>
          <w:tcPr>
            <w:tcW w:w="7229" w:type="dxa"/>
            <w:shd w:val="clear" w:color="auto" w:fill="auto"/>
          </w:tcPr>
          <w:p w:rsidR="00E32CAA" w:rsidRPr="00B11E79" w:rsidRDefault="00CA6769" w:rsidP="00CA6769">
            <w:pPr>
              <w:rPr>
                <w:color w:val="auto"/>
              </w:rPr>
            </w:pPr>
            <w:r>
              <w:rPr>
                <w:color w:val="auto"/>
                <w:sz w:val="22"/>
                <w:szCs w:val="22"/>
              </w:rPr>
              <w:t xml:space="preserve">ViA </w:t>
            </w:r>
            <w:r w:rsidR="00E32CAA" w:rsidRPr="00B11E79">
              <w:rPr>
                <w:color w:val="auto"/>
                <w:sz w:val="22"/>
                <w:szCs w:val="22"/>
              </w:rPr>
              <w:t>201</w:t>
            </w:r>
            <w:r w:rsidR="00E32CAA">
              <w:rPr>
                <w:color w:val="auto"/>
                <w:sz w:val="22"/>
                <w:szCs w:val="22"/>
              </w:rPr>
              <w:t>7</w:t>
            </w:r>
            <w:r w:rsidR="00E32CAA" w:rsidRPr="00B11E79">
              <w:rPr>
                <w:color w:val="auto"/>
                <w:sz w:val="22"/>
                <w:szCs w:val="22"/>
              </w:rPr>
              <w:t>/</w:t>
            </w:r>
            <w:r>
              <w:rPr>
                <w:color w:val="auto"/>
                <w:sz w:val="22"/>
                <w:szCs w:val="22"/>
              </w:rPr>
              <w:t>7-10/08-</w:t>
            </w:r>
            <w:r w:rsidR="00E32CAA" w:rsidRPr="00B11E79">
              <w:rPr>
                <w:color w:val="auto"/>
                <w:sz w:val="22"/>
                <w:szCs w:val="22"/>
              </w:rPr>
              <w:t xml:space="preserve"> E</w:t>
            </w:r>
            <w:r w:rsidR="00E32CAA">
              <w:rPr>
                <w:color w:val="auto"/>
                <w:sz w:val="22"/>
                <w:szCs w:val="22"/>
              </w:rPr>
              <w:t>RA</w:t>
            </w:r>
            <w:r w:rsidR="00E32CAA" w:rsidRPr="00B11E79">
              <w:rPr>
                <w:color w:val="auto"/>
                <w:sz w:val="22"/>
                <w:szCs w:val="22"/>
              </w:rPr>
              <w:t>F</w:t>
            </w:r>
          </w:p>
        </w:tc>
      </w:tr>
      <w:tr w:rsidR="00E32CAA" w:rsidRPr="00052FC5" w:rsidTr="00CD1BA9">
        <w:tc>
          <w:tcPr>
            <w:tcW w:w="2660" w:type="dxa"/>
            <w:shd w:val="clear" w:color="auto" w:fill="auto"/>
          </w:tcPr>
          <w:p w:rsidR="00E32CAA" w:rsidRPr="008D4A1D" w:rsidRDefault="00E32CAA" w:rsidP="00CD1BA9">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Iepirkuma daļa:</w:t>
            </w:r>
          </w:p>
        </w:tc>
        <w:tc>
          <w:tcPr>
            <w:tcW w:w="7229" w:type="dxa"/>
            <w:shd w:val="clear" w:color="auto" w:fill="auto"/>
          </w:tcPr>
          <w:p w:rsidR="00E32CAA" w:rsidRPr="006F4E86" w:rsidRDefault="00E32CAA" w:rsidP="00CD1BA9">
            <w:pPr>
              <w:rPr>
                <w:i/>
                <w:color w:val="auto"/>
              </w:rPr>
            </w:pPr>
            <w:r w:rsidRPr="00EB76E9">
              <w:rPr>
                <w:i/>
                <w:color w:val="auto"/>
                <w:sz w:val="22"/>
                <w:szCs w:val="22"/>
                <w:highlight w:val="lightGray"/>
              </w:rPr>
              <w:t>norādīt</w:t>
            </w:r>
          </w:p>
        </w:tc>
      </w:tr>
    </w:tbl>
    <w:p w:rsidR="00E32CAA" w:rsidRPr="00052FC5" w:rsidRDefault="00E32CAA" w:rsidP="00E32CAA">
      <w:pPr>
        <w:pStyle w:val="Pamatteksts"/>
        <w:widowControl/>
        <w:tabs>
          <w:tab w:val="left" w:pos="900"/>
          <w:tab w:val="left" w:pos="1080"/>
          <w:tab w:val="left" w:pos="3119"/>
        </w:tabs>
        <w:spacing w:after="0"/>
        <w:rPr>
          <w:rFonts w:ascii="Times New Roman" w:hAnsi="Times New Roman"/>
          <w:b/>
          <w:color w:val="auto"/>
          <w:sz w:val="22"/>
          <w:szCs w:val="22"/>
        </w:rPr>
      </w:pPr>
    </w:p>
    <w:p w:rsidR="00E32CAA" w:rsidRPr="00052FC5" w:rsidRDefault="00E32CAA" w:rsidP="00E32CAA">
      <w:pPr>
        <w:pStyle w:val="Pamatteksts"/>
        <w:widowControl/>
        <w:tabs>
          <w:tab w:val="left" w:pos="900"/>
          <w:tab w:val="left" w:pos="1080"/>
          <w:tab w:val="left" w:pos="3119"/>
        </w:tabs>
        <w:spacing w:after="0"/>
        <w:rPr>
          <w:rFonts w:ascii="Times New Roman" w:hAnsi="Times New Roman"/>
          <w:b/>
          <w:color w:val="auto"/>
          <w:sz w:val="22"/>
          <w:szCs w:val="22"/>
        </w:rPr>
      </w:pPr>
      <w:r w:rsidRPr="00052FC5">
        <w:rPr>
          <w:rFonts w:ascii="Times New Roman" w:hAnsi="Times New Roman"/>
          <w:b/>
          <w:color w:val="auto"/>
          <w:sz w:val="22"/>
          <w:szCs w:val="22"/>
        </w:rPr>
        <w:t>Šo Finanšu piedāvājumu iesniedz: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4"/>
        <w:gridCol w:w="6048"/>
      </w:tblGrid>
      <w:tr w:rsidR="00E32CAA" w:rsidRPr="00052FC5" w:rsidTr="00CD1BA9">
        <w:tc>
          <w:tcPr>
            <w:tcW w:w="3369" w:type="dxa"/>
            <w:shd w:val="clear" w:color="auto" w:fill="auto"/>
          </w:tcPr>
          <w:p w:rsidR="00E32CAA" w:rsidRPr="008D4A1D" w:rsidRDefault="00E32CAA" w:rsidP="00CD1BA9">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Pretendents:</w:t>
            </w:r>
          </w:p>
        </w:tc>
        <w:tc>
          <w:tcPr>
            <w:tcW w:w="6520" w:type="dxa"/>
            <w:shd w:val="clear" w:color="auto" w:fill="auto"/>
          </w:tcPr>
          <w:p w:rsidR="00E32CAA" w:rsidRPr="008D4A1D" w:rsidRDefault="00E32CAA" w:rsidP="00CD1BA9">
            <w:pPr>
              <w:pStyle w:val="Pamatteksts"/>
              <w:widowControl/>
              <w:tabs>
                <w:tab w:val="left" w:pos="900"/>
                <w:tab w:val="left" w:pos="1080"/>
                <w:tab w:val="left" w:pos="3119"/>
              </w:tabs>
              <w:spacing w:after="0"/>
              <w:rPr>
                <w:rFonts w:ascii="Times New Roman" w:hAnsi="Times New Roman"/>
                <w:i/>
                <w:color w:val="auto"/>
              </w:rPr>
            </w:pPr>
            <w:r w:rsidRPr="008D4A1D">
              <w:rPr>
                <w:rFonts w:ascii="Times New Roman" w:hAnsi="Times New Roman"/>
                <w:i/>
                <w:color w:val="auto"/>
                <w:sz w:val="22"/>
                <w:szCs w:val="22"/>
                <w:highlight w:val="lightGray"/>
              </w:rPr>
              <w:t>(norādīt nosaukumu)</w:t>
            </w:r>
          </w:p>
        </w:tc>
      </w:tr>
      <w:tr w:rsidR="00E32CAA" w:rsidRPr="00052FC5" w:rsidTr="00CD1BA9">
        <w:tc>
          <w:tcPr>
            <w:tcW w:w="3369" w:type="dxa"/>
            <w:shd w:val="clear" w:color="auto" w:fill="auto"/>
          </w:tcPr>
          <w:p w:rsidR="00E32CAA" w:rsidRPr="008D4A1D" w:rsidRDefault="00E32CAA" w:rsidP="00CD1BA9">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Juridiskā adrese:</w:t>
            </w:r>
          </w:p>
        </w:tc>
        <w:tc>
          <w:tcPr>
            <w:tcW w:w="6520" w:type="dxa"/>
            <w:shd w:val="clear" w:color="auto" w:fill="auto"/>
          </w:tcPr>
          <w:p w:rsidR="00E32CAA" w:rsidRPr="008D4A1D" w:rsidRDefault="00E32CAA" w:rsidP="00CD1BA9">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i/>
                <w:color w:val="auto"/>
                <w:sz w:val="22"/>
                <w:szCs w:val="22"/>
                <w:highlight w:val="lightGray"/>
              </w:rPr>
              <w:t>(norādīt adresi)</w:t>
            </w:r>
          </w:p>
        </w:tc>
      </w:tr>
      <w:tr w:rsidR="00E32CAA" w:rsidRPr="00052FC5" w:rsidTr="00CD1BA9">
        <w:tc>
          <w:tcPr>
            <w:tcW w:w="3369" w:type="dxa"/>
            <w:shd w:val="clear" w:color="auto" w:fill="auto"/>
          </w:tcPr>
          <w:p w:rsidR="00E32CAA" w:rsidRPr="008D4A1D" w:rsidRDefault="00E32CAA" w:rsidP="00CD1BA9">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b/>
                <w:color w:val="auto"/>
                <w:sz w:val="22"/>
                <w:szCs w:val="22"/>
              </w:rPr>
              <w:t>Reģistrācijas numurs:</w:t>
            </w:r>
          </w:p>
        </w:tc>
        <w:tc>
          <w:tcPr>
            <w:tcW w:w="6520" w:type="dxa"/>
            <w:shd w:val="clear" w:color="auto" w:fill="auto"/>
          </w:tcPr>
          <w:p w:rsidR="00E32CAA" w:rsidRPr="008D4A1D" w:rsidRDefault="00E32CAA" w:rsidP="00CD1BA9">
            <w:pPr>
              <w:pStyle w:val="Pamatteksts"/>
              <w:widowControl/>
              <w:tabs>
                <w:tab w:val="left" w:pos="900"/>
                <w:tab w:val="left" w:pos="1080"/>
                <w:tab w:val="left" w:pos="3119"/>
              </w:tabs>
              <w:spacing w:after="0"/>
              <w:rPr>
                <w:rFonts w:ascii="Times New Roman" w:hAnsi="Times New Roman"/>
                <w:b/>
                <w:color w:val="auto"/>
              </w:rPr>
            </w:pPr>
            <w:r w:rsidRPr="008D4A1D">
              <w:rPr>
                <w:rFonts w:ascii="Times New Roman" w:hAnsi="Times New Roman"/>
                <w:i/>
                <w:color w:val="auto"/>
                <w:sz w:val="22"/>
                <w:szCs w:val="22"/>
                <w:highlight w:val="lightGray"/>
              </w:rPr>
              <w:t>(norādīt reģistrācijas numuru)</w:t>
            </w:r>
          </w:p>
        </w:tc>
      </w:tr>
    </w:tbl>
    <w:p w:rsidR="00E32CAA" w:rsidRDefault="00E32CAA" w:rsidP="00E32CAA">
      <w:pPr>
        <w:pStyle w:val="naisf"/>
        <w:tabs>
          <w:tab w:val="left" w:pos="720"/>
          <w:tab w:val="left" w:pos="1620"/>
          <w:tab w:val="left" w:pos="2340"/>
          <w:tab w:val="left" w:pos="2520"/>
        </w:tabs>
        <w:spacing w:before="0" w:after="0"/>
        <w:ind w:right="62" w:firstLine="0"/>
        <w:rPr>
          <w:color w:val="auto"/>
          <w:sz w:val="22"/>
          <w:szCs w:val="22"/>
        </w:rPr>
      </w:pPr>
    </w:p>
    <w:p w:rsidR="00E32CAA" w:rsidRPr="00052FC5" w:rsidRDefault="00E32CAA" w:rsidP="00E32CAA">
      <w:pPr>
        <w:pStyle w:val="naisf"/>
        <w:tabs>
          <w:tab w:val="left" w:pos="720"/>
          <w:tab w:val="left" w:pos="1620"/>
          <w:tab w:val="left" w:pos="2340"/>
          <w:tab w:val="left" w:pos="2520"/>
        </w:tabs>
        <w:spacing w:before="0" w:after="0"/>
        <w:ind w:right="62" w:firstLine="0"/>
        <w:rPr>
          <w:color w:val="auto"/>
          <w:sz w:val="22"/>
          <w:szCs w:val="22"/>
        </w:rPr>
      </w:pPr>
      <w:r>
        <w:rPr>
          <w:color w:val="auto"/>
          <w:sz w:val="22"/>
          <w:szCs w:val="22"/>
        </w:rPr>
        <w:t xml:space="preserve">Pretendents tā </w:t>
      </w:r>
      <w:r w:rsidRPr="00EB76E9">
        <w:rPr>
          <w:i/>
          <w:color w:val="auto"/>
          <w:sz w:val="22"/>
          <w:szCs w:val="22"/>
          <w:highlight w:val="lightGray"/>
        </w:rPr>
        <w:t>(personas amatu, vārdu, uzvārdu, pilnvarojuma pamatojumu)</w:t>
      </w:r>
      <w:r w:rsidRPr="00052FC5">
        <w:rPr>
          <w:color w:val="auto"/>
          <w:sz w:val="22"/>
          <w:szCs w:val="22"/>
        </w:rPr>
        <w:t xml:space="preserve"> personā ir iepazinies ar nolikuma un tehniskās specifikācijas prasībām, līgumcenā paredzējis un ievērtējis visus ar komplekso piegādi saistītos izdevumus un izmaksas, un, pamatojoties uz to, ir sagatavojis un iesniedz savu Finanšu piedāvājumu:</w:t>
      </w:r>
    </w:p>
    <w:p w:rsidR="00E32CAA" w:rsidRPr="00052FC5" w:rsidRDefault="00E32CAA" w:rsidP="00E32CAA">
      <w:pPr>
        <w:pStyle w:val="naisf"/>
        <w:tabs>
          <w:tab w:val="left" w:pos="720"/>
          <w:tab w:val="left" w:pos="1620"/>
          <w:tab w:val="left" w:pos="2340"/>
          <w:tab w:val="left" w:pos="2520"/>
        </w:tabs>
        <w:spacing w:before="0" w:after="0"/>
        <w:ind w:right="62" w:firstLine="0"/>
        <w:rPr>
          <w:color w:val="auto"/>
          <w:sz w:val="22"/>
          <w:szCs w:val="22"/>
        </w:rPr>
      </w:pPr>
    </w:p>
    <w:tbl>
      <w:tblPr>
        <w:tblW w:w="9781" w:type="dxa"/>
        <w:tblInd w:w="108" w:type="dxa"/>
        <w:tblLayout w:type="fixed"/>
        <w:tblLook w:val="0000"/>
      </w:tblPr>
      <w:tblGrid>
        <w:gridCol w:w="599"/>
        <w:gridCol w:w="2945"/>
        <w:gridCol w:w="1134"/>
        <w:gridCol w:w="1418"/>
        <w:gridCol w:w="1559"/>
        <w:gridCol w:w="2126"/>
      </w:tblGrid>
      <w:tr w:rsidR="00E32CAA" w:rsidTr="00CD1BA9">
        <w:tc>
          <w:tcPr>
            <w:tcW w:w="599" w:type="dxa"/>
            <w:tcBorders>
              <w:top w:val="single" w:sz="4" w:space="0" w:color="auto"/>
              <w:left w:val="single" w:sz="4" w:space="0" w:color="auto"/>
              <w:bottom w:val="single" w:sz="4" w:space="0" w:color="auto"/>
              <w:right w:val="single" w:sz="4" w:space="0" w:color="auto"/>
            </w:tcBorders>
            <w:vAlign w:val="center"/>
          </w:tcPr>
          <w:p w:rsidR="00E32CAA" w:rsidRPr="00052FC5" w:rsidRDefault="00E32CAA" w:rsidP="00CD1BA9">
            <w:pPr>
              <w:jc w:val="both"/>
              <w:rPr>
                <w:b/>
                <w:bCs/>
                <w:color w:val="auto"/>
              </w:rPr>
            </w:pPr>
            <w:r w:rsidRPr="00052FC5">
              <w:rPr>
                <w:b/>
                <w:bCs/>
                <w:color w:val="auto"/>
                <w:sz w:val="22"/>
                <w:szCs w:val="22"/>
              </w:rPr>
              <w:t>Nr.</w:t>
            </w:r>
          </w:p>
        </w:tc>
        <w:tc>
          <w:tcPr>
            <w:tcW w:w="2945" w:type="dxa"/>
            <w:tcBorders>
              <w:top w:val="single" w:sz="4" w:space="0" w:color="auto"/>
              <w:left w:val="single" w:sz="4" w:space="0" w:color="auto"/>
              <w:bottom w:val="single" w:sz="4" w:space="0" w:color="auto"/>
              <w:right w:val="single" w:sz="4" w:space="0" w:color="auto"/>
            </w:tcBorders>
            <w:vAlign w:val="center"/>
          </w:tcPr>
          <w:p w:rsidR="00E32CAA" w:rsidRPr="00052FC5" w:rsidRDefault="00E32CAA" w:rsidP="00CD1BA9">
            <w:pPr>
              <w:rPr>
                <w:b/>
                <w:color w:val="auto"/>
              </w:rPr>
            </w:pPr>
            <w:r w:rsidRPr="00052FC5">
              <w:rPr>
                <w:b/>
                <w:color w:val="auto"/>
                <w:sz w:val="22"/>
                <w:szCs w:val="22"/>
              </w:rPr>
              <w:t xml:space="preserve">Prece </w:t>
            </w:r>
          </w:p>
        </w:tc>
        <w:tc>
          <w:tcPr>
            <w:tcW w:w="1134" w:type="dxa"/>
            <w:tcBorders>
              <w:top w:val="single" w:sz="4" w:space="0" w:color="auto"/>
              <w:left w:val="single" w:sz="4" w:space="0" w:color="auto"/>
              <w:bottom w:val="single" w:sz="4" w:space="0" w:color="auto"/>
              <w:right w:val="single" w:sz="4" w:space="0" w:color="auto"/>
            </w:tcBorders>
            <w:vAlign w:val="center"/>
          </w:tcPr>
          <w:p w:rsidR="00E32CAA" w:rsidRPr="00052FC5" w:rsidRDefault="00E32CAA" w:rsidP="00CD1BA9">
            <w:pPr>
              <w:rPr>
                <w:b/>
                <w:color w:val="auto"/>
              </w:rPr>
            </w:pPr>
            <w:r w:rsidRPr="00052FC5">
              <w:rPr>
                <w:b/>
                <w:color w:val="auto"/>
                <w:sz w:val="22"/>
                <w:szCs w:val="22"/>
              </w:rPr>
              <w:t>Vienība</w:t>
            </w:r>
          </w:p>
        </w:tc>
        <w:tc>
          <w:tcPr>
            <w:tcW w:w="1418" w:type="dxa"/>
            <w:tcBorders>
              <w:top w:val="single" w:sz="4" w:space="0" w:color="auto"/>
              <w:left w:val="single" w:sz="4" w:space="0" w:color="auto"/>
              <w:bottom w:val="single" w:sz="4" w:space="0" w:color="auto"/>
              <w:right w:val="single" w:sz="4" w:space="0" w:color="auto"/>
            </w:tcBorders>
            <w:vAlign w:val="center"/>
          </w:tcPr>
          <w:p w:rsidR="00E32CAA" w:rsidRPr="00052FC5" w:rsidRDefault="00E32CAA" w:rsidP="00CD1BA9">
            <w:pPr>
              <w:rPr>
                <w:b/>
                <w:color w:val="auto"/>
              </w:rPr>
            </w:pPr>
            <w:r w:rsidRPr="00052FC5">
              <w:rPr>
                <w:b/>
                <w:color w:val="auto"/>
                <w:sz w:val="22"/>
                <w:szCs w:val="22"/>
              </w:rPr>
              <w:t>Vienību skaits</w:t>
            </w:r>
          </w:p>
        </w:tc>
        <w:tc>
          <w:tcPr>
            <w:tcW w:w="1559" w:type="dxa"/>
            <w:tcBorders>
              <w:top w:val="single" w:sz="4" w:space="0" w:color="auto"/>
              <w:left w:val="single" w:sz="4" w:space="0" w:color="auto"/>
              <w:bottom w:val="single" w:sz="4" w:space="0" w:color="auto"/>
              <w:right w:val="single" w:sz="4" w:space="0" w:color="auto"/>
            </w:tcBorders>
            <w:vAlign w:val="center"/>
          </w:tcPr>
          <w:p w:rsidR="00E32CAA" w:rsidRPr="00052FC5" w:rsidRDefault="00E32CAA" w:rsidP="00CD1BA9">
            <w:pPr>
              <w:rPr>
                <w:b/>
                <w:color w:val="auto"/>
              </w:rPr>
            </w:pPr>
            <w:r w:rsidRPr="00052FC5">
              <w:rPr>
                <w:b/>
                <w:color w:val="auto"/>
                <w:sz w:val="22"/>
                <w:szCs w:val="22"/>
              </w:rPr>
              <w:t>Vienības cena EUR bez PVN</w:t>
            </w:r>
          </w:p>
        </w:tc>
        <w:tc>
          <w:tcPr>
            <w:tcW w:w="2126" w:type="dxa"/>
            <w:tcBorders>
              <w:top w:val="single" w:sz="4" w:space="0" w:color="auto"/>
              <w:left w:val="single" w:sz="4" w:space="0" w:color="auto"/>
              <w:bottom w:val="single" w:sz="4" w:space="0" w:color="auto"/>
              <w:right w:val="single" w:sz="4" w:space="0" w:color="auto"/>
            </w:tcBorders>
            <w:vAlign w:val="center"/>
          </w:tcPr>
          <w:p w:rsidR="00E32CAA" w:rsidRPr="00052FC5" w:rsidRDefault="00E32CAA" w:rsidP="00CD1BA9">
            <w:pPr>
              <w:rPr>
                <w:b/>
                <w:color w:val="auto"/>
              </w:rPr>
            </w:pPr>
            <w:r w:rsidRPr="00052FC5">
              <w:rPr>
                <w:b/>
                <w:color w:val="auto"/>
                <w:sz w:val="22"/>
                <w:szCs w:val="22"/>
              </w:rPr>
              <w:t>Piedāvātā līgumcena EUR bez PVN</w:t>
            </w:r>
          </w:p>
        </w:tc>
      </w:tr>
      <w:tr w:rsidR="00E32CAA" w:rsidTr="00CD1BA9">
        <w:tc>
          <w:tcPr>
            <w:tcW w:w="599" w:type="dxa"/>
            <w:tcBorders>
              <w:top w:val="single" w:sz="4" w:space="0" w:color="auto"/>
              <w:left w:val="single" w:sz="4" w:space="0" w:color="auto"/>
              <w:bottom w:val="single" w:sz="4" w:space="0" w:color="auto"/>
              <w:right w:val="single" w:sz="4" w:space="0" w:color="auto"/>
            </w:tcBorders>
            <w:vAlign w:val="center"/>
          </w:tcPr>
          <w:p w:rsidR="00E32CAA" w:rsidRPr="00052FC5" w:rsidRDefault="00E32CAA" w:rsidP="00CD1BA9">
            <w:pPr>
              <w:jc w:val="center"/>
              <w:rPr>
                <w:bCs/>
                <w:i/>
                <w:color w:val="auto"/>
              </w:rPr>
            </w:pPr>
            <w:r w:rsidRPr="00052FC5">
              <w:rPr>
                <w:bCs/>
                <w:i/>
                <w:color w:val="auto"/>
                <w:sz w:val="22"/>
                <w:szCs w:val="22"/>
              </w:rPr>
              <w:t>(1)</w:t>
            </w:r>
          </w:p>
        </w:tc>
        <w:tc>
          <w:tcPr>
            <w:tcW w:w="2945" w:type="dxa"/>
            <w:tcBorders>
              <w:top w:val="single" w:sz="4" w:space="0" w:color="auto"/>
              <w:left w:val="single" w:sz="4" w:space="0" w:color="auto"/>
              <w:bottom w:val="single" w:sz="4" w:space="0" w:color="auto"/>
              <w:right w:val="single" w:sz="4" w:space="0" w:color="auto"/>
            </w:tcBorders>
            <w:vAlign w:val="center"/>
          </w:tcPr>
          <w:p w:rsidR="00E32CAA" w:rsidRPr="00052FC5" w:rsidRDefault="00E32CAA" w:rsidP="00CD1BA9">
            <w:pPr>
              <w:jc w:val="center"/>
              <w:rPr>
                <w:i/>
                <w:color w:val="auto"/>
              </w:rPr>
            </w:pPr>
            <w:r w:rsidRPr="00052FC5">
              <w:rPr>
                <w:i/>
                <w:color w:val="auto"/>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E32CAA" w:rsidRPr="00052FC5" w:rsidRDefault="00E32CAA" w:rsidP="00CD1BA9">
            <w:pPr>
              <w:jc w:val="center"/>
              <w:rPr>
                <w:i/>
                <w:color w:val="auto"/>
              </w:rPr>
            </w:pPr>
            <w:r w:rsidRPr="00052FC5">
              <w:rPr>
                <w:i/>
                <w:color w:val="auto"/>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E32CAA" w:rsidRPr="00052FC5" w:rsidRDefault="00E32CAA" w:rsidP="00CD1BA9">
            <w:pPr>
              <w:jc w:val="center"/>
              <w:rPr>
                <w:i/>
                <w:color w:val="auto"/>
              </w:rPr>
            </w:pPr>
            <w:r w:rsidRPr="00052FC5">
              <w:rPr>
                <w:i/>
                <w:color w:val="auto"/>
                <w:sz w:val="22"/>
                <w:szCs w:val="22"/>
              </w:rPr>
              <w:t>(4)</w:t>
            </w:r>
          </w:p>
        </w:tc>
        <w:tc>
          <w:tcPr>
            <w:tcW w:w="1559" w:type="dxa"/>
            <w:tcBorders>
              <w:top w:val="single" w:sz="4" w:space="0" w:color="auto"/>
              <w:left w:val="single" w:sz="4" w:space="0" w:color="auto"/>
              <w:bottom w:val="single" w:sz="4" w:space="0" w:color="auto"/>
              <w:right w:val="single" w:sz="4" w:space="0" w:color="auto"/>
            </w:tcBorders>
            <w:vAlign w:val="center"/>
          </w:tcPr>
          <w:p w:rsidR="00E32CAA" w:rsidRPr="00052FC5" w:rsidRDefault="00E32CAA" w:rsidP="00CD1BA9">
            <w:pPr>
              <w:jc w:val="center"/>
              <w:rPr>
                <w:i/>
                <w:color w:val="auto"/>
              </w:rPr>
            </w:pPr>
            <w:r w:rsidRPr="00052FC5">
              <w:rPr>
                <w:i/>
                <w:color w:val="auto"/>
                <w:sz w:val="22"/>
                <w:szCs w:val="22"/>
              </w:rPr>
              <w:t>(5)</w:t>
            </w:r>
          </w:p>
        </w:tc>
        <w:tc>
          <w:tcPr>
            <w:tcW w:w="2126" w:type="dxa"/>
            <w:tcBorders>
              <w:top w:val="single" w:sz="4" w:space="0" w:color="auto"/>
              <w:left w:val="single" w:sz="4" w:space="0" w:color="auto"/>
              <w:bottom w:val="single" w:sz="4" w:space="0" w:color="auto"/>
              <w:right w:val="single" w:sz="4" w:space="0" w:color="auto"/>
            </w:tcBorders>
            <w:vAlign w:val="center"/>
          </w:tcPr>
          <w:p w:rsidR="00E32CAA" w:rsidRPr="00052FC5" w:rsidRDefault="00E32CAA" w:rsidP="00CD1BA9">
            <w:pPr>
              <w:jc w:val="center"/>
              <w:rPr>
                <w:i/>
                <w:color w:val="auto"/>
              </w:rPr>
            </w:pPr>
            <w:r w:rsidRPr="00052FC5">
              <w:rPr>
                <w:i/>
                <w:color w:val="auto"/>
                <w:sz w:val="22"/>
                <w:szCs w:val="22"/>
              </w:rPr>
              <w:t>(4)x(5)=(6)</w:t>
            </w:r>
          </w:p>
        </w:tc>
      </w:tr>
      <w:tr w:rsidR="00E32CAA" w:rsidTr="00CD1BA9">
        <w:tc>
          <w:tcPr>
            <w:tcW w:w="599" w:type="dxa"/>
            <w:tcBorders>
              <w:top w:val="single" w:sz="4" w:space="0" w:color="auto"/>
              <w:left w:val="single" w:sz="4" w:space="0" w:color="auto"/>
              <w:bottom w:val="single" w:sz="4" w:space="0" w:color="auto"/>
              <w:right w:val="single" w:sz="4" w:space="0" w:color="auto"/>
            </w:tcBorders>
            <w:vAlign w:val="center"/>
          </w:tcPr>
          <w:p w:rsidR="00E32CAA" w:rsidRPr="00052FC5" w:rsidRDefault="00E32CAA" w:rsidP="00CD1BA9">
            <w:pPr>
              <w:jc w:val="both"/>
              <w:rPr>
                <w:bCs/>
                <w:color w:val="auto"/>
              </w:rPr>
            </w:pPr>
          </w:p>
        </w:tc>
        <w:tc>
          <w:tcPr>
            <w:tcW w:w="2945" w:type="dxa"/>
            <w:tcBorders>
              <w:top w:val="single" w:sz="4" w:space="0" w:color="auto"/>
              <w:left w:val="single" w:sz="4" w:space="0" w:color="auto"/>
              <w:bottom w:val="single" w:sz="4" w:space="0" w:color="auto"/>
              <w:right w:val="single" w:sz="4" w:space="0" w:color="auto"/>
            </w:tcBorders>
            <w:vAlign w:val="center"/>
          </w:tcPr>
          <w:p w:rsidR="00E32CAA" w:rsidRDefault="00E32CAA" w:rsidP="00CD1BA9">
            <w:pPr>
              <w:rPr>
                <w:color w:val="auto"/>
              </w:rPr>
            </w:pPr>
          </w:p>
          <w:p w:rsidR="00E32CAA" w:rsidRPr="00052FC5" w:rsidRDefault="00E32CAA" w:rsidP="00CD1BA9">
            <w:pPr>
              <w:rPr>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rsidR="00E32CAA" w:rsidRPr="00052FC5" w:rsidRDefault="00E32CAA" w:rsidP="00CD1BA9">
            <w:pPr>
              <w:jc w:val="center"/>
              <w:rPr>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E32CAA" w:rsidRPr="00052FC5" w:rsidRDefault="00E32CAA" w:rsidP="00CD1BA9">
            <w:pPr>
              <w:jc w:val="center"/>
              <w:rPr>
                <w:color w:val="auto"/>
              </w:rPr>
            </w:pPr>
          </w:p>
        </w:tc>
        <w:tc>
          <w:tcPr>
            <w:tcW w:w="1559" w:type="dxa"/>
            <w:tcBorders>
              <w:top w:val="single" w:sz="4" w:space="0" w:color="auto"/>
              <w:left w:val="single" w:sz="4" w:space="0" w:color="auto"/>
              <w:bottom w:val="single" w:sz="4" w:space="0" w:color="auto"/>
              <w:right w:val="single" w:sz="4" w:space="0" w:color="auto"/>
            </w:tcBorders>
            <w:vAlign w:val="center"/>
          </w:tcPr>
          <w:p w:rsidR="00E32CAA" w:rsidRPr="00052FC5" w:rsidRDefault="00E32CAA" w:rsidP="00CD1BA9">
            <w:pPr>
              <w:jc w:val="center"/>
              <w:rPr>
                <w:color w:val="auto"/>
              </w:rPr>
            </w:pPr>
          </w:p>
        </w:tc>
        <w:tc>
          <w:tcPr>
            <w:tcW w:w="2126" w:type="dxa"/>
            <w:tcBorders>
              <w:top w:val="single" w:sz="4" w:space="0" w:color="auto"/>
              <w:left w:val="single" w:sz="4" w:space="0" w:color="auto"/>
              <w:bottom w:val="single" w:sz="4" w:space="0" w:color="auto"/>
              <w:right w:val="single" w:sz="4" w:space="0" w:color="auto"/>
            </w:tcBorders>
            <w:vAlign w:val="center"/>
          </w:tcPr>
          <w:p w:rsidR="00E32CAA" w:rsidRPr="00052FC5" w:rsidRDefault="00E32CAA" w:rsidP="00CD1BA9">
            <w:pPr>
              <w:jc w:val="center"/>
              <w:rPr>
                <w:color w:val="auto"/>
              </w:rPr>
            </w:pPr>
          </w:p>
        </w:tc>
      </w:tr>
      <w:tr w:rsidR="00E32CAA" w:rsidTr="00CD1BA9">
        <w:tc>
          <w:tcPr>
            <w:tcW w:w="7655" w:type="dxa"/>
            <w:gridSpan w:val="5"/>
            <w:tcBorders>
              <w:top w:val="single" w:sz="4" w:space="0" w:color="auto"/>
              <w:left w:val="single" w:sz="4" w:space="0" w:color="auto"/>
              <w:bottom w:val="single" w:sz="4" w:space="0" w:color="auto"/>
              <w:right w:val="single" w:sz="4" w:space="0" w:color="auto"/>
            </w:tcBorders>
            <w:shd w:val="clear" w:color="auto" w:fill="E6E6E6"/>
          </w:tcPr>
          <w:p w:rsidR="00E32CAA" w:rsidRPr="008D4A1D" w:rsidRDefault="00E32CAA" w:rsidP="00CD1BA9">
            <w:pPr>
              <w:pStyle w:val="Pamatteksts"/>
              <w:snapToGrid w:val="0"/>
              <w:spacing w:after="0"/>
              <w:jc w:val="right"/>
              <w:rPr>
                <w:rFonts w:ascii="Times New Roman" w:hAnsi="Times New Roman"/>
                <w:color w:val="auto"/>
              </w:rPr>
            </w:pPr>
            <w:r w:rsidRPr="008D4A1D">
              <w:rPr>
                <w:rFonts w:ascii="Times New Roman" w:hAnsi="Times New Roman"/>
                <w:color w:val="auto"/>
                <w:sz w:val="22"/>
                <w:szCs w:val="22"/>
              </w:rPr>
              <w:t>Piedāvātā līgumcena kopā, EUR bez PVN:</w:t>
            </w:r>
          </w:p>
        </w:tc>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rsidR="00E32CAA" w:rsidRPr="00EB76E9" w:rsidRDefault="00E32CAA" w:rsidP="00CD1BA9">
            <w:pPr>
              <w:jc w:val="center"/>
              <w:rPr>
                <w:b/>
                <w:bCs/>
                <w:color w:val="auto"/>
                <w:highlight w:val="lightGray"/>
              </w:rPr>
            </w:pPr>
            <w:r w:rsidRPr="00EB76E9">
              <w:rPr>
                <w:b/>
                <w:bCs/>
                <w:color w:val="auto"/>
                <w:sz w:val="22"/>
                <w:szCs w:val="22"/>
                <w:highlight w:val="lightGray"/>
              </w:rPr>
              <w:t>0,00</w:t>
            </w:r>
          </w:p>
        </w:tc>
      </w:tr>
      <w:tr w:rsidR="00E32CAA" w:rsidTr="00CD1BA9">
        <w:tc>
          <w:tcPr>
            <w:tcW w:w="7655" w:type="dxa"/>
            <w:gridSpan w:val="5"/>
            <w:tcBorders>
              <w:top w:val="single" w:sz="4" w:space="0" w:color="auto"/>
              <w:left w:val="single" w:sz="4" w:space="0" w:color="auto"/>
              <w:bottom w:val="single" w:sz="4" w:space="0" w:color="auto"/>
              <w:right w:val="single" w:sz="4" w:space="0" w:color="auto"/>
            </w:tcBorders>
            <w:shd w:val="clear" w:color="auto" w:fill="E6E6E6"/>
          </w:tcPr>
          <w:p w:rsidR="00E32CAA" w:rsidRPr="008D4A1D" w:rsidRDefault="00E32CAA" w:rsidP="00CD1BA9">
            <w:pPr>
              <w:pStyle w:val="Pamatteksts"/>
              <w:snapToGrid w:val="0"/>
              <w:spacing w:after="0"/>
              <w:jc w:val="right"/>
              <w:rPr>
                <w:rFonts w:ascii="Times New Roman" w:hAnsi="Times New Roman"/>
                <w:color w:val="auto"/>
              </w:rPr>
            </w:pPr>
            <w:r w:rsidRPr="008D4A1D">
              <w:rPr>
                <w:rFonts w:ascii="Times New Roman" w:hAnsi="Times New Roman"/>
                <w:color w:val="auto"/>
                <w:sz w:val="22"/>
                <w:szCs w:val="22"/>
              </w:rPr>
              <w:t>PVN (</w:t>
            </w:r>
            <w:r w:rsidRPr="008D4A1D">
              <w:rPr>
                <w:rFonts w:ascii="Times New Roman" w:hAnsi="Times New Roman"/>
                <w:i/>
                <w:color w:val="auto"/>
                <w:sz w:val="22"/>
                <w:szCs w:val="22"/>
                <w:highlight w:val="lightGray"/>
              </w:rPr>
              <w:t>norādīt PVN likmi</w:t>
            </w:r>
            <w:r w:rsidRPr="008D4A1D">
              <w:rPr>
                <w:rFonts w:ascii="Times New Roman" w:hAnsi="Times New Roman"/>
                <w:color w:val="auto"/>
                <w:sz w:val="22"/>
                <w:szCs w:val="22"/>
              </w:rPr>
              <w:t xml:space="preserve"> %), EUR bez PVN:</w:t>
            </w:r>
          </w:p>
        </w:tc>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rsidR="00E32CAA" w:rsidRPr="00EB76E9" w:rsidRDefault="00E32CAA" w:rsidP="00CD1BA9">
            <w:pPr>
              <w:jc w:val="center"/>
              <w:rPr>
                <w:b/>
                <w:bCs/>
                <w:color w:val="auto"/>
                <w:highlight w:val="lightGray"/>
              </w:rPr>
            </w:pPr>
            <w:r w:rsidRPr="00EB76E9">
              <w:rPr>
                <w:b/>
                <w:bCs/>
                <w:color w:val="auto"/>
                <w:sz w:val="22"/>
                <w:szCs w:val="22"/>
                <w:highlight w:val="lightGray"/>
              </w:rPr>
              <w:t>0,00</w:t>
            </w:r>
          </w:p>
        </w:tc>
      </w:tr>
      <w:tr w:rsidR="00E32CAA" w:rsidTr="00CD1BA9">
        <w:tc>
          <w:tcPr>
            <w:tcW w:w="7655" w:type="dxa"/>
            <w:gridSpan w:val="5"/>
            <w:tcBorders>
              <w:top w:val="single" w:sz="4" w:space="0" w:color="auto"/>
              <w:left w:val="single" w:sz="4" w:space="0" w:color="auto"/>
              <w:bottom w:val="single" w:sz="4" w:space="0" w:color="auto"/>
              <w:right w:val="single" w:sz="4" w:space="0" w:color="auto"/>
            </w:tcBorders>
            <w:shd w:val="clear" w:color="auto" w:fill="E6E6E6"/>
          </w:tcPr>
          <w:p w:rsidR="00E32CAA" w:rsidRPr="00052FC5" w:rsidRDefault="00E32CAA" w:rsidP="00CD1BA9">
            <w:pPr>
              <w:snapToGrid w:val="0"/>
              <w:jc w:val="right"/>
              <w:rPr>
                <w:color w:val="auto"/>
              </w:rPr>
            </w:pPr>
            <w:r w:rsidRPr="00052FC5">
              <w:rPr>
                <w:color w:val="auto"/>
                <w:sz w:val="22"/>
                <w:szCs w:val="22"/>
              </w:rPr>
              <w:t>Piedāvātā summa ar PVN (</w:t>
            </w:r>
            <w:r w:rsidRPr="00EB76E9">
              <w:rPr>
                <w:i/>
                <w:color w:val="auto"/>
                <w:sz w:val="22"/>
                <w:szCs w:val="22"/>
                <w:highlight w:val="lightGray"/>
              </w:rPr>
              <w:t>norādīt PVN likmi</w:t>
            </w:r>
            <w:r w:rsidRPr="00052FC5">
              <w:rPr>
                <w:color w:val="auto"/>
                <w:sz w:val="22"/>
                <w:szCs w:val="22"/>
              </w:rPr>
              <w:t xml:space="preserve"> %) kopā, EUR:</w:t>
            </w:r>
          </w:p>
        </w:tc>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rsidR="00E32CAA" w:rsidRPr="00EB76E9" w:rsidRDefault="00E32CAA" w:rsidP="00CD1BA9">
            <w:pPr>
              <w:jc w:val="center"/>
              <w:rPr>
                <w:b/>
                <w:bCs/>
                <w:color w:val="auto"/>
                <w:highlight w:val="lightGray"/>
              </w:rPr>
            </w:pPr>
            <w:r w:rsidRPr="00EB76E9">
              <w:rPr>
                <w:b/>
                <w:bCs/>
                <w:color w:val="auto"/>
                <w:sz w:val="22"/>
                <w:szCs w:val="22"/>
                <w:highlight w:val="lightGray"/>
              </w:rPr>
              <w:t>0,00</w:t>
            </w:r>
          </w:p>
        </w:tc>
      </w:tr>
    </w:tbl>
    <w:p w:rsidR="00E32CAA" w:rsidRPr="00052FC5" w:rsidRDefault="00E32CAA" w:rsidP="00E32CAA">
      <w:pPr>
        <w:pStyle w:val="Pamatteksts"/>
        <w:snapToGrid w:val="0"/>
        <w:spacing w:after="0"/>
        <w:ind w:left="720" w:right="34"/>
        <w:jc w:val="both"/>
        <w:rPr>
          <w:rFonts w:ascii="Times New Roman" w:hAnsi="Times New Roman"/>
          <w:bCs/>
          <w:color w:val="auto"/>
          <w:sz w:val="22"/>
          <w:szCs w:val="22"/>
          <w:lang w:val="fr-FR"/>
        </w:rPr>
      </w:pPr>
    </w:p>
    <w:p w:rsidR="00E32CAA" w:rsidRPr="00052FC5" w:rsidRDefault="00E32CAA" w:rsidP="00A45601">
      <w:pPr>
        <w:pStyle w:val="Pamatteksts"/>
        <w:numPr>
          <w:ilvl w:val="0"/>
          <w:numId w:val="23"/>
        </w:numPr>
        <w:snapToGrid w:val="0"/>
        <w:spacing w:after="0"/>
        <w:ind w:right="34"/>
        <w:jc w:val="both"/>
        <w:rPr>
          <w:rFonts w:ascii="Times New Roman" w:hAnsi="Times New Roman"/>
          <w:bCs/>
          <w:color w:val="auto"/>
          <w:sz w:val="22"/>
          <w:szCs w:val="22"/>
          <w:lang w:val="fr-FR"/>
        </w:rPr>
      </w:pPr>
      <w:r w:rsidRPr="00052FC5">
        <w:rPr>
          <w:rFonts w:ascii="Times New Roman" w:hAnsi="Times New Roman"/>
          <w:b/>
          <w:bCs/>
          <w:color w:val="auto"/>
          <w:sz w:val="22"/>
          <w:szCs w:val="22"/>
          <w:lang w:val="fr-FR"/>
        </w:rPr>
        <w:t xml:space="preserve">Piedāvātā līgumcena EUR </w:t>
      </w:r>
      <w:r w:rsidRPr="00EB76E9">
        <w:rPr>
          <w:rFonts w:ascii="Times New Roman" w:hAnsi="Times New Roman"/>
          <w:b/>
          <w:bCs/>
          <w:color w:val="auto"/>
          <w:sz w:val="22"/>
          <w:szCs w:val="22"/>
          <w:highlight w:val="lightGray"/>
          <w:lang w:val="fr-FR"/>
        </w:rPr>
        <w:t>XXX. XX</w:t>
      </w:r>
      <w:r w:rsidRPr="00052FC5">
        <w:rPr>
          <w:rFonts w:ascii="Times New Roman" w:hAnsi="Times New Roman"/>
          <w:b/>
          <w:bCs/>
          <w:color w:val="auto"/>
          <w:sz w:val="22"/>
          <w:szCs w:val="22"/>
          <w:lang w:val="fr-FR"/>
        </w:rPr>
        <w:t xml:space="preserve"> </w:t>
      </w:r>
      <w:r w:rsidRPr="00052FC5">
        <w:rPr>
          <w:rFonts w:ascii="Times New Roman" w:hAnsi="Times New Roman"/>
          <w:bCs/>
          <w:color w:val="auto"/>
          <w:sz w:val="22"/>
          <w:szCs w:val="22"/>
          <w:lang w:val="fr-FR"/>
        </w:rPr>
        <w:t xml:space="preserve">(norādīt </w:t>
      </w:r>
      <w:r w:rsidRPr="00052FC5">
        <w:rPr>
          <w:rFonts w:ascii="Times New Roman" w:hAnsi="Times New Roman"/>
          <w:bCs/>
          <w:i/>
          <w:color w:val="auto"/>
          <w:sz w:val="22"/>
          <w:szCs w:val="22"/>
          <w:lang w:val="fr-FR"/>
        </w:rPr>
        <w:t xml:space="preserve">euro </w:t>
      </w:r>
      <w:r w:rsidRPr="00052FC5">
        <w:rPr>
          <w:rFonts w:ascii="Times New Roman" w:hAnsi="Times New Roman"/>
          <w:bCs/>
          <w:color w:val="auto"/>
          <w:sz w:val="22"/>
          <w:szCs w:val="22"/>
          <w:lang w:val="fr-FR"/>
        </w:rPr>
        <w:t xml:space="preserve">un </w:t>
      </w:r>
      <w:r w:rsidRPr="00052FC5">
        <w:rPr>
          <w:rFonts w:ascii="Times New Roman" w:hAnsi="Times New Roman"/>
          <w:bCs/>
          <w:i/>
          <w:color w:val="auto"/>
          <w:sz w:val="22"/>
          <w:szCs w:val="22"/>
          <w:lang w:val="fr-FR"/>
        </w:rPr>
        <w:t>centos</w:t>
      </w:r>
      <w:r w:rsidRPr="00052FC5">
        <w:rPr>
          <w:rFonts w:ascii="Times New Roman" w:hAnsi="Times New Roman"/>
          <w:bCs/>
          <w:color w:val="auto"/>
          <w:sz w:val="22"/>
          <w:szCs w:val="22"/>
          <w:lang w:val="fr-FR"/>
        </w:rPr>
        <w:t xml:space="preserve"> vārdiem) </w:t>
      </w:r>
      <w:r w:rsidRPr="00052FC5">
        <w:rPr>
          <w:rFonts w:ascii="Times New Roman" w:hAnsi="Times New Roman"/>
          <w:b/>
          <w:bCs/>
          <w:color w:val="auto"/>
          <w:sz w:val="22"/>
          <w:szCs w:val="22"/>
          <w:lang w:val="fr-FR"/>
        </w:rPr>
        <w:t>bez PVN</w:t>
      </w:r>
      <w:r w:rsidRPr="00052FC5">
        <w:rPr>
          <w:rFonts w:ascii="Times New Roman" w:hAnsi="Times New Roman"/>
          <w:bCs/>
          <w:color w:val="auto"/>
          <w:sz w:val="22"/>
          <w:szCs w:val="22"/>
          <w:lang w:val="fr-FR"/>
        </w:rPr>
        <w:t>;</w:t>
      </w:r>
    </w:p>
    <w:p w:rsidR="00E32CAA" w:rsidRPr="00052FC5" w:rsidRDefault="00E32CAA" w:rsidP="00A45601">
      <w:pPr>
        <w:pStyle w:val="Pamatteksts"/>
        <w:numPr>
          <w:ilvl w:val="0"/>
          <w:numId w:val="23"/>
        </w:numPr>
        <w:snapToGrid w:val="0"/>
        <w:spacing w:after="0"/>
        <w:ind w:right="34"/>
        <w:jc w:val="both"/>
        <w:rPr>
          <w:rFonts w:ascii="Times New Roman" w:hAnsi="Times New Roman"/>
          <w:bCs/>
          <w:color w:val="auto"/>
          <w:sz w:val="22"/>
          <w:szCs w:val="22"/>
          <w:lang w:val="fr-FR"/>
        </w:rPr>
      </w:pPr>
      <w:r w:rsidRPr="00052FC5">
        <w:rPr>
          <w:rFonts w:ascii="Times New Roman" w:hAnsi="Times New Roman"/>
          <w:b/>
          <w:bCs/>
          <w:color w:val="auto"/>
          <w:sz w:val="22"/>
          <w:szCs w:val="22"/>
          <w:lang w:val="fr-FR"/>
        </w:rPr>
        <w:t xml:space="preserve">PVN </w:t>
      </w:r>
      <w:r w:rsidRPr="00052FC5">
        <w:rPr>
          <w:rFonts w:ascii="Times New Roman" w:hAnsi="Times New Roman"/>
          <w:bCs/>
          <w:i/>
          <w:color w:val="auto"/>
          <w:sz w:val="22"/>
          <w:szCs w:val="22"/>
          <w:lang w:val="fr-FR"/>
        </w:rPr>
        <w:t xml:space="preserve">(norādīt </w:t>
      </w:r>
      <w:r w:rsidRPr="00052FC5">
        <w:rPr>
          <w:rFonts w:ascii="Times New Roman" w:hAnsi="Times New Roman"/>
          <w:i/>
          <w:color w:val="auto"/>
          <w:sz w:val="22"/>
          <w:szCs w:val="22"/>
        </w:rPr>
        <w:t xml:space="preserve">PVN likmi </w:t>
      </w:r>
      <w:r w:rsidRPr="00052FC5">
        <w:rPr>
          <w:rFonts w:ascii="Times New Roman" w:hAnsi="Times New Roman"/>
          <w:bCs/>
          <w:i/>
          <w:color w:val="auto"/>
          <w:sz w:val="22"/>
          <w:szCs w:val="22"/>
          <w:lang w:val="fr-FR"/>
        </w:rPr>
        <w:t>vārdiem)</w:t>
      </w:r>
      <w:r w:rsidRPr="00052FC5">
        <w:rPr>
          <w:rFonts w:ascii="Times New Roman" w:hAnsi="Times New Roman"/>
          <w:bCs/>
          <w:color w:val="auto"/>
          <w:sz w:val="22"/>
          <w:szCs w:val="22"/>
          <w:lang w:val="fr-FR"/>
        </w:rPr>
        <w:t> </w:t>
      </w:r>
      <w:r w:rsidRPr="00052FC5">
        <w:rPr>
          <w:rFonts w:ascii="Times New Roman" w:hAnsi="Times New Roman"/>
          <w:b/>
          <w:bCs/>
          <w:color w:val="auto"/>
          <w:sz w:val="22"/>
          <w:szCs w:val="22"/>
          <w:lang w:val="fr-FR"/>
        </w:rPr>
        <w:t xml:space="preserve">% ir EUR </w:t>
      </w:r>
      <w:r w:rsidRPr="00EB76E9">
        <w:rPr>
          <w:rFonts w:ascii="Times New Roman" w:hAnsi="Times New Roman"/>
          <w:b/>
          <w:bCs/>
          <w:color w:val="auto"/>
          <w:sz w:val="22"/>
          <w:szCs w:val="22"/>
          <w:highlight w:val="lightGray"/>
          <w:lang w:val="fr-FR"/>
        </w:rPr>
        <w:t>XXX. XX</w:t>
      </w:r>
      <w:r w:rsidRPr="00052FC5">
        <w:rPr>
          <w:rFonts w:ascii="Times New Roman" w:hAnsi="Times New Roman"/>
          <w:b/>
          <w:bCs/>
          <w:color w:val="auto"/>
          <w:sz w:val="22"/>
          <w:szCs w:val="22"/>
          <w:lang w:val="fr-FR"/>
        </w:rPr>
        <w:t xml:space="preserve"> </w:t>
      </w:r>
      <w:r w:rsidRPr="00052FC5">
        <w:rPr>
          <w:rFonts w:ascii="Times New Roman" w:hAnsi="Times New Roman"/>
          <w:bCs/>
          <w:color w:val="auto"/>
          <w:sz w:val="22"/>
          <w:szCs w:val="22"/>
          <w:lang w:val="fr-FR"/>
        </w:rPr>
        <w:t xml:space="preserve">(norādīt </w:t>
      </w:r>
      <w:r w:rsidRPr="00052FC5">
        <w:rPr>
          <w:rFonts w:ascii="Times New Roman" w:hAnsi="Times New Roman"/>
          <w:bCs/>
          <w:i/>
          <w:color w:val="auto"/>
          <w:sz w:val="22"/>
          <w:szCs w:val="22"/>
          <w:lang w:val="fr-FR"/>
        </w:rPr>
        <w:t xml:space="preserve">euro </w:t>
      </w:r>
      <w:r w:rsidRPr="00052FC5">
        <w:rPr>
          <w:rFonts w:ascii="Times New Roman" w:hAnsi="Times New Roman"/>
          <w:bCs/>
          <w:color w:val="auto"/>
          <w:sz w:val="22"/>
          <w:szCs w:val="22"/>
          <w:lang w:val="fr-FR"/>
        </w:rPr>
        <w:t xml:space="preserve">un </w:t>
      </w:r>
      <w:r w:rsidRPr="00052FC5">
        <w:rPr>
          <w:rFonts w:ascii="Times New Roman" w:hAnsi="Times New Roman"/>
          <w:bCs/>
          <w:i/>
          <w:color w:val="auto"/>
          <w:sz w:val="22"/>
          <w:szCs w:val="22"/>
          <w:lang w:val="fr-FR"/>
        </w:rPr>
        <w:t>centos</w:t>
      </w:r>
      <w:r w:rsidRPr="00052FC5">
        <w:rPr>
          <w:rFonts w:ascii="Times New Roman" w:hAnsi="Times New Roman"/>
          <w:bCs/>
          <w:color w:val="auto"/>
          <w:sz w:val="22"/>
          <w:szCs w:val="22"/>
          <w:lang w:val="fr-FR"/>
        </w:rPr>
        <w:t xml:space="preserve"> vārdiem).</w:t>
      </w:r>
    </w:p>
    <w:p w:rsidR="00E32CAA" w:rsidRPr="00052FC5" w:rsidRDefault="00E32CAA" w:rsidP="00A45601">
      <w:pPr>
        <w:pStyle w:val="Pamatteksts"/>
        <w:numPr>
          <w:ilvl w:val="0"/>
          <w:numId w:val="23"/>
        </w:numPr>
        <w:snapToGrid w:val="0"/>
        <w:spacing w:after="0"/>
        <w:ind w:right="34"/>
        <w:jc w:val="both"/>
        <w:rPr>
          <w:rFonts w:ascii="Times New Roman" w:hAnsi="Times New Roman"/>
          <w:bCs/>
          <w:color w:val="auto"/>
          <w:sz w:val="22"/>
          <w:szCs w:val="22"/>
          <w:lang w:val="fr-FR"/>
        </w:rPr>
      </w:pPr>
      <w:r w:rsidRPr="00052FC5">
        <w:rPr>
          <w:rFonts w:ascii="Times New Roman" w:hAnsi="Times New Roman"/>
          <w:bCs/>
          <w:color w:val="auto"/>
          <w:sz w:val="22"/>
          <w:szCs w:val="22"/>
          <w:lang w:val="fr-FR"/>
        </w:rPr>
        <w:t> </w:t>
      </w:r>
      <w:r w:rsidRPr="00052FC5">
        <w:rPr>
          <w:rFonts w:ascii="Times New Roman" w:hAnsi="Times New Roman"/>
          <w:b/>
          <w:bCs/>
          <w:color w:val="auto"/>
          <w:sz w:val="22"/>
          <w:szCs w:val="22"/>
          <w:lang w:val="fr-FR"/>
        </w:rPr>
        <w:t xml:space="preserve">Piedāvātā līgumcena EUR </w:t>
      </w:r>
      <w:r w:rsidRPr="00EB76E9">
        <w:rPr>
          <w:rFonts w:ascii="Times New Roman" w:hAnsi="Times New Roman"/>
          <w:b/>
          <w:bCs/>
          <w:color w:val="auto"/>
          <w:sz w:val="22"/>
          <w:szCs w:val="22"/>
          <w:highlight w:val="lightGray"/>
          <w:lang w:val="fr-FR"/>
        </w:rPr>
        <w:t>XXX. XX</w:t>
      </w:r>
      <w:r w:rsidRPr="00052FC5">
        <w:rPr>
          <w:rFonts w:ascii="Times New Roman" w:hAnsi="Times New Roman"/>
          <w:b/>
          <w:bCs/>
          <w:color w:val="auto"/>
          <w:sz w:val="22"/>
          <w:szCs w:val="22"/>
          <w:lang w:val="fr-FR"/>
        </w:rPr>
        <w:t xml:space="preserve"> </w:t>
      </w:r>
      <w:r w:rsidRPr="00052FC5">
        <w:rPr>
          <w:rFonts w:ascii="Times New Roman" w:hAnsi="Times New Roman"/>
          <w:bCs/>
          <w:color w:val="auto"/>
          <w:sz w:val="22"/>
          <w:szCs w:val="22"/>
          <w:lang w:val="fr-FR"/>
        </w:rPr>
        <w:t xml:space="preserve">(norādīt </w:t>
      </w:r>
      <w:r w:rsidRPr="00052FC5">
        <w:rPr>
          <w:rFonts w:ascii="Times New Roman" w:hAnsi="Times New Roman"/>
          <w:bCs/>
          <w:i/>
          <w:color w:val="auto"/>
          <w:sz w:val="22"/>
          <w:szCs w:val="22"/>
          <w:lang w:val="fr-FR"/>
        </w:rPr>
        <w:t xml:space="preserve">euro </w:t>
      </w:r>
      <w:r w:rsidRPr="00052FC5">
        <w:rPr>
          <w:rFonts w:ascii="Times New Roman" w:hAnsi="Times New Roman"/>
          <w:bCs/>
          <w:color w:val="auto"/>
          <w:sz w:val="22"/>
          <w:szCs w:val="22"/>
          <w:lang w:val="fr-FR"/>
        </w:rPr>
        <w:t xml:space="preserve">un </w:t>
      </w:r>
      <w:r w:rsidRPr="00052FC5">
        <w:rPr>
          <w:rFonts w:ascii="Times New Roman" w:hAnsi="Times New Roman"/>
          <w:bCs/>
          <w:i/>
          <w:color w:val="auto"/>
          <w:sz w:val="22"/>
          <w:szCs w:val="22"/>
          <w:lang w:val="fr-FR"/>
        </w:rPr>
        <w:t>centos</w:t>
      </w:r>
      <w:r w:rsidRPr="00052FC5">
        <w:rPr>
          <w:rFonts w:ascii="Times New Roman" w:hAnsi="Times New Roman"/>
          <w:bCs/>
          <w:color w:val="auto"/>
          <w:sz w:val="22"/>
          <w:szCs w:val="22"/>
          <w:lang w:val="fr-FR"/>
        </w:rPr>
        <w:t xml:space="preserve"> vārdiem) ar</w:t>
      </w:r>
      <w:r w:rsidRPr="00052FC5">
        <w:rPr>
          <w:rFonts w:ascii="Times New Roman" w:hAnsi="Times New Roman"/>
          <w:b/>
          <w:bCs/>
          <w:color w:val="auto"/>
          <w:sz w:val="22"/>
          <w:szCs w:val="22"/>
          <w:lang w:val="fr-FR"/>
        </w:rPr>
        <w:t xml:space="preserve"> PVN.</w:t>
      </w:r>
    </w:p>
    <w:p w:rsidR="00E32CAA" w:rsidRPr="00052FC5" w:rsidRDefault="00E32CAA" w:rsidP="00E32CAA">
      <w:pPr>
        <w:pStyle w:val="Pamatteksts"/>
        <w:snapToGrid w:val="0"/>
        <w:spacing w:after="0"/>
        <w:ind w:right="34"/>
        <w:jc w:val="both"/>
        <w:rPr>
          <w:rFonts w:ascii="Times New Roman" w:hAnsi="Times New Roman"/>
          <w:bCs/>
          <w:color w:val="auto"/>
          <w:sz w:val="22"/>
          <w:szCs w:val="22"/>
          <w:lang w:val="fr-FR"/>
        </w:rPr>
      </w:pPr>
    </w:p>
    <w:p w:rsidR="00E32CAA" w:rsidRPr="00052FC5" w:rsidRDefault="00E32CAA" w:rsidP="00E32CAA">
      <w:pPr>
        <w:jc w:val="both"/>
        <w:rPr>
          <w:color w:val="auto"/>
          <w:sz w:val="22"/>
          <w:szCs w:val="22"/>
        </w:rPr>
      </w:pPr>
      <w:r w:rsidRPr="008A7F1C">
        <w:rPr>
          <w:color w:val="auto"/>
          <w:sz w:val="22"/>
          <w:szCs w:val="22"/>
        </w:rPr>
        <w:t>Apliecinām, ka Finanšu piedāvājumā piedāvātajā cenā iekļautas visas ar līguma izpildi tieši un netieši saistītās izmaksas. Pretendents apzinās, ka tam nebūs tiesību prasīt piedāvātās līgumcenas paaugstināšanu un Pasūtītājs nemaksās papildus vairāk, nekā noteiktā līgumcena, par ko noslēgts līgums.</w:t>
      </w:r>
      <w:r>
        <w:rPr>
          <w:color w:val="auto"/>
          <w:sz w:val="22"/>
          <w:szCs w:val="22"/>
        </w:rPr>
        <w:t xml:space="preserve"> </w:t>
      </w:r>
    </w:p>
    <w:p w:rsidR="00E32CAA" w:rsidRPr="00052FC5" w:rsidRDefault="00E32CAA" w:rsidP="00E32CAA">
      <w:pPr>
        <w:jc w:val="both"/>
        <w:rPr>
          <w:b/>
          <w:color w:val="auto"/>
          <w:sz w:val="22"/>
          <w:szCs w:val="22"/>
        </w:rPr>
      </w:pPr>
      <w:r w:rsidRPr="00052FC5">
        <w:rPr>
          <w:b/>
          <w:color w:val="auto"/>
          <w:sz w:val="22"/>
          <w:szCs w:val="22"/>
        </w:rPr>
        <w:t>Apliecinām, ka sniegtās ziņas ir patiesas.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0"/>
        <w:gridCol w:w="4532"/>
      </w:tblGrid>
      <w:tr w:rsidR="005E63BC" w:rsidRPr="00052FC5" w:rsidTr="005E63BC">
        <w:tc>
          <w:tcPr>
            <w:tcW w:w="4540" w:type="dxa"/>
            <w:tcBorders>
              <w:top w:val="single" w:sz="4" w:space="0" w:color="auto"/>
              <w:left w:val="single" w:sz="4" w:space="0" w:color="auto"/>
              <w:bottom w:val="single" w:sz="4" w:space="0" w:color="auto"/>
              <w:right w:val="single" w:sz="4" w:space="0" w:color="auto"/>
            </w:tcBorders>
          </w:tcPr>
          <w:p w:rsidR="005E63BC" w:rsidRPr="005E63BC" w:rsidRDefault="005E63BC" w:rsidP="00FC14B6">
            <w:pPr>
              <w:pStyle w:val="naisf"/>
              <w:tabs>
                <w:tab w:val="left" w:pos="720"/>
                <w:tab w:val="left" w:pos="1620"/>
                <w:tab w:val="left" w:pos="2340"/>
                <w:tab w:val="left" w:pos="2520"/>
              </w:tabs>
              <w:spacing w:before="0" w:after="0"/>
              <w:ind w:right="62" w:firstLine="0"/>
            </w:pPr>
            <w:r w:rsidRPr="00052FC5">
              <w:rPr>
                <w:sz w:val="22"/>
                <w:szCs w:val="22"/>
              </w:rPr>
              <w:t>Pretendenta paraksttiesīgās personas Vārds, Uzvārds:</w:t>
            </w:r>
          </w:p>
        </w:tc>
        <w:tc>
          <w:tcPr>
            <w:tcW w:w="4532" w:type="dxa"/>
            <w:tcBorders>
              <w:top w:val="single" w:sz="4" w:space="0" w:color="auto"/>
              <w:left w:val="single" w:sz="4" w:space="0" w:color="auto"/>
              <w:bottom w:val="single" w:sz="4" w:space="0" w:color="auto"/>
              <w:right w:val="single" w:sz="4" w:space="0" w:color="auto"/>
            </w:tcBorders>
          </w:tcPr>
          <w:p w:rsidR="005E63BC" w:rsidRPr="00052FC5" w:rsidRDefault="005E63BC" w:rsidP="00FC14B6">
            <w:pPr>
              <w:pStyle w:val="naisf"/>
              <w:tabs>
                <w:tab w:val="left" w:pos="720"/>
                <w:tab w:val="left" w:pos="1620"/>
                <w:tab w:val="left" w:pos="2340"/>
                <w:tab w:val="left" w:pos="2520"/>
              </w:tabs>
              <w:spacing w:before="0" w:after="0"/>
              <w:ind w:right="62" w:firstLine="0"/>
            </w:pPr>
          </w:p>
        </w:tc>
      </w:tr>
      <w:tr w:rsidR="005E63BC" w:rsidRPr="00052FC5" w:rsidTr="005E63BC">
        <w:tc>
          <w:tcPr>
            <w:tcW w:w="4540" w:type="dxa"/>
            <w:tcBorders>
              <w:top w:val="single" w:sz="4" w:space="0" w:color="auto"/>
              <w:left w:val="single" w:sz="4" w:space="0" w:color="auto"/>
              <w:bottom w:val="single" w:sz="4" w:space="0" w:color="auto"/>
              <w:right w:val="single" w:sz="4" w:space="0" w:color="auto"/>
            </w:tcBorders>
          </w:tcPr>
          <w:p w:rsidR="005E63BC" w:rsidRPr="005E63BC" w:rsidRDefault="005E63BC" w:rsidP="005E63BC">
            <w:pPr>
              <w:pStyle w:val="naisf"/>
              <w:tabs>
                <w:tab w:val="left" w:pos="720"/>
                <w:tab w:val="left" w:pos="1620"/>
                <w:tab w:val="left" w:pos="2340"/>
                <w:tab w:val="left" w:pos="2520"/>
              </w:tabs>
              <w:ind w:right="62"/>
            </w:pPr>
            <w:r w:rsidRPr="00052FC5">
              <w:rPr>
                <w:sz w:val="22"/>
                <w:szCs w:val="22"/>
              </w:rPr>
              <w:t>Paraksttiesīgās personas amats:</w:t>
            </w:r>
          </w:p>
        </w:tc>
        <w:tc>
          <w:tcPr>
            <w:tcW w:w="4532" w:type="dxa"/>
            <w:tcBorders>
              <w:top w:val="single" w:sz="4" w:space="0" w:color="auto"/>
              <w:left w:val="single" w:sz="4" w:space="0" w:color="auto"/>
              <w:bottom w:val="single" w:sz="4" w:space="0" w:color="auto"/>
              <w:right w:val="single" w:sz="4" w:space="0" w:color="auto"/>
            </w:tcBorders>
          </w:tcPr>
          <w:p w:rsidR="005E63BC" w:rsidRPr="00052FC5" w:rsidRDefault="005E63BC" w:rsidP="00FC14B6">
            <w:pPr>
              <w:pStyle w:val="naisf"/>
              <w:tabs>
                <w:tab w:val="left" w:pos="720"/>
                <w:tab w:val="left" w:pos="1620"/>
                <w:tab w:val="left" w:pos="2340"/>
                <w:tab w:val="left" w:pos="2520"/>
              </w:tabs>
              <w:spacing w:before="0" w:after="0"/>
              <w:ind w:right="62" w:firstLine="0"/>
            </w:pPr>
          </w:p>
        </w:tc>
      </w:tr>
      <w:tr w:rsidR="005E63BC" w:rsidRPr="00052FC5" w:rsidTr="005E63BC">
        <w:tc>
          <w:tcPr>
            <w:tcW w:w="4540" w:type="dxa"/>
            <w:tcBorders>
              <w:top w:val="single" w:sz="4" w:space="0" w:color="auto"/>
              <w:left w:val="single" w:sz="4" w:space="0" w:color="auto"/>
              <w:bottom w:val="single" w:sz="4" w:space="0" w:color="auto"/>
              <w:right w:val="single" w:sz="4" w:space="0" w:color="auto"/>
            </w:tcBorders>
          </w:tcPr>
          <w:p w:rsidR="005E63BC" w:rsidRPr="005E63BC" w:rsidRDefault="005E63BC" w:rsidP="005E63BC">
            <w:pPr>
              <w:pStyle w:val="naisf"/>
              <w:tabs>
                <w:tab w:val="left" w:pos="720"/>
                <w:tab w:val="left" w:pos="1620"/>
                <w:tab w:val="left" w:pos="2340"/>
                <w:tab w:val="left" w:pos="2520"/>
              </w:tabs>
              <w:ind w:right="62"/>
            </w:pPr>
            <w:r w:rsidRPr="00052FC5">
              <w:rPr>
                <w:sz w:val="22"/>
                <w:szCs w:val="22"/>
              </w:rPr>
              <w:t>Paraksts:</w:t>
            </w:r>
          </w:p>
        </w:tc>
        <w:tc>
          <w:tcPr>
            <w:tcW w:w="4532" w:type="dxa"/>
            <w:tcBorders>
              <w:top w:val="single" w:sz="4" w:space="0" w:color="auto"/>
              <w:left w:val="single" w:sz="4" w:space="0" w:color="auto"/>
              <w:bottom w:val="single" w:sz="4" w:space="0" w:color="auto"/>
              <w:right w:val="single" w:sz="4" w:space="0" w:color="auto"/>
            </w:tcBorders>
          </w:tcPr>
          <w:p w:rsidR="005E63BC" w:rsidRPr="00052FC5" w:rsidRDefault="005E63BC" w:rsidP="00FC14B6">
            <w:pPr>
              <w:pStyle w:val="naisf"/>
              <w:tabs>
                <w:tab w:val="left" w:pos="720"/>
                <w:tab w:val="left" w:pos="1620"/>
                <w:tab w:val="left" w:pos="2340"/>
                <w:tab w:val="left" w:pos="2520"/>
              </w:tabs>
              <w:spacing w:before="0" w:after="0"/>
              <w:ind w:right="62" w:firstLine="0"/>
            </w:pPr>
          </w:p>
        </w:tc>
      </w:tr>
      <w:tr w:rsidR="005E63BC" w:rsidRPr="00052FC5" w:rsidTr="005E63BC">
        <w:tc>
          <w:tcPr>
            <w:tcW w:w="4540" w:type="dxa"/>
            <w:tcBorders>
              <w:top w:val="single" w:sz="4" w:space="0" w:color="auto"/>
              <w:left w:val="single" w:sz="4" w:space="0" w:color="auto"/>
              <w:bottom w:val="single" w:sz="4" w:space="0" w:color="auto"/>
              <w:right w:val="single" w:sz="4" w:space="0" w:color="auto"/>
            </w:tcBorders>
          </w:tcPr>
          <w:p w:rsidR="005E63BC" w:rsidRPr="005E63BC" w:rsidRDefault="005E63BC" w:rsidP="005E63BC">
            <w:pPr>
              <w:pStyle w:val="naisf"/>
              <w:tabs>
                <w:tab w:val="left" w:pos="720"/>
                <w:tab w:val="left" w:pos="1620"/>
                <w:tab w:val="left" w:pos="2340"/>
                <w:tab w:val="left" w:pos="2520"/>
              </w:tabs>
              <w:ind w:right="62"/>
            </w:pPr>
            <w:r w:rsidRPr="00052FC5">
              <w:rPr>
                <w:sz w:val="22"/>
                <w:szCs w:val="22"/>
              </w:rPr>
              <w:t>Datums:</w:t>
            </w:r>
          </w:p>
        </w:tc>
        <w:tc>
          <w:tcPr>
            <w:tcW w:w="4532" w:type="dxa"/>
            <w:tcBorders>
              <w:top w:val="single" w:sz="4" w:space="0" w:color="auto"/>
              <w:left w:val="single" w:sz="4" w:space="0" w:color="auto"/>
              <w:bottom w:val="single" w:sz="4" w:space="0" w:color="auto"/>
              <w:right w:val="single" w:sz="4" w:space="0" w:color="auto"/>
            </w:tcBorders>
          </w:tcPr>
          <w:p w:rsidR="005E63BC" w:rsidRPr="00052FC5" w:rsidRDefault="005E63BC" w:rsidP="00FC14B6">
            <w:pPr>
              <w:pStyle w:val="naisf"/>
              <w:tabs>
                <w:tab w:val="left" w:pos="720"/>
                <w:tab w:val="left" w:pos="1620"/>
                <w:tab w:val="left" w:pos="2340"/>
                <w:tab w:val="left" w:pos="2520"/>
              </w:tabs>
              <w:spacing w:before="0" w:after="0"/>
              <w:ind w:right="62" w:firstLine="0"/>
            </w:pPr>
          </w:p>
        </w:tc>
      </w:tr>
      <w:tr w:rsidR="005E63BC" w:rsidRPr="00052FC5" w:rsidTr="005E63BC">
        <w:tc>
          <w:tcPr>
            <w:tcW w:w="4540" w:type="dxa"/>
            <w:tcBorders>
              <w:top w:val="single" w:sz="4" w:space="0" w:color="auto"/>
              <w:left w:val="single" w:sz="4" w:space="0" w:color="auto"/>
              <w:bottom w:val="single" w:sz="4" w:space="0" w:color="auto"/>
              <w:right w:val="single" w:sz="4" w:space="0" w:color="auto"/>
            </w:tcBorders>
          </w:tcPr>
          <w:p w:rsidR="005E63BC" w:rsidRPr="005E63BC" w:rsidRDefault="005E63BC" w:rsidP="005E63BC">
            <w:pPr>
              <w:pStyle w:val="naisf"/>
              <w:tabs>
                <w:tab w:val="left" w:pos="720"/>
                <w:tab w:val="left" w:pos="1620"/>
                <w:tab w:val="left" w:pos="2340"/>
                <w:tab w:val="left" w:pos="2520"/>
              </w:tabs>
              <w:ind w:right="62"/>
            </w:pPr>
            <w:r w:rsidRPr="00052FC5">
              <w:rPr>
                <w:sz w:val="22"/>
                <w:szCs w:val="22"/>
              </w:rPr>
              <w:t>Zīmogs (ja attiecināms)</w:t>
            </w:r>
          </w:p>
        </w:tc>
        <w:tc>
          <w:tcPr>
            <w:tcW w:w="4532" w:type="dxa"/>
            <w:tcBorders>
              <w:top w:val="single" w:sz="4" w:space="0" w:color="auto"/>
              <w:left w:val="single" w:sz="4" w:space="0" w:color="auto"/>
              <w:bottom w:val="single" w:sz="4" w:space="0" w:color="auto"/>
              <w:right w:val="single" w:sz="4" w:space="0" w:color="auto"/>
            </w:tcBorders>
          </w:tcPr>
          <w:p w:rsidR="005E63BC" w:rsidRPr="00052FC5" w:rsidRDefault="005E63BC" w:rsidP="00FC14B6">
            <w:pPr>
              <w:pStyle w:val="naisf"/>
              <w:tabs>
                <w:tab w:val="left" w:pos="720"/>
                <w:tab w:val="left" w:pos="1620"/>
                <w:tab w:val="left" w:pos="2340"/>
                <w:tab w:val="left" w:pos="2520"/>
              </w:tabs>
              <w:spacing w:before="0" w:after="0"/>
              <w:ind w:right="62" w:firstLine="0"/>
            </w:pPr>
          </w:p>
        </w:tc>
      </w:tr>
    </w:tbl>
    <w:p w:rsidR="00E32CAA" w:rsidRPr="00052FC5" w:rsidRDefault="00E32CAA" w:rsidP="00E32CAA">
      <w:pPr>
        <w:jc w:val="both"/>
        <w:rPr>
          <w:b/>
          <w:color w:val="auto"/>
          <w:sz w:val="22"/>
          <w:szCs w:val="22"/>
        </w:rPr>
      </w:pPr>
    </w:p>
    <w:p w:rsidR="00E32CAA" w:rsidRDefault="00E32CAA" w:rsidP="00E32CAA"/>
    <w:p w:rsidR="00E32CAA" w:rsidRDefault="00E32CAA" w:rsidP="00E32CAA"/>
    <w:tbl>
      <w:tblPr>
        <w:tblW w:w="8363" w:type="dxa"/>
        <w:tblInd w:w="1384" w:type="dxa"/>
        <w:tblBorders>
          <w:top w:val="dotted" w:sz="4" w:space="0" w:color="auto"/>
          <w:left w:val="dotted" w:sz="4" w:space="0" w:color="auto"/>
          <w:bottom w:val="dotted" w:sz="4" w:space="0" w:color="auto"/>
          <w:right w:val="dotted" w:sz="4" w:space="0" w:color="auto"/>
          <w:insideH w:val="dotted" w:sz="4" w:space="0" w:color="auto"/>
        </w:tblBorders>
        <w:tblLook w:val="04A0"/>
      </w:tblPr>
      <w:tblGrid>
        <w:gridCol w:w="8363"/>
      </w:tblGrid>
      <w:tr w:rsidR="00E32CAA" w:rsidRPr="00B3423C" w:rsidTr="00CD1BA9">
        <w:tc>
          <w:tcPr>
            <w:tcW w:w="8363" w:type="dxa"/>
            <w:shd w:val="clear" w:color="auto" w:fill="auto"/>
          </w:tcPr>
          <w:p w:rsidR="00E32CAA" w:rsidRPr="00074824" w:rsidRDefault="00E32CAA" w:rsidP="00CD1BA9">
            <w:pPr>
              <w:jc w:val="right"/>
              <w:rPr>
                <w:b/>
                <w:bCs/>
                <w:caps/>
                <w:color w:val="FF0000"/>
                <w:sz w:val="20"/>
                <w:szCs w:val="20"/>
              </w:rPr>
            </w:pPr>
            <w:r>
              <w:rPr>
                <w:b/>
                <w:bCs/>
                <w:caps/>
                <w:color w:val="FF0000"/>
                <w:sz w:val="20"/>
                <w:szCs w:val="20"/>
              </w:rPr>
              <w:t>7.</w:t>
            </w:r>
            <w:r w:rsidRPr="00074824">
              <w:rPr>
                <w:b/>
                <w:bCs/>
                <w:caps/>
                <w:color w:val="FF0000"/>
                <w:sz w:val="20"/>
                <w:szCs w:val="20"/>
              </w:rPr>
              <w:t>PIELIKUMS</w:t>
            </w:r>
          </w:p>
          <w:p w:rsidR="00E32CAA" w:rsidRPr="00074824" w:rsidRDefault="00E32CAA" w:rsidP="00CD1BA9">
            <w:pPr>
              <w:jc w:val="right"/>
              <w:rPr>
                <w:b/>
                <w:bCs/>
                <w:caps/>
                <w:color w:val="FF0000"/>
                <w:sz w:val="20"/>
                <w:szCs w:val="20"/>
              </w:rPr>
            </w:pPr>
            <w:r>
              <w:rPr>
                <w:bCs/>
                <w:color w:val="auto"/>
                <w:sz w:val="20"/>
                <w:szCs w:val="20"/>
              </w:rPr>
              <w:t>Iepirkuma līguma projekts</w:t>
            </w:r>
          </w:p>
        </w:tc>
      </w:tr>
      <w:tr w:rsidR="00E32CAA" w:rsidRPr="00B11E79" w:rsidTr="00CD1BA9">
        <w:tc>
          <w:tcPr>
            <w:tcW w:w="8363" w:type="dxa"/>
            <w:shd w:val="clear" w:color="auto" w:fill="auto"/>
          </w:tcPr>
          <w:p w:rsidR="00E32CAA" w:rsidRPr="00B11E79" w:rsidRDefault="00CA6769" w:rsidP="00CA6769">
            <w:pPr>
              <w:jc w:val="right"/>
              <w:rPr>
                <w:b/>
                <w:sz w:val="20"/>
                <w:szCs w:val="20"/>
              </w:rPr>
            </w:pPr>
            <w:r w:rsidRPr="00EA46BD">
              <w:rPr>
                <w:b/>
                <w:sz w:val="20"/>
                <w:szCs w:val="20"/>
              </w:rPr>
              <w:t xml:space="preserve">Atklāts konkurss </w:t>
            </w:r>
            <w:r w:rsidRPr="00CA66FF">
              <w:rPr>
                <w:b/>
                <w:sz w:val="20"/>
                <w:szCs w:val="20"/>
              </w:rPr>
              <w:t xml:space="preserve">„Laboratoriju iekārtu un aprīkojuma iegāde” projektu „Vidzemes Augstskolas  zinātniskās infrastruktūras  attīstīšana pētnieciskās un inovatīvās kapacitātes stiprināšanai” un </w:t>
            </w:r>
            <w:r w:rsidR="000A5BE6">
              <w:rPr>
                <w:b/>
                <w:sz w:val="20"/>
                <w:szCs w:val="20"/>
              </w:rPr>
              <w:t>„</w:t>
            </w:r>
            <w:r w:rsidRPr="00CA66FF">
              <w:rPr>
                <w:b/>
                <w:sz w:val="20"/>
                <w:szCs w:val="20"/>
              </w:rPr>
              <w:t>Vidzemes Augstskolas STEM studiju vides modernizācija” ietvaros.</w:t>
            </w:r>
            <w:r w:rsidRPr="00EA46BD">
              <w:rPr>
                <w:b/>
                <w:sz w:val="20"/>
                <w:szCs w:val="20"/>
              </w:rPr>
              <w:t>”</w:t>
            </w:r>
            <w:r>
              <w:rPr>
                <w:b/>
                <w:sz w:val="20"/>
                <w:szCs w:val="20"/>
              </w:rPr>
              <w:t xml:space="preserve"> </w:t>
            </w:r>
          </w:p>
        </w:tc>
      </w:tr>
      <w:tr w:rsidR="00E32CAA" w:rsidRPr="00B11E79" w:rsidTr="00CD1BA9">
        <w:tc>
          <w:tcPr>
            <w:tcW w:w="8363" w:type="dxa"/>
            <w:shd w:val="clear" w:color="auto" w:fill="auto"/>
          </w:tcPr>
          <w:p w:rsidR="00E32CAA" w:rsidRPr="008D4A1D" w:rsidRDefault="00E32CAA" w:rsidP="00CA6769">
            <w:pPr>
              <w:pStyle w:val="Pamatteksts"/>
              <w:widowControl/>
              <w:tabs>
                <w:tab w:val="left" w:pos="900"/>
                <w:tab w:val="left" w:pos="1080"/>
                <w:tab w:val="left" w:pos="3119"/>
              </w:tabs>
              <w:spacing w:after="0"/>
              <w:jc w:val="right"/>
              <w:rPr>
                <w:rFonts w:ascii="Times New Roman" w:hAnsi="Times New Roman"/>
                <w:b/>
                <w:color w:val="auto"/>
                <w:sz w:val="20"/>
                <w:szCs w:val="20"/>
              </w:rPr>
            </w:pPr>
            <w:r w:rsidRPr="008D4A1D">
              <w:rPr>
                <w:rFonts w:ascii="Times New Roman" w:hAnsi="Times New Roman"/>
                <w:b/>
                <w:color w:val="auto"/>
                <w:sz w:val="20"/>
                <w:szCs w:val="20"/>
              </w:rPr>
              <w:t xml:space="preserve">ID Nr. </w:t>
            </w:r>
            <w:r w:rsidR="00CA6769">
              <w:rPr>
                <w:rFonts w:ascii="Times New Roman" w:hAnsi="Times New Roman"/>
                <w:b/>
                <w:color w:val="auto"/>
                <w:sz w:val="20"/>
                <w:szCs w:val="20"/>
              </w:rPr>
              <w:t>ViA 2017/7-10/08-</w:t>
            </w:r>
            <w:r w:rsidRPr="008D4A1D">
              <w:rPr>
                <w:rFonts w:ascii="Times New Roman" w:hAnsi="Times New Roman"/>
                <w:b/>
                <w:color w:val="auto"/>
                <w:sz w:val="20"/>
                <w:szCs w:val="20"/>
              </w:rPr>
              <w:t xml:space="preserve"> ERAF</w:t>
            </w:r>
          </w:p>
        </w:tc>
      </w:tr>
    </w:tbl>
    <w:p w:rsidR="005E63BC" w:rsidRPr="00225577" w:rsidRDefault="005E63BC" w:rsidP="005E63BC">
      <w:pPr>
        <w:ind w:right="-285"/>
        <w:jc w:val="both"/>
      </w:pPr>
    </w:p>
    <w:p w:rsidR="005E63BC" w:rsidRPr="00225577" w:rsidRDefault="005E63BC" w:rsidP="005E63BC">
      <w:pPr>
        <w:pStyle w:val="Pamatteksts"/>
        <w:spacing w:after="0"/>
        <w:rPr>
          <w:rFonts w:ascii="Times New Roman" w:hAnsi="Times New Roman"/>
          <w:b/>
          <w:bCs/>
          <w:color w:val="auto"/>
        </w:rPr>
      </w:pPr>
      <w:r w:rsidRPr="00225577">
        <w:rPr>
          <w:noProof/>
          <w:lang w:eastAsia="lv-LV"/>
        </w:rPr>
        <w:drawing>
          <wp:inline distT="0" distB="0" distL="0" distR="0">
            <wp:extent cx="5827843" cy="1247775"/>
            <wp:effectExtent l="0" t="0" r="1905" b="0"/>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cstate="print"/>
                    <a:srcRect l="18442" t="35918" r="17896" b="39852"/>
                    <a:stretch/>
                  </pic:blipFill>
                  <pic:spPr bwMode="auto">
                    <a:xfrm>
                      <a:off x="0" y="0"/>
                      <a:ext cx="5835571" cy="124943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2"/>
        <w:gridCol w:w="15"/>
        <w:gridCol w:w="4586"/>
        <w:gridCol w:w="29"/>
      </w:tblGrid>
      <w:tr w:rsidR="005E63BC" w:rsidRPr="00225577" w:rsidTr="00FC14B6">
        <w:trPr>
          <w:gridAfter w:val="1"/>
          <w:wAfter w:w="29" w:type="dxa"/>
        </w:trPr>
        <w:tc>
          <w:tcPr>
            <w:tcW w:w="4673" w:type="dxa"/>
            <w:tcBorders>
              <w:top w:val="nil"/>
              <w:left w:val="nil"/>
              <w:bottom w:val="nil"/>
              <w:right w:val="nil"/>
            </w:tcBorders>
            <w:shd w:val="clear" w:color="auto" w:fill="auto"/>
          </w:tcPr>
          <w:p w:rsidR="005E63BC" w:rsidRPr="00225577" w:rsidRDefault="005E63BC" w:rsidP="00FC14B6">
            <w:pPr>
              <w:shd w:val="clear" w:color="auto" w:fill="FFFFFF"/>
              <w:tabs>
                <w:tab w:val="left" w:pos="5880"/>
              </w:tabs>
              <w:ind w:right="-46"/>
              <w:jc w:val="right"/>
              <w:rPr>
                <w:b/>
                <w:bCs/>
                <w:color w:val="auto"/>
              </w:rPr>
            </w:pPr>
            <w:r w:rsidRPr="00225577">
              <w:rPr>
                <w:b/>
                <w:color w:val="auto"/>
              </w:rPr>
              <w:t xml:space="preserve">IEPIRKUMA LĪGUMS </w:t>
            </w:r>
          </w:p>
        </w:tc>
        <w:tc>
          <w:tcPr>
            <w:tcW w:w="4652" w:type="dxa"/>
            <w:gridSpan w:val="2"/>
            <w:tcBorders>
              <w:top w:val="nil"/>
              <w:left w:val="nil"/>
              <w:bottom w:val="nil"/>
              <w:right w:val="nil"/>
            </w:tcBorders>
            <w:shd w:val="clear" w:color="auto" w:fill="F2F2F2"/>
          </w:tcPr>
          <w:p w:rsidR="005E63BC" w:rsidRPr="00225577" w:rsidRDefault="005E63BC" w:rsidP="00FC14B6">
            <w:pPr>
              <w:pStyle w:val="Pamatteksts"/>
              <w:spacing w:after="0"/>
              <w:outlineLvl w:val="0"/>
              <w:rPr>
                <w:rFonts w:ascii="Times New Roman" w:hAnsi="Times New Roman"/>
                <w:b/>
                <w:bCs/>
                <w:color w:val="auto"/>
              </w:rPr>
            </w:pPr>
            <w:r w:rsidRPr="00225577">
              <w:rPr>
                <w:b/>
                <w:color w:val="auto"/>
              </w:rPr>
              <w:t>Nr.</w:t>
            </w:r>
          </w:p>
        </w:tc>
      </w:tr>
      <w:tr w:rsidR="005E63BC" w:rsidRPr="00225577" w:rsidTr="00FC14B6">
        <w:trPr>
          <w:gridAfter w:val="1"/>
          <w:wAfter w:w="29" w:type="dxa"/>
        </w:trPr>
        <w:tc>
          <w:tcPr>
            <w:tcW w:w="9325" w:type="dxa"/>
            <w:gridSpan w:val="3"/>
            <w:tcBorders>
              <w:top w:val="nil"/>
              <w:left w:val="nil"/>
              <w:bottom w:val="nil"/>
              <w:right w:val="nil"/>
            </w:tcBorders>
            <w:shd w:val="clear" w:color="auto" w:fill="auto"/>
          </w:tcPr>
          <w:p w:rsidR="005E63BC" w:rsidRPr="005318B6" w:rsidRDefault="005E63BC" w:rsidP="005318B6">
            <w:pPr>
              <w:shd w:val="clear" w:color="auto" w:fill="FFFFFF"/>
              <w:tabs>
                <w:tab w:val="left" w:pos="5880"/>
              </w:tabs>
              <w:ind w:right="-46"/>
              <w:jc w:val="center"/>
              <w:rPr>
                <w:i/>
              </w:rPr>
            </w:pPr>
            <w:r w:rsidRPr="005318B6">
              <w:rPr>
                <w:i/>
              </w:rPr>
              <w:t xml:space="preserve">projektu </w:t>
            </w:r>
            <w:r w:rsidR="005318B6">
              <w:rPr>
                <w:i/>
              </w:rPr>
              <w:t xml:space="preserve">Nr. </w:t>
            </w:r>
            <w:r w:rsidR="005318B6" w:rsidRPr="005318B6">
              <w:rPr>
                <w:i/>
              </w:rPr>
              <w:t xml:space="preserve">1.1.1.4/17/I/005 </w:t>
            </w:r>
            <w:r w:rsidRPr="005318B6">
              <w:rPr>
                <w:i/>
              </w:rPr>
              <w:t>„Vidzemes Augstskolas zinātniskās infrastruktūras attīstīšana pētnieciskās un inovatīvās kapacitātes stiprināšanai” un</w:t>
            </w:r>
            <w:r w:rsidR="005318B6">
              <w:rPr>
                <w:i/>
              </w:rPr>
              <w:t xml:space="preserve"> Nr.</w:t>
            </w:r>
            <w:r w:rsidRPr="005318B6">
              <w:rPr>
                <w:i/>
              </w:rPr>
              <w:t xml:space="preserve"> </w:t>
            </w:r>
            <w:r w:rsidR="005318B6" w:rsidRPr="005318B6">
              <w:rPr>
                <w:i/>
              </w:rPr>
              <w:t xml:space="preserve">8.1.1.0/17/I/003 </w:t>
            </w:r>
            <w:r w:rsidRPr="005318B6">
              <w:rPr>
                <w:i/>
              </w:rPr>
              <w:t>“Vidzemes Augstskolas STEM studiju vides modernizācija” ietvaros</w:t>
            </w:r>
            <w:r w:rsidRPr="00225577">
              <w:rPr>
                <w:b/>
                <w:bCs/>
                <w:i/>
                <w:color w:val="auto"/>
              </w:rPr>
              <w:t xml:space="preserve"> </w:t>
            </w:r>
          </w:p>
        </w:tc>
      </w:tr>
      <w:tr w:rsidR="005E63BC" w:rsidRPr="00225577" w:rsidTr="00FC14B6">
        <w:trPr>
          <w:gridAfter w:val="1"/>
          <w:wAfter w:w="29" w:type="dxa"/>
        </w:trPr>
        <w:tc>
          <w:tcPr>
            <w:tcW w:w="9325" w:type="dxa"/>
            <w:gridSpan w:val="3"/>
            <w:tcBorders>
              <w:top w:val="nil"/>
              <w:left w:val="nil"/>
              <w:bottom w:val="nil"/>
              <w:right w:val="nil"/>
            </w:tcBorders>
            <w:shd w:val="clear" w:color="auto" w:fill="auto"/>
          </w:tcPr>
          <w:p w:rsidR="005E63BC" w:rsidRPr="00225577" w:rsidRDefault="005E63BC" w:rsidP="00FC14B6">
            <w:pPr>
              <w:shd w:val="clear" w:color="auto" w:fill="FFFFFF"/>
              <w:tabs>
                <w:tab w:val="left" w:pos="5880"/>
              </w:tabs>
              <w:ind w:right="-46"/>
              <w:jc w:val="center"/>
              <w:rPr>
                <w:i/>
                <w:highlight w:val="yellow"/>
              </w:rPr>
            </w:pPr>
          </w:p>
        </w:tc>
      </w:tr>
      <w:tr w:rsidR="005E63BC" w:rsidRPr="00225577" w:rsidTr="00FC14B6">
        <w:trPr>
          <w:gridAfter w:val="1"/>
          <w:wAfter w:w="29" w:type="dxa"/>
        </w:trPr>
        <w:tc>
          <w:tcPr>
            <w:tcW w:w="4673" w:type="dxa"/>
            <w:tcBorders>
              <w:top w:val="single" w:sz="4" w:space="0" w:color="auto"/>
            </w:tcBorders>
            <w:shd w:val="clear" w:color="auto" w:fill="auto"/>
          </w:tcPr>
          <w:p w:rsidR="005E63BC" w:rsidRPr="00225577" w:rsidRDefault="005E63BC" w:rsidP="00FC14B6">
            <w:pPr>
              <w:shd w:val="clear" w:color="auto" w:fill="FFFFFF"/>
              <w:tabs>
                <w:tab w:val="left" w:pos="5880"/>
              </w:tabs>
              <w:ind w:right="-46"/>
              <w:jc w:val="right"/>
              <w:rPr>
                <w:i/>
                <w:color w:val="auto"/>
                <w:highlight w:val="lightGray"/>
              </w:rPr>
            </w:pPr>
            <w:r w:rsidRPr="00225577">
              <w:rPr>
                <w:i/>
                <w:color w:val="auto"/>
                <w:highlight w:val="lightGray"/>
              </w:rPr>
              <w:t>[daļas numurs]</w:t>
            </w:r>
          </w:p>
        </w:tc>
        <w:tc>
          <w:tcPr>
            <w:tcW w:w="4652" w:type="dxa"/>
            <w:gridSpan w:val="2"/>
            <w:tcBorders>
              <w:top w:val="single" w:sz="4" w:space="0" w:color="auto"/>
            </w:tcBorders>
            <w:shd w:val="clear" w:color="auto" w:fill="auto"/>
          </w:tcPr>
          <w:p w:rsidR="005E63BC" w:rsidRPr="00225577" w:rsidRDefault="005E63BC" w:rsidP="00FC14B6">
            <w:pPr>
              <w:shd w:val="clear" w:color="auto" w:fill="FFFFFF"/>
              <w:tabs>
                <w:tab w:val="left" w:pos="5880"/>
              </w:tabs>
              <w:ind w:right="-46"/>
              <w:rPr>
                <w:i/>
                <w:color w:val="auto"/>
              </w:rPr>
            </w:pPr>
            <w:r w:rsidRPr="00225577">
              <w:rPr>
                <w:i/>
                <w:color w:val="auto"/>
                <w:highlight w:val="lightGray"/>
              </w:rPr>
              <w:t>[daļas nosaukums]</w:t>
            </w:r>
          </w:p>
        </w:tc>
      </w:tr>
      <w:tr w:rsidR="005E63BC" w:rsidRPr="00225577" w:rsidTr="00FC14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88" w:type="dxa"/>
            <w:gridSpan w:val="2"/>
          </w:tcPr>
          <w:p w:rsidR="005E63BC" w:rsidRPr="00225577" w:rsidRDefault="005E63BC" w:rsidP="00FC14B6">
            <w:pPr>
              <w:tabs>
                <w:tab w:val="left" w:pos="6566"/>
                <w:tab w:val="left" w:pos="8515"/>
              </w:tabs>
              <w:ind w:right="-46"/>
              <w:rPr>
                <w:bCs/>
                <w:color w:val="auto"/>
              </w:rPr>
            </w:pPr>
          </w:p>
          <w:p w:rsidR="005E63BC" w:rsidRPr="00225577" w:rsidRDefault="005E63BC" w:rsidP="00FC14B6">
            <w:pPr>
              <w:tabs>
                <w:tab w:val="left" w:pos="6566"/>
                <w:tab w:val="left" w:pos="8515"/>
              </w:tabs>
              <w:ind w:right="-46"/>
              <w:rPr>
                <w:b/>
                <w:color w:val="auto"/>
              </w:rPr>
            </w:pPr>
            <w:r w:rsidRPr="00225577">
              <w:rPr>
                <w:bCs/>
                <w:color w:val="auto"/>
              </w:rPr>
              <w:t>Valmierā</w:t>
            </w:r>
          </w:p>
        </w:tc>
        <w:tc>
          <w:tcPr>
            <w:tcW w:w="4666" w:type="dxa"/>
            <w:gridSpan w:val="2"/>
          </w:tcPr>
          <w:p w:rsidR="005E63BC" w:rsidRPr="00225577" w:rsidRDefault="005E63BC" w:rsidP="00FC14B6">
            <w:pPr>
              <w:tabs>
                <w:tab w:val="left" w:pos="6566"/>
                <w:tab w:val="left" w:pos="8515"/>
              </w:tabs>
              <w:ind w:right="-46"/>
              <w:jc w:val="right"/>
              <w:rPr>
                <w:i/>
                <w:color w:val="auto"/>
                <w:highlight w:val="lightGray"/>
              </w:rPr>
            </w:pPr>
          </w:p>
          <w:p w:rsidR="005E63BC" w:rsidRPr="00BD032D" w:rsidRDefault="005E63BC" w:rsidP="00FC14B6">
            <w:pPr>
              <w:tabs>
                <w:tab w:val="left" w:pos="6566"/>
                <w:tab w:val="left" w:pos="8515"/>
              </w:tabs>
              <w:ind w:right="-46"/>
              <w:jc w:val="right"/>
              <w:rPr>
                <w:b/>
                <w:color w:val="auto"/>
              </w:rPr>
            </w:pPr>
            <w:r w:rsidRPr="00BD032D">
              <w:rPr>
                <w:color w:val="auto"/>
              </w:rPr>
              <w:t>2017.gada ___.____________</w:t>
            </w:r>
          </w:p>
        </w:tc>
      </w:tr>
    </w:tbl>
    <w:p w:rsidR="005E63BC" w:rsidRPr="00225577" w:rsidRDefault="005E63BC" w:rsidP="005E63BC">
      <w:pPr>
        <w:shd w:val="clear" w:color="auto" w:fill="FFFFFF"/>
        <w:tabs>
          <w:tab w:val="left" w:pos="5880"/>
        </w:tabs>
        <w:ind w:right="-46"/>
        <w:rPr>
          <w:b/>
          <w:color w:val="auto"/>
        </w:rPr>
      </w:pPr>
    </w:p>
    <w:p w:rsidR="005E63BC" w:rsidRPr="00225577" w:rsidRDefault="005E63BC" w:rsidP="005E63BC">
      <w:pPr>
        <w:shd w:val="clear" w:color="auto" w:fill="FFFFFF"/>
        <w:tabs>
          <w:tab w:val="left" w:pos="5880"/>
        </w:tabs>
        <w:ind w:right="-46"/>
        <w:jc w:val="both"/>
        <w:rPr>
          <w:color w:val="auto"/>
        </w:rPr>
      </w:pPr>
      <w:r w:rsidRPr="00225577">
        <w:rPr>
          <w:b/>
        </w:rPr>
        <w:t>VIDZEMES AUGSTSKOLA</w:t>
      </w:r>
      <w:r w:rsidRPr="00225577">
        <w:t xml:space="preserve">, </w:t>
      </w:r>
      <w:r w:rsidRPr="00225577">
        <w:rPr>
          <w:bCs/>
        </w:rPr>
        <w:t>reģ. Nr.</w:t>
      </w:r>
      <w:r w:rsidRPr="00225577">
        <w:rPr>
          <w:rStyle w:val="Izteiksmgs"/>
          <w:b w:val="0"/>
        </w:rPr>
        <w:t>LV90001342592</w:t>
      </w:r>
      <w:r w:rsidRPr="00225577">
        <w:rPr>
          <w:b/>
          <w:bCs/>
        </w:rPr>
        <w:t>,</w:t>
      </w:r>
      <w:r w:rsidRPr="00225577">
        <w:rPr>
          <w:bCs/>
        </w:rPr>
        <w:t xml:space="preserve"> juridiskā adrese: Valmiera, Cēsu iela 4, LV-4201, rektora Gata Krūmiņa </w:t>
      </w:r>
      <w:r w:rsidRPr="00225577">
        <w:t>personā,</w:t>
      </w:r>
      <w:r w:rsidRPr="00225577">
        <w:rPr>
          <w:b/>
        </w:rPr>
        <w:t xml:space="preserve"> </w:t>
      </w:r>
      <w:r w:rsidRPr="00225577">
        <w:t>kurš rīkojas uz Vidzemes Augstskolas (turpmāk</w:t>
      </w:r>
      <w:r>
        <w:t xml:space="preserve"> </w:t>
      </w:r>
      <w:r w:rsidRPr="00225577">
        <w:t>- ViA) Satversmes un LR MK 2017.gada 23.augusta rīkojuma Nr.450 (turpmāk –</w:t>
      </w:r>
      <w:r w:rsidRPr="00225577">
        <w:rPr>
          <w:color w:val="auto"/>
        </w:rPr>
        <w:t xml:space="preserve"> Pasūtītājs), no vienas puses,</w:t>
      </w:r>
    </w:p>
    <w:p w:rsidR="005E63BC" w:rsidRPr="00225577" w:rsidRDefault="005E63BC" w:rsidP="005E63BC">
      <w:pPr>
        <w:shd w:val="clear" w:color="auto" w:fill="FFFFFF"/>
        <w:tabs>
          <w:tab w:val="left" w:pos="5880"/>
        </w:tabs>
        <w:spacing w:before="60"/>
        <w:ind w:right="-46"/>
        <w:jc w:val="both"/>
        <w:rPr>
          <w:color w:val="auto"/>
        </w:rPr>
      </w:pPr>
      <w:r w:rsidRPr="00225577">
        <w:rPr>
          <w:color w:val="auto"/>
        </w:rPr>
        <w:t xml:space="preserve">un </w:t>
      </w:r>
    </w:p>
    <w:p w:rsidR="005E63BC" w:rsidRPr="00225577" w:rsidRDefault="005E63BC" w:rsidP="005E63BC">
      <w:pPr>
        <w:shd w:val="clear" w:color="auto" w:fill="FFFFFF"/>
        <w:tabs>
          <w:tab w:val="left" w:pos="5880"/>
        </w:tabs>
        <w:spacing w:before="60"/>
        <w:ind w:right="-46"/>
        <w:jc w:val="both"/>
        <w:rPr>
          <w:color w:val="auto"/>
        </w:rPr>
      </w:pPr>
      <w:r w:rsidRPr="00225577">
        <w:rPr>
          <w:i/>
          <w:color w:val="auto"/>
          <w:highlight w:val="lightGray"/>
        </w:rPr>
        <w:t>[</w:t>
      </w:r>
      <w:r w:rsidRPr="00225577">
        <w:rPr>
          <w:b/>
          <w:i/>
          <w:color w:val="auto"/>
          <w:highlight w:val="lightGray"/>
        </w:rPr>
        <w:t>nosaukums</w:t>
      </w:r>
      <w:r w:rsidRPr="00225577">
        <w:rPr>
          <w:i/>
          <w:color w:val="auto"/>
          <w:highlight w:val="lightGray"/>
        </w:rPr>
        <w:t>]</w:t>
      </w:r>
      <w:r w:rsidRPr="00225577">
        <w:rPr>
          <w:color w:val="auto"/>
        </w:rPr>
        <w:t>, reģ.Nr.</w:t>
      </w:r>
      <w:r w:rsidRPr="00225577">
        <w:rPr>
          <w:i/>
          <w:color w:val="auto"/>
          <w:highlight w:val="lightGray"/>
        </w:rPr>
        <w:t xml:space="preserve"> [numurs]</w:t>
      </w:r>
      <w:r w:rsidRPr="00225577">
        <w:rPr>
          <w:color w:val="auto"/>
        </w:rPr>
        <w:t xml:space="preserve">, juridiskā adrese: </w:t>
      </w:r>
      <w:r w:rsidRPr="00225577">
        <w:rPr>
          <w:i/>
          <w:color w:val="auto"/>
          <w:highlight w:val="lightGray"/>
        </w:rPr>
        <w:t>[adrese]</w:t>
      </w:r>
      <w:r w:rsidRPr="00225577">
        <w:rPr>
          <w:color w:val="auto"/>
        </w:rPr>
        <w:t xml:space="preserve">, tās </w:t>
      </w:r>
      <w:r w:rsidRPr="00225577">
        <w:rPr>
          <w:i/>
          <w:color w:val="auto"/>
          <w:highlight w:val="lightGray"/>
        </w:rPr>
        <w:t>[amats, vārds, uzvārds]</w:t>
      </w:r>
      <w:r w:rsidRPr="00225577">
        <w:rPr>
          <w:color w:val="auto"/>
        </w:rPr>
        <w:t xml:space="preserve"> personā, kurš rīkojas uz </w:t>
      </w:r>
      <w:r>
        <w:rPr>
          <w:i/>
          <w:color w:val="auto"/>
          <w:highlight w:val="lightGray"/>
        </w:rPr>
        <w:t>[norādīt pamatojumu, piemēram, S</w:t>
      </w:r>
      <w:r w:rsidRPr="00225577">
        <w:rPr>
          <w:i/>
          <w:color w:val="auto"/>
          <w:highlight w:val="lightGray"/>
        </w:rPr>
        <w:t>tatūti]</w:t>
      </w:r>
      <w:r w:rsidRPr="00225577">
        <w:rPr>
          <w:color w:val="auto"/>
        </w:rPr>
        <w:t xml:space="preserve"> pamata (turpmāk – Izpildītājs), no otras puses, </w:t>
      </w:r>
    </w:p>
    <w:p w:rsidR="005E63BC" w:rsidRPr="00225577" w:rsidRDefault="005E63BC" w:rsidP="005E63BC">
      <w:pPr>
        <w:shd w:val="clear" w:color="auto" w:fill="FFFFFF"/>
        <w:tabs>
          <w:tab w:val="left" w:pos="5880"/>
        </w:tabs>
        <w:spacing w:before="60"/>
        <w:ind w:right="-46"/>
        <w:jc w:val="both"/>
        <w:rPr>
          <w:b/>
        </w:rPr>
      </w:pPr>
      <w:r w:rsidRPr="00225577">
        <w:rPr>
          <w:color w:val="auto"/>
        </w:rPr>
        <w:t xml:space="preserve">katrs atsevišķi un abi kopā turpmāk tekstā saukti arī Puse/Puses, pamatojoties uz ViA Iepirkumu komisijas </w:t>
      </w:r>
      <w:r w:rsidRPr="00225577">
        <w:rPr>
          <w:i/>
          <w:color w:val="auto"/>
          <w:highlight w:val="lightGray"/>
        </w:rPr>
        <w:t>[datums]</w:t>
      </w:r>
      <w:r w:rsidRPr="00225577">
        <w:rPr>
          <w:color w:val="auto"/>
        </w:rPr>
        <w:t xml:space="preserve"> (</w:t>
      </w:r>
      <w:r w:rsidRPr="00225577">
        <w:rPr>
          <w:i/>
          <w:color w:val="auto"/>
          <w:highlight w:val="lightGray"/>
        </w:rPr>
        <w:t>[protokola numurs]</w:t>
      </w:r>
      <w:r w:rsidRPr="00225577">
        <w:rPr>
          <w:color w:val="auto"/>
        </w:rPr>
        <w:t xml:space="preserve">) lēmumu par uzvarētāja izvēli iepirkuma procedūras </w:t>
      </w:r>
      <w:r>
        <w:rPr>
          <w:color w:val="auto"/>
        </w:rPr>
        <w:t>-</w:t>
      </w:r>
      <w:r w:rsidRPr="00225577">
        <w:rPr>
          <w:color w:val="auto"/>
        </w:rPr>
        <w:t xml:space="preserve">atklāta </w:t>
      </w:r>
      <w:r w:rsidRPr="008B580C">
        <w:rPr>
          <w:color w:val="auto"/>
        </w:rPr>
        <w:t xml:space="preserve">konkursa </w:t>
      </w:r>
      <w:r w:rsidRPr="008B580C">
        <w:t>„Laboratoriju iekārtu un aprīkojuma iegāde” projektu „Vidzemes Augstskolas zinātniskās infrastruktūras attīstīšana pētnieciskās un inovatīvās kapacitātes stiprināšanai” un “Vidzemes Augstskolas STEM studiju vides modernizācija” ietvaros (i</w:t>
      </w:r>
      <w:r w:rsidRPr="008B580C">
        <w:rPr>
          <w:color w:val="auto"/>
          <w:lang w:eastAsia="lv-LV"/>
        </w:rPr>
        <w:t xml:space="preserve">epirkuma </w:t>
      </w:r>
      <w:r w:rsidRPr="008B580C">
        <w:t>ID Nr.</w:t>
      </w:r>
      <w:r w:rsidRPr="008B580C">
        <w:rPr>
          <w:color w:val="auto"/>
          <w:lang w:eastAsia="lv-LV"/>
        </w:rPr>
        <w:t>:ViA 2017/7-10/08-ERAF</w:t>
      </w:r>
      <w:r w:rsidRPr="008B580C">
        <w:t>)</w:t>
      </w:r>
      <w:r w:rsidRPr="008B580C">
        <w:rPr>
          <w:color w:val="auto"/>
        </w:rPr>
        <w:t>,</w:t>
      </w:r>
      <w:r w:rsidRPr="00225577">
        <w:rPr>
          <w:color w:val="auto"/>
        </w:rPr>
        <w:t xml:space="preserve"> kas tika īstenots saskaņā ar Publisko iepirkumu likumā noteikto kārtību un Izpildītāja iesniegto piedāvājumu, </w:t>
      </w:r>
      <w:r w:rsidRPr="00225577">
        <w:rPr>
          <w:bCs/>
        </w:rPr>
        <w:t xml:space="preserve">izsakot savu brīvu gribu, bez maldības, viltus vai spaidiem noslēdz šādu līgumu </w:t>
      </w:r>
      <w:r w:rsidRPr="00225577">
        <w:rPr>
          <w:color w:val="auto"/>
        </w:rPr>
        <w:t>(turpmāk – Līgums) par preču piegādi:</w:t>
      </w:r>
    </w:p>
    <w:p w:rsidR="005E63BC" w:rsidRPr="00225577" w:rsidRDefault="005E63BC" w:rsidP="005E63BC">
      <w:pPr>
        <w:numPr>
          <w:ilvl w:val="0"/>
          <w:numId w:val="16"/>
        </w:numPr>
        <w:shd w:val="clear" w:color="auto" w:fill="FFFFFF"/>
        <w:tabs>
          <w:tab w:val="left" w:pos="278"/>
        </w:tabs>
        <w:autoSpaceDE w:val="0"/>
        <w:autoSpaceDN w:val="0"/>
        <w:adjustRightInd w:val="0"/>
        <w:spacing w:before="60"/>
        <w:ind w:right="-46"/>
        <w:jc w:val="center"/>
        <w:rPr>
          <w:b/>
          <w:bCs/>
          <w:color w:val="auto"/>
        </w:rPr>
      </w:pPr>
      <w:r w:rsidRPr="00225577">
        <w:rPr>
          <w:b/>
          <w:bCs/>
          <w:color w:val="auto"/>
        </w:rPr>
        <w:t>LĪGUMA PRIEKŠMETS</w:t>
      </w:r>
    </w:p>
    <w:p w:rsidR="005E63BC" w:rsidRPr="00807036" w:rsidRDefault="005E63BC" w:rsidP="005E63BC">
      <w:pPr>
        <w:pStyle w:val="Pamatteksts"/>
        <w:numPr>
          <w:ilvl w:val="1"/>
          <w:numId w:val="17"/>
        </w:numPr>
        <w:spacing w:after="0"/>
        <w:jc w:val="both"/>
        <w:rPr>
          <w:rFonts w:ascii="Times New Roman" w:hAnsi="Times New Roman"/>
          <w:color w:val="auto"/>
        </w:rPr>
      </w:pPr>
      <w:r w:rsidRPr="00225577">
        <w:rPr>
          <w:rFonts w:ascii="Times New Roman" w:hAnsi="Times New Roman"/>
          <w:color w:val="auto"/>
        </w:rPr>
        <w:t>Pasūtītājs uzdod</w:t>
      </w:r>
      <w:r>
        <w:rPr>
          <w:rFonts w:ascii="Times New Roman" w:hAnsi="Times New Roman"/>
          <w:color w:val="auto"/>
        </w:rPr>
        <w:t xml:space="preserve"> </w:t>
      </w:r>
      <w:r w:rsidRPr="00225577">
        <w:rPr>
          <w:rFonts w:ascii="Times New Roman" w:hAnsi="Times New Roman"/>
          <w:color w:val="auto"/>
        </w:rPr>
        <w:t xml:space="preserve">un Izpildītājs apņemas piegādāt: </w:t>
      </w:r>
      <w:r w:rsidRPr="00225577">
        <w:rPr>
          <w:rFonts w:ascii="Times New Roman" w:hAnsi="Times New Roman"/>
          <w:b/>
          <w:i/>
          <w:color w:val="auto"/>
          <w:highlight w:val="lightGray"/>
        </w:rPr>
        <w:t>[nosaukt]</w:t>
      </w:r>
      <w:r w:rsidRPr="00225577">
        <w:rPr>
          <w:rFonts w:ascii="Times New Roman" w:hAnsi="Times New Roman"/>
          <w:color w:val="auto"/>
        </w:rPr>
        <w:t xml:space="preserve"> (turpmāk</w:t>
      </w:r>
      <w:r>
        <w:rPr>
          <w:rFonts w:ascii="Times New Roman" w:hAnsi="Times New Roman"/>
          <w:color w:val="auto"/>
        </w:rPr>
        <w:t xml:space="preserve"> </w:t>
      </w:r>
      <w:r w:rsidRPr="00225577">
        <w:rPr>
          <w:rFonts w:ascii="Times New Roman" w:hAnsi="Times New Roman"/>
          <w:color w:val="auto"/>
        </w:rPr>
        <w:t xml:space="preserve">– Prece/Preces), atbilstoši atklāta konkursa </w:t>
      </w:r>
      <w:r w:rsidRPr="008B580C">
        <w:t>„Laboratoriju iekārtu un aprīkojuma iegāde” projektu „Vidzemes Augstskolas zinātniskās infrastruktūras attīstīšana pētnieciskās un inovatīvās kapacitātes stiprināšanai” un “Vidzemes Augstskolas STEM studiju vides modernizācija” ietvaros (i</w:t>
      </w:r>
      <w:r w:rsidRPr="008B580C">
        <w:rPr>
          <w:color w:val="auto"/>
          <w:lang w:eastAsia="lv-LV"/>
        </w:rPr>
        <w:t xml:space="preserve">epirkuma </w:t>
      </w:r>
      <w:r w:rsidRPr="008B580C">
        <w:t>ID Nr.</w:t>
      </w:r>
      <w:r w:rsidRPr="008B580C">
        <w:rPr>
          <w:color w:val="auto"/>
          <w:lang w:eastAsia="lv-LV"/>
        </w:rPr>
        <w:t>: ViA 2017/7-10/08-ERAF</w:t>
      </w:r>
      <w:r w:rsidRPr="00225577">
        <w:t xml:space="preserve">) </w:t>
      </w:r>
      <w:r w:rsidRPr="00225577">
        <w:rPr>
          <w:rFonts w:ascii="Times New Roman" w:hAnsi="Times New Roman"/>
          <w:color w:val="auto"/>
        </w:rPr>
        <w:t>nolikuma</w:t>
      </w:r>
      <w:r>
        <w:rPr>
          <w:rFonts w:ascii="Times New Roman" w:hAnsi="Times New Roman"/>
          <w:color w:val="auto"/>
        </w:rPr>
        <w:t>m</w:t>
      </w:r>
      <w:r w:rsidRPr="00225577">
        <w:rPr>
          <w:rFonts w:ascii="Times New Roman" w:hAnsi="Times New Roman"/>
          <w:color w:val="auto"/>
        </w:rPr>
        <w:t xml:space="preserve"> (turpmāk – Nolikums), Tehniskās specifikācijas prasībām, Izpildītāja piedāvājumam </w:t>
      </w:r>
      <w:r w:rsidRPr="00225577">
        <w:rPr>
          <w:rFonts w:ascii="Times New Roman" w:hAnsi="Times New Roman"/>
          <w:color w:val="auto"/>
        </w:rPr>
        <w:lastRenderedPageBreak/>
        <w:t xml:space="preserve">(kas ir pievienots šim Līgumam un ir </w:t>
      </w:r>
      <w:r w:rsidRPr="00807036">
        <w:rPr>
          <w:rFonts w:ascii="Times New Roman" w:hAnsi="Times New Roman"/>
          <w:color w:val="auto"/>
        </w:rPr>
        <w:t xml:space="preserve">Līguma neatņemama sastāvdaļa), kā arī veikt citus pienākumus saskaņā ar Nolikumu, atbilstoši Izpildītāja piedāvājumam un šim Līgumam. </w:t>
      </w:r>
    </w:p>
    <w:p w:rsidR="005E63BC" w:rsidRPr="005318B6" w:rsidRDefault="005E63BC" w:rsidP="005E63BC">
      <w:pPr>
        <w:pStyle w:val="Pamatteksts"/>
        <w:numPr>
          <w:ilvl w:val="1"/>
          <w:numId w:val="17"/>
        </w:numPr>
        <w:spacing w:after="0"/>
        <w:jc w:val="both"/>
        <w:rPr>
          <w:rFonts w:ascii="Times New Roman" w:hAnsi="Times New Roman"/>
          <w:color w:val="auto"/>
        </w:rPr>
      </w:pPr>
      <w:r w:rsidRPr="005318B6">
        <w:rPr>
          <w:rFonts w:ascii="Times New Roman" w:hAnsi="Times New Roman"/>
          <w:color w:val="auto"/>
        </w:rPr>
        <w:t>Preču piegāde ietver arī Preces uzstādīšanu, nodošanu ekspluatācijā, garantiju, Pasūtītāja darbinieku apmācību, ja tas paredzēts Izpildītāja Iepirkuma konkursam iesniegtajā tehniskajā piedāvājumā.</w:t>
      </w:r>
    </w:p>
    <w:p w:rsidR="005E63BC" w:rsidRPr="00807036" w:rsidRDefault="005E63BC" w:rsidP="005E63BC">
      <w:pPr>
        <w:pStyle w:val="Pamatteksts"/>
        <w:numPr>
          <w:ilvl w:val="1"/>
          <w:numId w:val="17"/>
        </w:numPr>
        <w:spacing w:after="0"/>
        <w:jc w:val="both"/>
        <w:rPr>
          <w:rFonts w:ascii="Times New Roman" w:hAnsi="Times New Roman"/>
          <w:color w:val="auto"/>
        </w:rPr>
      </w:pPr>
      <w:r w:rsidRPr="00F31EC7">
        <w:rPr>
          <w:rFonts w:ascii="Times New Roman" w:hAnsi="Times New Roman"/>
          <w:color w:val="auto"/>
        </w:rPr>
        <w:t xml:space="preserve">Preču piegāde </w:t>
      </w:r>
      <w:r w:rsidR="00F31EC7" w:rsidRPr="00F31EC7">
        <w:rPr>
          <w:rFonts w:ascii="Times New Roman" w:hAnsi="Times New Roman"/>
          <w:color w:val="auto"/>
        </w:rPr>
        <w:t>var tikt</w:t>
      </w:r>
      <w:r w:rsidRPr="00F31EC7">
        <w:rPr>
          <w:rFonts w:ascii="Times New Roman" w:hAnsi="Times New Roman"/>
          <w:color w:val="auto"/>
        </w:rPr>
        <w:t xml:space="preserve"> veikta pa daļām, atbilstoši pieejamajam finansējuma apjomam saskaņā ar </w:t>
      </w:r>
      <w:r w:rsidRPr="00F31EC7">
        <w:t>projektu „Vidzemes Augstskolas zinātniskās infrastruktūras attīstīšana pētnieciskās un inovatīvās kapacitātes stiprināšanai” un “Vidzemes Augstskolas STEM studiju vides modernizācija” ietvaros (i</w:t>
      </w:r>
      <w:r w:rsidRPr="00F31EC7">
        <w:rPr>
          <w:color w:val="auto"/>
          <w:lang w:eastAsia="lv-LV"/>
        </w:rPr>
        <w:t xml:space="preserve">epirkuma </w:t>
      </w:r>
      <w:r w:rsidRPr="00F31EC7">
        <w:t>ID Nr.</w:t>
      </w:r>
      <w:r w:rsidRPr="00F31EC7">
        <w:rPr>
          <w:color w:val="auto"/>
          <w:lang w:eastAsia="lv-LV"/>
        </w:rPr>
        <w:t>:ViA 2017/7-10/08-ERAF</w:t>
      </w:r>
      <w:r w:rsidRPr="00F31EC7">
        <w:t>)</w:t>
      </w:r>
      <w:r w:rsidRPr="00807036">
        <w:rPr>
          <w:rFonts w:ascii="Times New Roman" w:hAnsi="Times New Roman"/>
          <w:color w:val="auto"/>
        </w:rPr>
        <w:t xml:space="preserve"> (turpmāk – Projekts) līgumiem, Pasūtītāja pieprasījumu un Projekta finansēšanas plānu. Pēc Pasūtītāja pieprasījuma Izpildītājs piegādā preci atb</w:t>
      </w:r>
      <w:r w:rsidR="005318B6">
        <w:rPr>
          <w:rFonts w:ascii="Times New Roman" w:hAnsi="Times New Roman"/>
          <w:color w:val="auto"/>
        </w:rPr>
        <w:t xml:space="preserve">ilstošā daudzumā un sortimentā </w:t>
      </w:r>
      <w:r w:rsidR="00F31EC7">
        <w:rPr>
          <w:rFonts w:ascii="Times New Roman" w:hAnsi="Times New Roman"/>
          <w:color w:val="auto"/>
        </w:rPr>
        <w:t xml:space="preserve">divu mēnešu laikā </w:t>
      </w:r>
      <w:r w:rsidRPr="00807036">
        <w:rPr>
          <w:rFonts w:ascii="Times New Roman" w:hAnsi="Times New Roman"/>
          <w:color w:val="auto"/>
        </w:rPr>
        <w:t>no Līguma spēkā stāšanās brīža, Pasūtītājam nosūtot Izpildītājam pieprasījumu uz Līgumā norādītās Izpildītāja kontaktpersonas e-pastu.</w:t>
      </w:r>
    </w:p>
    <w:p w:rsidR="005E63BC" w:rsidRPr="00225577" w:rsidRDefault="005E63BC" w:rsidP="005E63BC">
      <w:pPr>
        <w:pStyle w:val="Pamatteksts"/>
        <w:numPr>
          <w:ilvl w:val="1"/>
          <w:numId w:val="17"/>
        </w:numPr>
        <w:shd w:val="clear" w:color="auto" w:fill="FFFFFF"/>
        <w:spacing w:after="0"/>
        <w:ind w:left="567" w:hanging="567"/>
        <w:jc w:val="both"/>
        <w:rPr>
          <w:rFonts w:ascii="Times New Roman" w:hAnsi="Times New Roman"/>
          <w:color w:val="auto"/>
        </w:rPr>
      </w:pPr>
      <w:r w:rsidRPr="00225577">
        <w:rPr>
          <w:rFonts w:ascii="Times New Roman" w:hAnsi="Times New Roman"/>
          <w:color w:val="auto"/>
        </w:rPr>
        <w:t>Izpildītājs</w:t>
      </w:r>
      <w:r w:rsidRPr="00225577">
        <w:rPr>
          <w:rFonts w:ascii="Times New Roman" w:hAnsi="Times New Roman"/>
        </w:rPr>
        <w:t xml:space="preserve"> garantē, ka Prece atbilst spēkā esošiem valsts standartiem vai citos normatīvajos aktos noteiktajām Preces kvalitātes un atbilstības prasībām, kā arī Preces izgatavotāja sniegtajai informācijai (Preces marķējums, pievienotā lietošanas instrukcija, uzglabāšanas noteikumi u.tml.), kā arī garantē, ka tiks piegādātas jaunas, nelietotas Preces oriģināliepakojumā.</w:t>
      </w:r>
    </w:p>
    <w:p w:rsidR="005E63BC" w:rsidRPr="00225577" w:rsidRDefault="005E63BC" w:rsidP="005E63BC">
      <w:pPr>
        <w:numPr>
          <w:ilvl w:val="0"/>
          <w:numId w:val="16"/>
        </w:numPr>
        <w:shd w:val="clear" w:color="auto" w:fill="FFFFFF"/>
        <w:tabs>
          <w:tab w:val="left" w:pos="422"/>
        </w:tabs>
        <w:autoSpaceDE w:val="0"/>
        <w:autoSpaceDN w:val="0"/>
        <w:adjustRightInd w:val="0"/>
        <w:spacing w:before="60"/>
        <w:ind w:right="-46"/>
        <w:jc w:val="center"/>
        <w:rPr>
          <w:b/>
          <w:bCs/>
          <w:color w:val="auto"/>
        </w:rPr>
      </w:pPr>
      <w:r w:rsidRPr="00225577">
        <w:rPr>
          <w:b/>
          <w:bCs/>
          <w:color w:val="auto"/>
        </w:rPr>
        <w:t>LĪGUMA IZPILDES TERMIŅŠ</w:t>
      </w:r>
    </w:p>
    <w:p w:rsidR="005E63BC" w:rsidRPr="00342726" w:rsidRDefault="005E63BC" w:rsidP="005E63BC">
      <w:pPr>
        <w:pStyle w:val="Sarakstarindkopa"/>
        <w:widowControl/>
        <w:numPr>
          <w:ilvl w:val="1"/>
          <w:numId w:val="32"/>
        </w:numPr>
        <w:tabs>
          <w:tab w:val="left" w:pos="567"/>
        </w:tabs>
        <w:suppressAutoHyphens w:val="0"/>
        <w:ind w:left="567" w:right="-285" w:hanging="567"/>
        <w:jc w:val="both"/>
        <w:rPr>
          <w:color w:val="FF0000"/>
          <w:sz w:val="22"/>
          <w:szCs w:val="22"/>
        </w:rPr>
      </w:pPr>
      <w:r w:rsidRPr="005318B6">
        <w:rPr>
          <w:color w:val="auto"/>
          <w:sz w:val="22"/>
          <w:szCs w:val="22"/>
        </w:rPr>
        <w:t xml:space="preserve">Līguma darbības laiks ir </w:t>
      </w:r>
      <w:r w:rsidR="00DE46EC" w:rsidRPr="005318B6">
        <w:rPr>
          <w:color w:val="auto"/>
          <w:sz w:val="22"/>
          <w:szCs w:val="22"/>
        </w:rPr>
        <w:t>divi</w:t>
      </w:r>
      <w:r w:rsidRPr="005318B6">
        <w:rPr>
          <w:color w:val="auto"/>
          <w:sz w:val="22"/>
          <w:szCs w:val="22"/>
        </w:rPr>
        <w:t xml:space="preserve"> mēneši no tā parakstīšanas brīža un </w:t>
      </w:r>
      <w:r w:rsidRPr="00342726">
        <w:rPr>
          <w:color w:val="auto"/>
          <w:sz w:val="22"/>
          <w:szCs w:val="22"/>
        </w:rPr>
        <w:t>ir spēkā līdz pilnīgai visu Preču piegādes veikšanai, ko apliecina abu Pušu parakstīts pieņemšanas–nodošanas akts.</w:t>
      </w:r>
    </w:p>
    <w:p w:rsidR="005E63BC" w:rsidRPr="00225577" w:rsidRDefault="005E63BC" w:rsidP="005E63BC">
      <w:pPr>
        <w:pStyle w:val="Sarakstarindkopa"/>
        <w:widowControl/>
        <w:numPr>
          <w:ilvl w:val="1"/>
          <w:numId w:val="32"/>
        </w:numPr>
        <w:tabs>
          <w:tab w:val="left" w:pos="567"/>
        </w:tabs>
        <w:suppressAutoHyphens w:val="0"/>
        <w:ind w:left="567" w:right="-285" w:hanging="567"/>
        <w:jc w:val="both"/>
        <w:rPr>
          <w:color w:val="auto"/>
        </w:rPr>
      </w:pPr>
      <w:r w:rsidRPr="00225577">
        <w:rPr>
          <w:color w:val="auto"/>
        </w:rPr>
        <w:t>Izpildītājs piegādā Preces Pasūtītāja norādītajā adresē, vismaz 5 (piecas) kalendārās dienas pirms faktiskās Preču piegāde</w:t>
      </w:r>
      <w:bookmarkStart w:id="116" w:name="_GoBack"/>
      <w:bookmarkEnd w:id="116"/>
      <w:r w:rsidRPr="00225577">
        <w:rPr>
          <w:color w:val="auto"/>
        </w:rPr>
        <w:t xml:space="preserve">s rakstveidā saskaņojot ar Pasūtītāju konkrēto piegādes vietu (adresi) un laiku. </w:t>
      </w:r>
    </w:p>
    <w:p w:rsidR="005E63BC" w:rsidRPr="00225577" w:rsidRDefault="005E63BC" w:rsidP="005E63BC">
      <w:pPr>
        <w:numPr>
          <w:ilvl w:val="0"/>
          <w:numId w:val="16"/>
        </w:numPr>
        <w:shd w:val="clear" w:color="auto" w:fill="FFFFFF"/>
        <w:tabs>
          <w:tab w:val="left" w:pos="422"/>
        </w:tabs>
        <w:autoSpaceDE w:val="0"/>
        <w:autoSpaceDN w:val="0"/>
        <w:adjustRightInd w:val="0"/>
        <w:spacing w:before="60"/>
        <w:ind w:right="-46"/>
        <w:jc w:val="center"/>
        <w:rPr>
          <w:b/>
          <w:bCs/>
          <w:color w:val="auto"/>
        </w:rPr>
      </w:pPr>
      <w:r w:rsidRPr="00225577">
        <w:rPr>
          <w:b/>
          <w:bCs/>
          <w:color w:val="auto"/>
        </w:rPr>
        <w:t>LĪGUMA CENA UN NORĒĶINU KĀRTĪBA</w:t>
      </w:r>
    </w:p>
    <w:p w:rsidR="005E63BC" w:rsidRPr="00225577" w:rsidRDefault="005E63BC" w:rsidP="005E63BC">
      <w:pPr>
        <w:pStyle w:val="Pamatteksts"/>
        <w:numPr>
          <w:ilvl w:val="1"/>
          <w:numId w:val="19"/>
        </w:numPr>
        <w:spacing w:after="0"/>
        <w:ind w:left="567" w:hanging="567"/>
        <w:jc w:val="both"/>
        <w:rPr>
          <w:rFonts w:ascii="Times New Roman" w:hAnsi="Times New Roman"/>
          <w:color w:val="auto"/>
        </w:rPr>
      </w:pPr>
      <w:r w:rsidRPr="00225577">
        <w:rPr>
          <w:rFonts w:ascii="Times New Roman" w:hAnsi="Times New Roman"/>
          <w:color w:val="auto"/>
        </w:rPr>
        <w:t>Līguma summa:</w:t>
      </w:r>
    </w:p>
    <w:p w:rsidR="005E63BC" w:rsidRPr="00225577" w:rsidRDefault="005E63BC" w:rsidP="005E63BC">
      <w:pPr>
        <w:pStyle w:val="Pamatteksts"/>
        <w:numPr>
          <w:ilvl w:val="2"/>
          <w:numId w:val="19"/>
        </w:numPr>
        <w:spacing w:after="0"/>
        <w:ind w:left="1134" w:hanging="567"/>
        <w:jc w:val="both"/>
        <w:rPr>
          <w:rFonts w:ascii="Times New Roman" w:hAnsi="Times New Roman"/>
          <w:color w:val="auto"/>
        </w:rPr>
      </w:pPr>
      <w:r w:rsidRPr="00225577">
        <w:rPr>
          <w:rFonts w:ascii="Times New Roman" w:hAnsi="Times New Roman"/>
          <w:color w:val="auto"/>
        </w:rPr>
        <w:t xml:space="preserve">Līgumcena bez PVN ir </w:t>
      </w:r>
      <w:r w:rsidRPr="00225577">
        <w:rPr>
          <w:rFonts w:ascii="Times New Roman" w:hAnsi="Times New Roman"/>
          <w:i/>
          <w:color w:val="auto"/>
          <w:highlight w:val="lightGray"/>
        </w:rPr>
        <w:t>[norādīt cipariem]</w:t>
      </w:r>
      <w:r w:rsidRPr="00225577">
        <w:rPr>
          <w:rFonts w:ascii="Times New Roman" w:hAnsi="Times New Roman"/>
          <w:color w:val="auto"/>
        </w:rPr>
        <w:t xml:space="preserve"> </w:t>
      </w:r>
      <w:r w:rsidRPr="00225577">
        <w:rPr>
          <w:rFonts w:ascii="Times New Roman" w:hAnsi="Times New Roman"/>
          <w:b/>
          <w:color w:val="auto"/>
        </w:rPr>
        <w:t>EUR</w:t>
      </w:r>
      <w:r w:rsidRPr="00225577">
        <w:rPr>
          <w:rFonts w:ascii="Times New Roman" w:hAnsi="Times New Roman"/>
          <w:color w:val="auto"/>
        </w:rPr>
        <w:t xml:space="preserve"> (</w:t>
      </w:r>
      <w:r w:rsidRPr="00225577">
        <w:rPr>
          <w:rFonts w:ascii="Times New Roman" w:hAnsi="Times New Roman"/>
          <w:i/>
          <w:color w:val="auto"/>
          <w:highlight w:val="lightGray"/>
        </w:rPr>
        <w:t>[norādīt vārdiem]</w:t>
      </w:r>
      <w:r w:rsidRPr="00225577">
        <w:rPr>
          <w:rFonts w:ascii="Times New Roman" w:hAnsi="Times New Roman"/>
          <w:color w:val="auto"/>
        </w:rPr>
        <w:t>);</w:t>
      </w:r>
    </w:p>
    <w:p w:rsidR="005E63BC" w:rsidRPr="00225577" w:rsidRDefault="005E63BC" w:rsidP="005E63BC">
      <w:pPr>
        <w:pStyle w:val="Pamatteksts"/>
        <w:numPr>
          <w:ilvl w:val="2"/>
          <w:numId w:val="19"/>
        </w:numPr>
        <w:spacing w:after="0"/>
        <w:ind w:left="1134" w:hanging="567"/>
        <w:jc w:val="both"/>
        <w:rPr>
          <w:rFonts w:ascii="Times New Roman" w:hAnsi="Times New Roman"/>
          <w:color w:val="auto"/>
        </w:rPr>
      </w:pPr>
      <w:r w:rsidRPr="00225577">
        <w:rPr>
          <w:rFonts w:ascii="Times New Roman" w:hAnsi="Times New Roman"/>
          <w:color w:val="auto"/>
        </w:rPr>
        <w:t xml:space="preserve">PVN </w:t>
      </w:r>
      <w:r w:rsidRPr="00225577">
        <w:rPr>
          <w:rFonts w:ascii="Times New Roman" w:hAnsi="Times New Roman"/>
          <w:i/>
          <w:color w:val="auto"/>
          <w:highlight w:val="lightGray"/>
        </w:rPr>
        <w:t>[norādīt likmi]</w:t>
      </w:r>
      <w:r w:rsidRPr="00225577">
        <w:rPr>
          <w:rFonts w:ascii="Times New Roman" w:hAnsi="Times New Roman"/>
          <w:color w:val="auto"/>
        </w:rPr>
        <w:t xml:space="preserve"> % ir </w:t>
      </w:r>
      <w:r w:rsidRPr="00225577">
        <w:rPr>
          <w:rFonts w:ascii="Times New Roman" w:hAnsi="Times New Roman"/>
          <w:i/>
          <w:color w:val="auto"/>
          <w:highlight w:val="lightGray"/>
        </w:rPr>
        <w:t>[norādīt cipariem]</w:t>
      </w:r>
      <w:r w:rsidRPr="00225577">
        <w:rPr>
          <w:rFonts w:ascii="Times New Roman" w:hAnsi="Times New Roman"/>
          <w:b/>
          <w:color w:val="auto"/>
        </w:rPr>
        <w:t xml:space="preserve"> EUR</w:t>
      </w:r>
      <w:r w:rsidRPr="00225577">
        <w:rPr>
          <w:rFonts w:ascii="Times New Roman" w:hAnsi="Times New Roman"/>
          <w:color w:val="auto"/>
        </w:rPr>
        <w:t xml:space="preserve"> (</w:t>
      </w:r>
      <w:r w:rsidRPr="00225577">
        <w:rPr>
          <w:rFonts w:ascii="Times New Roman" w:hAnsi="Times New Roman"/>
          <w:i/>
          <w:color w:val="auto"/>
          <w:highlight w:val="lightGray"/>
        </w:rPr>
        <w:t>[norādīt vārdiem]</w:t>
      </w:r>
      <w:r w:rsidRPr="00225577">
        <w:rPr>
          <w:rFonts w:ascii="Times New Roman" w:hAnsi="Times New Roman"/>
          <w:color w:val="auto"/>
        </w:rPr>
        <w:t xml:space="preserve">); </w:t>
      </w:r>
    </w:p>
    <w:p w:rsidR="005E63BC" w:rsidRPr="00225577" w:rsidRDefault="005E63BC" w:rsidP="005E63BC">
      <w:pPr>
        <w:pStyle w:val="Pamatteksts"/>
        <w:numPr>
          <w:ilvl w:val="2"/>
          <w:numId w:val="19"/>
        </w:numPr>
        <w:spacing w:after="0"/>
        <w:ind w:left="1134" w:hanging="567"/>
        <w:jc w:val="both"/>
        <w:rPr>
          <w:rFonts w:ascii="Times New Roman" w:hAnsi="Times New Roman"/>
          <w:color w:val="auto"/>
        </w:rPr>
      </w:pPr>
      <w:r w:rsidRPr="00225577">
        <w:rPr>
          <w:rFonts w:ascii="Times New Roman" w:hAnsi="Times New Roman"/>
          <w:color w:val="auto"/>
        </w:rPr>
        <w:t xml:space="preserve">Līguma summa kopā ar PVN </w:t>
      </w:r>
      <w:r w:rsidRPr="00225577">
        <w:rPr>
          <w:rFonts w:ascii="Times New Roman" w:hAnsi="Times New Roman"/>
          <w:i/>
          <w:color w:val="auto"/>
          <w:highlight w:val="lightGray"/>
        </w:rPr>
        <w:t>[norādīt likmi]</w:t>
      </w:r>
      <w:r w:rsidRPr="00225577">
        <w:rPr>
          <w:rFonts w:ascii="Times New Roman" w:hAnsi="Times New Roman"/>
          <w:color w:val="auto"/>
        </w:rPr>
        <w:t xml:space="preserve"> % ir </w:t>
      </w:r>
      <w:r w:rsidRPr="00225577">
        <w:rPr>
          <w:rFonts w:ascii="Times New Roman" w:hAnsi="Times New Roman"/>
          <w:i/>
          <w:color w:val="auto"/>
          <w:highlight w:val="lightGray"/>
        </w:rPr>
        <w:t>[norādīt cipariem]</w:t>
      </w:r>
      <w:r w:rsidRPr="00225577">
        <w:rPr>
          <w:rFonts w:ascii="Times New Roman" w:hAnsi="Times New Roman"/>
          <w:color w:val="auto"/>
        </w:rPr>
        <w:t xml:space="preserve"> </w:t>
      </w:r>
      <w:r w:rsidRPr="00225577">
        <w:rPr>
          <w:rFonts w:ascii="Times New Roman" w:hAnsi="Times New Roman"/>
          <w:b/>
          <w:color w:val="auto"/>
        </w:rPr>
        <w:t xml:space="preserve">EUR </w:t>
      </w:r>
      <w:r w:rsidRPr="00225577">
        <w:rPr>
          <w:rFonts w:ascii="Times New Roman" w:hAnsi="Times New Roman"/>
          <w:color w:val="auto"/>
        </w:rPr>
        <w:t>(</w:t>
      </w:r>
      <w:r w:rsidRPr="00225577">
        <w:rPr>
          <w:rFonts w:ascii="Times New Roman" w:hAnsi="Times New Roman"/>
          <w:i/>
          <w:color w:val="auto"/>
          <w:highlight w:val="lightGray"/>
        </w:rPr>
        <w:t>[norādīt vārdiem]</w:t>
      </w:r>
      <w:r w:rsidRPr="00225577">
        <w:rPr>
          <w:rFonts w:ascii="Times New Roman" w:hAnsi="Times New Roman"/>
          <w:color w:val="auto"/>
        </w:rPr>
        <w:t>).</w:t>
      </w:r>
    </w:p>
    <w:p w:rsidR="005E63BC" w:rsidRPr="00D95BFE" w:rsidRDefault="005E63BC" w:rsidP="005E63BC">
      <w:pPr>
        <w:pStyle w:val="Pamatteksts"/>
        <w:numPr>
          <w:ilvl w:val="1"/>
          <w:numId w:val="19"/>
        </w:numPr>
        <w:spacing w:after="0"/>
        <w:ind w:left="567" w:hanging="567"/>
        <w:jc w:val="both"/>
        <w:rPr>
          <w:rFonts w:ascii="Times New Roman" w:hAnsi="Times New Roman"/>
          <w:color w:val="auto"/>
        </w:rPr>
      </w:pPr>
      <w:r w:rsidRPr="00D95BFE">
        <w:rPr>
          <w:rFonts w:ascii="Times New Roman" w:hAnsi="Times New Roman"/>
          <w:color w:val="auto"/>
        </w:rPr>
        <w:t xml:space="preserve">Līguma summa ietver visas izmaksas: Preču cena, piegādes izdevumi līdz Pasūtītāja norādītajai un ar Pasūtītāju saskaņotajai konkrētajai piegādes adresei, (tajā skaitā transporta, krāvēju u.c. izmaksas, kas attiecas uz Preču fizisku nogādāšanu Pasūtītājam), </w:t>
      </w:r>
      <w:r w:rsidRPr="005318B6">
        <w:rPr>
          <w:rFonts w:ascii="Times New Roman" w:hAnsi="Times New Roman"/>
          <w:color w:val="auto"/>
        </w:rPr>
        <w:t>uzstādīšanas un Pasūtītāja personāla apmācību izmaksas,</w:t>
      </w:r>
      <w:r w:rsidRPr="00D95BFE">
        <w:rPr>
          <w:rFonts w:ascii="Times New Roman" w:hAnsi="Times New Roman"/>
          <w:color w:val="auto"/>
        </w:rPr>
        <w:t xml:space="preserve"> Preču garantijas termiņa saistību izpildes izmaksas un jebkurus citus tiešus vai netiešus izdevumus, kuri Izpildītājam radušies saistībā ar Līg</w:t>
      </w:r>
      <w:r w:rsidR="005318B6">
        <w:rPr>
          <w:rFonts w:ascii="Times New Roman" w:hAnsi="Times New Roman"/>
          <w:color w:val="auto"/>
        </w:rPr>
        <w:t>uma saistību izpildi.</w:t>
      </w:r>
    </w:p>
    <w:p w:rsidR="005E63BC" w:rsidRPr="00225577" w:rsidRDefault="005E63BC" w:rsidP="005E63BC">
      <w:pPr>
        <w:pStyle w:val="Pamatteksts"/>
        <w:numPr>
          <w:ilvl w:val="1"/>
          <w:numId w:val="19"/>
        </w:numPr>
        <w:spacing w:after="0"/>
        <w:ind w:left="567" w:hanging="567"/>
        <w:jc w:val="both"/>
        <w:rPr>
          <w:rFonts w:ascii="Times New Roman" w:hAnsi="Times New Roman"/>
          <w:color w:val="auto"/>
        </w:rPr>
      </w:pPr>
      <w:r w:rsidRPr="00D95BFE">
        <w:rPr>
          <w:rFonts w:ascii="Times New Roman" w:hAnsi="Times New Roman"/>
          <w:color w:val="auto"/>
        </w:rPr>
        <w:t xml:space="preserve">Pasūtītājs veic samaksu par Līguma izpildi kopumā vai pa daļām, ja Preču piegāde notiek pa daļām, ar pārskaitījumu uz Izpildītāja norādīto bankas kontu </w:t>
      </w:r>
      <w:r w:rsidRPr="008B580C">
        <w:rPr>
          <w:rFonts w:ascii="Times New Roman" w:hAnsi="Times New Roman"/>
          <w:color w:val="auto"/>
        </w:rPr>
        <w:t>30 (trīsdesmit) kalendāro dienu laikā</w:t>
      </w:r>
      <w:r w:rsidRPr="00D95BFE">
        <w:rPr>
          <w:rFonts w:ascii="Times New Roman" w:hAnsi="Times New Roman"/>
          <w:color w:val="auto"/>
        </w:rPr>
        <w:t xml:space="preserve"> pēc piegādes, Preču pieņemšanas–nodošanas akta parakstīšanas un oriģināla rēķina</w:t>
      </w:r>
      <w:r w:rsidRPr="00225577">
        <w:rPr>
          <w:rFonts w:ascii="Times New Roman" w:hAnsi="Times New Roman"/>
          <w:color w:val="auto"/>
        </w:rPr>
        <w:t xml:space="preserve"> apstiprināšanas. Gadījumos, ja Projektā minētajā termiņā nav pieejami finanšu resursi vai tie ir nepietiekami konkrētajā laikā piegādāto Preču apmaksai, Pasūtītājs rakstiski informē Izpildītāju par esošo situāciju un vienojas par apmaksas termiņa pagarinājumu. </w:t>
      </w:r>
    </w:p>
    <w:p w:rsidR="005E63BC" w:rsidRPr="00342726" w:rsidRDefault="005E63BC" w:rsidP="005E63BC">
      <w:pPr>
        <w:pStyle w:val="Pamatteksts"/>
        <w:numPr>
          <w:ilvl w:val="1"/>
          <w:numId w:val="19"/>
        </w:numPr>
        <w:spacing w:after="0"/>
        <w:ind w:left="567" w:hanging="567"/>
        <w:jc w:val="both"/>
        <w:rPr>
          <w:rFonts w:ascii="Times New Roman" w:hAnsi="Times New Roman"/>
          <w:color w:val="auto"/>
        </w:rPr>
      </w:pPr>
      <w:r w:rsidRPr="00342726">
        <w:rPr>
          <w:rFonts w:ascii="Times New Roman" w:hAnsi="Times New Roman"/>
          <w:color w:val="auto"/>
        </w:rPr>
        <w:t>Avansa maksājums nav paredzēts un netiks veikts.</w:t>
      </w:r>
    </w:p>
    <w:p w:rsidR="005E63BC" w:rsidRPr="00342726" w:rsidRDefault="005E63BC" w:rsidP="005E63BC">
      <w:pPr>
        <w:pStyle w:val="Pamatteksts"/>
        <w:numPr>
          <w:ilvl w:val="1"/>
          <w:numId w:val="19"/>
        </w:numPr>
        <w:spacing w:after="0"/>
        <w:ind w:left="567" w:hanging="567"/>
        <w:jc w:val="both"/>
        <w:rPr>
          <w:rFonts w:ascii="Times New Roman" w:hAnsi="Times New Roman"/>
          <w:color w:val="auto"/>
        </w:rPr>
      </w:pPr>
      <w:r w:rsidRPr="00342726">
        <w:rPr>
          <w:color w:val="auto"/>
        </w:rPr>
        <w:t>Izpildītājs</w:t>
      </w:r>
      <w:r w:rsidRPr="00342726">
        <w:rPr>
          <w:rFonts w:ascii="Times New Roman" w:hAnsi="Times New Roman"/>
          <w:color w:val="auto"/>
        </w:rPr>
        <w:t xml:space="preserve"> visos iesniedzamajos dokumentos, t.sk. rēķinos, </w:t>
      </w:r>
      <w:r w:rsidRPr="00342726">
        <w:rPr>
          <w:rFonts w:ascii="Times New Roman" w:hAnsi="Times New Roman"/>
          <w:iCs/>
          <w:color w:val="auto"/>
        </w:rPr>
        <w:t xml:space="preserve">obligāti norāda </w:t>
      </w:r>
      <w:r w:rsidRPr="00342726">
        <w:rPr>
          <w:rFonts w:ascii="Times New Roman" w:hAnsi="Times New Roman"/>
          <w:i/>
          <w:color w:val="auto"/>
        </w:rPr>
        <w:t>Projekta nosaukumu, Projekta numuru un Projekta līguma datumu, iepirkuma procedūras nosaukumu, numuru,</w:t>
      </w:r>
      <w:r w:rsidRPr="00342726">
        <w:rPr>
          <w:rFonts w:ascii="Times New Roman" w:eastAsia="Lucida Sans Unicode" w:hAnsi="Times New Roman"/>
          <w:color w:val="auto"/>
          <w:spacing w:val="-1"/>
        </w:rPr>
        <w:t xml:space="preserve"> šī </w:t>
      </w:r>
      <w:r w:rsidRPr="00342726">
        <w:rPr>
          <w:rFonts w:ascii="Times New Roman" w:hAnsi="Times New Roman"/>
          <w:i/>
          <w:color w:val="auto"/>
        </w:rPr>
        <w:t>Līguma numuru un datumu</w:t>
      </w:r>
      <w:r w:rsidRPr="00342726">
        <w:rPr>
          <w:rFonts w:ascii="Times New Roman" w:hAnsi="Times New Roman"/>
          <w:color w:val="auto"/>
        </w:rPr>
        <w:t xml:space="preserve">. Pirms rēķina iesniegšanas </w:t>
      </w:r>
      <w:r w:rsidRPr="00342726">
        <w:rPr>
          <w:color w:val="auto"/>
        </w:rPr>
        <w:t>Izpildītājs</w:t>
      </w:r>
      <w:r w:rsidRPr="00342726">
        <w:rPr>
          <w:rFonts w:ascii="Times New Roman" w:hAnsi="Times New Roman"/>
          <w:color w:val="auto"/>
        </w:rPr>
        <w:t xml:space="preserve"> rēķinu elektroniski saskaņo ar Pasūtītāja šajā Līgumā norādīto kontaktpersonu.</w:t>
      </w:r>
      <w:r w:rsidRPr="00342726">
        <w:rPr>
          <w:rFonts w:ascii="Times New Roman" w:eastAsia="Calibri" w:hAnsi="Times New Roman"/>
        </w:rPr>
        <w:t xml:space="preserve"> </w:t>
      </w:r>
    </w:p>
    <w:p w:rsidR="005E63BC" w:rsidRPr="00225577" w:rsidRDefault="005E63BC" w:rsidP="005E63BC">
      <w:pPr>
        <w:pStyle w:val="Pamatteksts"/>
        <w:numPr>
          <w:ilvl w:val="1"/>
          <w:numId w:val="19"/>
        </w:numPr>
        <w:spacing w:after="0"/>
        <w:ind w:left="567" w:hanging="567"/>
        <w:jc w:val="both"/>
        <w:rPr>
          <w:rFonts w:ascii="Times New Roman" w:hAnsi="Times New Roman"/>
          <w:color w:val="auto"/>
        </w:rPr>
      </w:pPr>
      <w:r w:rsidRPr="00342726">
        <w:rPr>
          <w:rFonts w:ascii="Times New Roman" w:hAnsi="Times New Roman"/>
          <w:color w:val="auto"/>
        </w:rPr>
        <w:t>Gadījumā, ja Pasūtītājs saskaņā ar šī Līguma 9.punktu ir aprēķinājis un pieprasījis</w:t>
      </w:r>
      <w:r w:rsidRPr="00225577">
        <w:rPr>
          <w:rFonts w:ascii="Times New Roman" w:hAnsi="Times New Roman"/>
          <w:color w:val="auto"/>
        </w:rPr>
        <w:t xml:space="preserve"> </w:t>
      </w:r>
      <w:r w:rsidRPr="00225577">
        <w:rPr>
          <w:color w:val="auto"/>
        </w:rPr>
        <w:lastRenderedPageBreak/>
        <w:t>Izpildītājam</w:t>
      </w:r>
      <w:r w:rsidRPr="00225577">
        <w:rPr>
          <w:rFonts w:ascii="Times New Roman" w:hAnsi="Times New Roman"/>
          <w:color w:val="auto"/>
        </w:rPr>
        <w:t xml:space="preserve"> </w:t>
      </w:r>
      <w:r w:rsidRPr="00225577">
        <w:rPr>
          <w:color w:val="auto"/>
        </w:rPr>
        <w:t>līgumsodu</w:t>
      </w:r>
      <w:r w:rsidRPr="00225577">
        <w:rPr>
          <w:rFonts w:ascii="Times New Roman" w:hAnsi="Times New Roman"/>
          <w:color w:val="auto"/>
        </w:rPr>
        <w:t xml:space="preserve">, tad Pasūtītājam ir tiesības vispirms no norēķina summas ieturēt aprēķināto </w:t>
      </w:r>
      <w:r>
        <w:rPr>
          <w:rFonts w:ascii="Times New Roman" w:hAnsi="Times New Roman"/>
          <w:color w:val="auto"/>
        </w:rPr>
        <w:t>līgumsodu</w:t>
      </w:r>
      <w:r w:rsidRPr="00225577">
        <w:rPr>
          <w:rFonts w:ascii="Times New Roman" w:hAnsi="Times New Roman"/>
          <w:color w:val="auto"/>
        </w:rPr>
        <w:t xml:space="preserve">, par to paziņojot </w:t>
      </w:r>
      <w:r w:rsidRPr="00225577">
        <w:rPr>
          <w:color w:val="auto"/>
        </w:rPr>
        <w:t>Izpildītājam</w:t>
      </w:r>
      <w:r w:rsidRPr="00225577">
        <w:rPr>
          <w:rFonts w:ascii="Times New Roman" w:hAnsi="Times New Roman"/>
          <w:color w:val="auto"/>
        </w:rPr>
        <w:t xml:space="preserve">, vai arī izrakstīt rēķinu par aprēķināto </w:t>
      </w:r>
      <w:r w:rsidRPr="00225577">
        <w:rPr>
          <w:color w:val="auto"/>
        </w:rPr>
        <w:t>līgumsodu</w:t>
      </w:r>
      <w:r w:rsidRPr="00225577">
        <w:rPr>
          <w:rFonts w:ascii="Times New Roman" w:hAnsi="Times New Roman"/>
          <w:color w:val="auto"/>
        </w:rPr>
        <w:t xml:space="preserve">. </w:t>
      </w:r>
    </w:p>
    <w:p w:rsidR="005E63BC" w:rsidRPr="00225577" w:rsidRDefault="005E63BC" w:rsidP="005E63BC">
      <w:pPr>
        <w:pStyle w:val="Pamatteksts"/>
        <w:numPr>
          <w:ilvl w:val="1"/>
          <w:numId w:val="19"/>
        </w:numPr>
        <w:spacing w:after="0"/>
        <w:ind w:left="567" w:hanging="567"/>
        <w:jc w:val="both"/>
        <w:rPr>
          <w:rFonts w:ascii="Times New Roman" w:hAnsi="Times New Roman"/>
          <w:color w:val="auto"/>
        </w:rPr>
      </w:pPr>
      <w:r w:rsidRPr="00225577">
        <w:rPr>
          <w:rFonts w:ascii="Times New Roman" w:hAnsi="Times New Roman"/>
          <w:color w:val="auto"/>
        </w:rPr>
        <w:t xml:space="preserve">Ja saskaņā ar normatīvajiem aktiem tiek mainīta pievienotās vērtības nodokļa likme, tā tiek piemērota atbilstoši spēkā esošajai likmei, par ko Puses paraksta vienošanos pie šī Līguma. </w:t>
      </w:r>
    </w:p>
    <w:p w:rsidR="005E63BC" w:rsidRPr="00225577" w:rsidRDefault="005E63BC" w:rsidP="005E63BC">
      <w:pPr>
        <w:numPr>
          <w:ilvl w:val="0"/>
          <w:numId w:val="16"/>
        </w:numPr>
        <w:shd w:val="clear" w:color="auto" w:fill="FFFFFF"/>
        <w:tabs>
          <w:tab w:val="left" w:pos="422"/>
        </w:tabs>
        <w:autoSpaceDE w:val="0"/>
        <w:autoSpaceDN w:val="0"/>
        <w:adjustRightInd w:val="0"/>
        <w:spacing w:before="60"/>
        <w:ind w:right="-46"/>
        <w:jc w:val="center"/>
        <w:rPr>
          <w:b/>
          <w:bCs/>
          <w:color w:val="auto"/>
        </w:rPr>
      </w:pPr>
      <w:r w:rsidRPr="00225577">
        <w:rPr>
          <w:b/>
          <w:bCs/>
          <w:color w:val="auto"/>
        </w:rPr>
        <w:t>PASŪTĪTĀJA TIESĪBAS UN PIENĀKUMI</w:t>
      </w:r>
    </w:p>
    <w:p w:rsidR="005E63BC" w:rsidRPr="00225577" w:rsidRDefault="005E63BC" w:rsidP="005E63BC">
      <w:pPr>
        <w:numPr>
          <w:ilvl w:val="1"/>
          <w:numId w:val="20"/>
        </w:numPr>
        <w:shd w:val="clear" w:color="auto" w:fill="FFFFFF"/>
        <w:tabs>
          <w:tab w:val="left" w:pos="142"/>
          <w:tab w:val="left" w:pos="567"/>
        </w:tabs>
        <w:autoSpaceDE w:val="0"/>
        <w:autoSpaceDN w:val="0"/>
        <w:adjustRightInd w:val="0"/>
        <w:ind w:left="567" w:right="-46" w:hanging="567"/>
        <w:jc w:val="both"/>
        <w:rPr>
          <w:color w:val="auto"/>
        </w:rPr>
      </w:pPr>
      <w:r w:rsidRPr="00225577">
        <w:rPr>
          <w:color w:val="auto"/>
        </w:rPr>
        <w:t>Pasūtītājs apņemas Līgumā noteiktajā kārtībā pieņemt Izpildītāja Līguma nosacījumiem atbilstoši piegādātās Preces.</w:t>
      </w:r>
    </w:p>
    <w:p w:rsidR="005E63BC" w:rsidRPr="00225577" w:rsidRDefault="005E63BC" w:rsidP="005E63BC">
      <w:pPr>
        <w:numPr>
          <w:ilvl w:val="1"/>
          <w:numId w:val="20"/>
        </w:numPr>
        <w:shd w:val="clear" w:color="auto" w:fill="FFFFFF"/>
        <w:tabs>
          <w:tab w:val="left" w:pos="142"/>
          <w:tab w:val="left" w:pos="567"/>
        </w:tabs>
        <w:autoSpaceDE w:val="0"/>
        <w:autoSpaceDN w:val="0"/>
        <w:adjustRightInd w:val="0"/>
        <w:ind w:left="567" w:right="-46" w:hanging="567"/>
        <w:jc w:val="both"/>
        <w:rPr>
          <w:color w:val="auto"/>
        </w:rPr>
      </w:pPr>
      <w:r w:rsidRPr="00225577">
        <w:rPr>
          <w:color w:val="auto"/>
        </w:rPr>
        <w:t xml:space="preserve">Pasūtītājs apņemas veikt samaksu par kvalitatīvu un noteiktajā termiņā piegādātu Preci Līgumā noteiktajā kārtībā. </w:t>
      </w:r>
    </w:p>
    <w:p w:rsidR="005E63BC" w:rsidRPr="00225577" w:rsidRDefault="005E63BC" w:rsidP="005E63BC">
      <w:pPr>
        <w:numPr>
          <w:ilvl w:val="1"/>
          <w:numId w:val="20"/>
        </w:numPr>
        <w:shd w:val="clear" w:color="auto" w:fill="FFFFFF"/>
        <w:tabs>
          <w:tab w:val="left" w:pos="142"/>
          <w:tab w:val="left" w:pos="567"/>
        </w:tabs>
        <w:autoSpaceDE w:val="0"/>
        <w:autoSpaceDN w:val="0"/>
        <w:adjustRightInd w:val="0"/>
        <w:ind w:left="567" w:right="-46" w:hanging="567"/>
        <w:jc w:val="both"/>
        <w:rPr>
          <w:color w:val="auto"/>
        </w:rPr>
      </w:pPr>
      <w:r w:rsidRPr="00225577">
        <w:rPr>
          <w:color w:val="auto"/>
        </w:rPr>
        <w:t xml:space="preserve">Pasūtītājs ir tiesīgs izvirzīt pretenziju Izpildītājam vai atteikties no Preces pieņemšanas, ja piegādes brīdī ir konstatējami acīmredzami būtiski oriģinālā iepakojuma bojājumi vai pazīmes, ka Prece ir bojāta. </w:t>
      </w:r>
    </w:p>
    <w:p w:rsidR="005E63BC" w:rsidRPr="00225577" w:rsidRDefault="005E63BC" w:rsidP="005E63BC">
      <w:pPr>
        <w:numPr>
          <w:ilvl w:val="1"/>
          <w:numId w:val="20"/>
        </w:numPr>
        <w:shd w:val="clear" w:color="auto" w:fill="FFFFFF"/>
        <w:tabs>
          <w:tab w:val="left" w:pos="142"/>
          <w:tab w:val="left" w:pos="567"/>
        </w:tabs>
        <w:autoSpaceDE w:val="0"/>
        <w:autoSpaceDN w:val="0"/>
        <w:adjustRightInd w:val="0"/>
        <w:ind w:left="567" w:right="-46" w:hanging="567"/>
        <w:jc w:val="both"/>
        <w:rPr>
          <w:color w:val="auto"/>
        </w:rPr>
      </w:pPr>
      <w:r w:rsidRPr="00225577">
        <w:rPr>
          <w:color w:val="auto"/>
        </w:rPr>
        <w:t>Pasūtītājs ir tiesīgs izvirzīt pretenziju Izpildītājam vai atteikties no Preces pieņemšanas, ja Precei ir acīmredzami vizuāli bojājumi (skrāpējumi, ielocījumi, citi vizuāli konstatējami defekti) vai funkcionalitātes trūkumi nodošanas brīdī.</w:t>
      </w:r>
    </w:p>
    <w:p w:rsidR="005E63BC" w:rsidRPr="00225577" w:rsidRDefault="005E63BC" w:rsidP="005E63BC">
      <w:pPr>
        <w:numPr>
          <w:ilvl w:val="1"/>
          <w:numId w:val="20"/>
        </w:numPr>
        <w:shd w:val="clear" w:color="auto" w:fill="FFFFFF"/>
        <w:tabs>
          <w:tab w:val="left" w:pos="142"/>
          <w:tab w:val="left" w:pos="567"/>
        </w:tabs>
        <w:autoSpaceDE w:val="0"/>
        <w:autoSpaceDN w:val="0"/>
        <w:adjustRightInd w:val="0"/>
        <w:ind w:left="567" w:right="-46" w:hanging="567"/>
        <w:jc w:val="both"/>
        <w:rPr>
          <w:color w:val="auto"/>
        </w:rPr>
      </w:pPr>
      <w:r w:rsidRPr="00225577">
        <w:rPr>
          <w:color w:val="auto"/>
        </w:rPr>
        <w:t xml:space="preserve">Pasūtītājs apņemas izmantot Preces atbilstoši to ekspluatācijas noteikumu prasībām, ja Pasūtītājs </w:t>
      </w:r>
      <w:r>
        <w:rPr>
          <w:color w:val="auto"/>
        </w:rPr>
        <w:t xml:space="preserve">par šīm prasībām </w:t>
      </w:r>
      <w:r w:rsidRPr="00225577">
        <w:rPr>
          <w:color w:val="auto"/>
        </w:rPr>
        <w:t>ir pienācīgi informēts un Izpildītājs ir iesniedzis rakstisku instrukciju par šīm prasībām.</w:t>
      </w:r>
    </w:p>
    <w:p w:rsidR="005E63BC" w:rsidRPr="00225577" w:rsidRDefault="005E63BC" w:rsidP="005E63BC">
      <w:pPr>
        <w:numPr>
          <w:ilvl w:val="1"/>
          <w:numId w:val="20"/>
        </w:numPr>
        <w:shd w:val="clear" w:color="auto" w:fill="FFFFFF"/>
        <w:tabs>
          <w:tab w:val="left" w:pos="142"/>
          <w:tab w:val="left" w:pos="567"/>
        </w:tabs>
        <w:autoSpaceDE w:val="0"/>
        <w:autoSpaceDN w:val="0"/>
        <w:adjustRightInd w:val="0"/>
        <w:ind w:left="567" w:right="-46" w:hanging="567"/>
        <w:jc w:val="both"/>
        <w:rPr>
          <w:color w:val="auto"/>
        </w:rPr>
      </w:pPr>
      <w:r w:rsidRPr="00225577">
        <w:rPr>
          <w:color w:val="auto"/>
        </w:rPr>
        <w:t>Pasūtītājs apņemas savlaicīgi sniegt informāciju Izpildītājam Preču piegādes veikšanai, saskaņot piegādes adresi, laiku, informēt par stāvu, telpas numuru u.c. svarīgiem piegādes nosacījumiem.</w:t>
      </w:r>
    </w:p>
    <w:p w:rsidR="005E63BC" w:rsidRPr="00225577" w:rsidRDefault="005E63BC" w:rsidP="005E63BC">
      <w:pPr>
        <w:numPr>
          <w:ilvl w:val="1"/>
          <w:numId w:val="20"/>
        </w:numPr>
        <w:shd w:val="clear" w:color="auto" w:fill="FFFFFF"/>
        <w:tabs>
          <w:tab w:val="left" w:pos="142"/>
          <w:tab w:val="left" w:pos="567"/>
        </w:tabs>
        <w:autoSpaceDE w:val="0"/>
        <w:autoSpaceDN w:val="0"/>
        <w:adjustRightInd w:val="0"/>
        <w:ind w:left="567" w:right="-46" w:hanging="567"/>
        <w:jc w:val="both"/>
        <w:rPr>
          <w:color w:val="auto"/>
        </w:rPr>
      </w:pPr>
      <w:r w:rsidRPr="00225577">
        <w:rPr>
          <w:color w:val="auto"/>
        </w:rPr>
        <w:t>Pasūtītājam ir tiesības veikt kontroli par Līguma izpildi, pieaicinot speciālistus un ekspertus.</w:t>
      </w:r>
    </w:p>
    <w:p w:rsidR="005E63BC" w:rsidRPr="00225577" w:rsidRDefault="005E63BC" w:rsidP="005E63BC">
      <w:pPr>
        <w:numPr>
          <w:ilvl w:val="1"/>
          <w:numId w:val="20"/>
        </w:numPr>
        <w:shd w:val="clear" w:color="auto" w:fill="FFFFFF"/>
        <w:tabs>
          <w:tab w:val="left" w:pos="142"/>
          <w:tab w:val="left" w:pos="567"/>
        </w:tabs>
        <w:autoSpaceDE w:val="0"/>
        <w:autoSpaceDN w:val="0"/>
        <w:adjustRightInd w:val="0"/>
        <w:ind w:left="567" w:right="-46" w:hanging="567"/>
        <w:jc w:val="both"/>
        <w:rPr>
          <w:color w:val="auto"/>
        </w:rPr>
      </w:pPr>
      <w:r w:rsidRPr="00225577">
        <w:rPr>
          <w:color w:val="auto"/>
        </w:rPr>
        <w:t>Pasūtītājs ir tiesīgs, rakstveidā paziņojot Izpildītājam, izbeigt šo Līgumu pēc savas iniciatīvas vienpersoniski, ja Izpildītājs neizpilda kādu no Līguma saistībām un pat pēc brīdinājuma saņemšanas to neizpilda un/vai pieļauj pārkāpuma atkārtošanos, kā arī gadījumā, ja tiesā tiek ierosināta Izpildītāja maksātnespējas vai tiesiskās aizsardzības procesa lieta</w:t>
      </w:r>
      <w:r>
        <w:rPr>
          <w:color w:val="auto"/>
        </w:rPr>
        <w:t>,</w:t>
      </w:r>
      <w:r w:rsidRPr="00225577">
        <w:rPr>
          <w:color w:val="auto"/>
        </w:rPr>
        <w:t xml:space="preserve"> vai Izpildītāja saimnieciskā darbība apturēta ilgāk par 2 (divām) nedēļām.</w:t>
      </w:r>
    </w:p>
    <w:p w:rsidR="005E63BC" w:rsidRPr="00225577" w:rsidRDefault="005E63BC" w:rsidP="005E63BC">
      <w:pPr>
        <w:numPr>
          <w:ilvl w:val="1"/>
          <w:numId w:val="20"/>
        </w:numPr>
        <w:shd w:val="clear" w:color="auto" w:fill="FFFFFF"/>
        <w:tabs>
          <w:tab w:val="left" w:pos="142"/>
          <w:tab w:val="left" w:pos="567"/>
        </w:tabs>
        <w:autoSpaceDE w:val="0"/>
        <w:autoSpaceDN w:val="0"/>
        <w:adjustRightInd w:val="0"/>
        <w:ind w:left="567" w:right="-46" w:hanging="567"/>
        <w:jc w:val="both"/>
        <w:rPr>
          <w:color w:val="auto"/>
        </w:rPr>
      </w:pPr>
      <w:r w:rsidRPr="00225577">
        <w:rPr>
          <w:color w:val="auto"/>
        </w:rPr>
        <w:t>Pasūtītājs, rakstiski informējot Izpildītāju un vienojoties par apmaksas termiņa pagarinājumu, ir tiesīgs aizkavēt samaksu par piegādātajām un ar nodošanas-pieņemšanas aktu pieņemtajām Precēm gadījumā, ja atbilstoši LR MK noteiktajai kārtībai, kas saistoša Projekta ieviešanā, netiek piešķirti finanšu līdzekļi, vai tie tiek kavēti.</w:t>
      </w:r>
    </w:p>
    <w:p w:rsidR="005E63BC" w:rsidRPr="00225577" w:rsidRDefault="005E63BC" w:rsidP="005E63BC">
      <w:pPr>
        <w:numPr>
          <w:ilvl w:val="1"/>
          <w:numId w:val="20"/>
        </w:numPr>
        <w:shd w:val="clear" w:color="auto" w:fill="FFFFFF"/>
        <w:tabs>
          <w:tab w:val="left" w:pos="142"/>
          <w:tab w:val="left" w:pos="567"/>
        </w:tabs>
        <w:autoSpaceDE w:val="0"/>
        <w:autoSpaceDN w:val="0"/>
        <w:adjustRightInd w:val="0"/>
        <w:ind w:left="567" w:right="-46" w:hanging="567"/>
        <w:jc w:val="both"/>
        <w:rPr>
          <w:color w:val="auto"/>
        </w:rPr>
      </w:pPr>
      <w:r w:rsidRPr="00225577">
        <w:rPr>
          <w:color w:val="auto"/>
        </w:rPr>
        <w:t xml:space="preserve">Pasūtītājam ir tiesības nodot ar šo Līgumu saistīto informāciju Projekta un šī Līguma izpildes kontrolē iesaistītajām institūcijām saskaņā ar normatīvajiem aktiem un/vai citiem noslēgtiem līgumiem, kā arī </w:t>
      </w:r>
      <w:r>
        <w:rPr>
          <w:color w:val="auto"/>
        </w:rPr>
        <w:t xml:space="preserve">ir </w:t>
      </w:r>
      <w:r w:rsidRPr="00225577">
        <w:rPr>
          <w:color w:val="auto"/>
        </w:rPr>
        <w:t xml:space="preserve">tiesības no šī Līguma izrietošo </w:t>
      </w:r>
      <w:r>
        <w:rPr>
          <w:color w:val="auto"/>
        </w:rPr>
        <w:t xml:space="preserve">laikā nenomaksāto </w:t>
      </w:r>
      <w:r w:rsidRPr="00225577">
        <w:rPr>
          <w:color w:val="auto"/>
        </w:rPr>
        <w:t>maksājumu piedziņu nodot trešajām personām.</w:t>
      </w:r>
    </w:p>
    <w:p w:rsidR="005E63BC" w:rsidRPr="00225577" w:rsidRDefault="005E63BC" w:rsidP="005E63BC">
      <w:pPr>
        <w:numPr>
          <w:ilvl w:val="1"/>
          <w:numId w:val="20"/>
        </w:numPr>
        <w:shd w:val="clear" w:color="auto" w:fill="FFFFFF"/>
        <w:tabs>
          <w:tab w:val="left" w:pos="142"/>
          <w:tab w:val="left" w:pos="567"/>
        </w:tabs>
        <w:autoSpaceDE w:val="0"/>
        <w:autoSpaceDN w:val="0"/>
        <w:adjustRightInd w:val="0"/>
        <w:ind w:left="567" w:right="-46" w:hanging="567"/>
        <w:jc w:val="both"/>
        <w:rPr>
          <w:color w:val="auto"/>
        </w:rPr>
      </w:pPr>
      <w:r w:rsidRPr="00D67A7A">
        <w:rPr>
          <w:color w:val="auto"/>
        </w:rPr>
        <w:t xml:space="preserve">Pasūtītājs par savu kontaktpersonu, kura atbildīga par Līguma izpildes kontroli, saskaņošanu, Preču piegādes kontroli saskaņā ar šī Līguma noteikumiem (turpmāk – Pasūtītāja kontaktpersona) nosaka: </w:t>
      </w:r>
      <w:r w:rsidRPr="00D67A7A">
        <w:rPr>
          <w:i/>
          <w:color w:val="auto"/>
          <w:highlight w:val="lightGray"/>
        </w:rPr>
        <w:t>[norādīt pilnu kontaktinformāciju]</w:t>
      </w:r>
      <w:r w:rsidRPr="00D67A7A">
        <w:rPr>
          <w:color w:val="auto"/>
        </w:rPr>
        <w:t xml:space="preserve"> </w:t>
      </w:r>
      <w:r w:rsidRPr="00225577">
        <w:rPr>
          <w:color w:val="auto"/>
        </w:rPr>
        <w:t xml:space="preserve">un izmaiņu gadījumā apsola nekavējoties informēt </w:t>
      </w:r>
      <w:r>
        <w:rPr>
          <w:color w:val="auto"/>
        </w:rPr>
        <w:t xml:space="preserve">par to </w:t>
      </w:r>
      <w:r w:rsidRPr="00225577">
        <w:rPr>
          <w:color w:val="auto"/>
        </w:rPr>
        <w:t>otru Pusi.</w:t>
      </w:r>
    </w:p>
    <w:p w:rsidR="005E63BC" w:rsidRPr="00D67A7A" w:rsidRDefault="005E63BC" w:rsidP="005E63BC">
      <w:pPr>
        <w:numPr>
          <w:ilvl w:val="0"/>
          <w:numId w:val="16"/>
        </w:numPr>
        <w:shd w:val="clear" w:color="auto" w:fill="FFFFFF"/>
        <w:tabs>
          <w:tab w:val="left" w:pos="142"/>
          <w:tab w:val="left" w:pos="567"/>
        </w:tabs>
        <w:autoSpaceDE w:val="0"/>
        <w:autoSpaceDN w:val="0"/>
        <w:adjustRightInd w:val="0"/>
        <w:spacing w:before="60"/>
        <w:ind w:right="-46"/>
        <w:jc w:val="center"/>
        <w:rPr>
          <w:b/>
          <w:bCs/>
          <w:color w:val="auto"/>
        </w:rPr>
      </w:pPr>
      <w:r w:rsidRPr="00D67A7A">
        <w:rPr>
          <w:b/>
          <w:bCs/>
          <w:color w:val="auto"/>
        </w:rPr>
        <w:t>IZPILDĪTĀJA TIESĪBAS UN PIENĀKUMI</w:t>
      </w:r>
    </w:p>
    <w:p w:rsidR="005E63BC" w:rsidRPr="00225577" w:rsidRDefault="005E63BC" w:rsidP="005E63BC">
      <w:pPr>
        <w:numPr>
          <w:ilvl w:val="1"/>
          <w:numId w:val="21"/>
        </w:numPr>
        <w:shd w:val="clear" w:color="auto" w:fill="FFFFFF"/>
        <w:tabs>
          <w:tab w:val="left" w:pos="567"/>
        </w:tabs>
        <w:autoSpaceDE w:val="0"/>
        <w:autoSpaceDN w:val="0"/>
        <w:adjustRightInd w:val="0"/>
        <w:ind w:left="567" w:right="-46" w:hanging="567"/>
        <w:jc w:val="both"/>
        <w:rPr>
          <w:color w:val="auto"/>
        </w:rPr>
      </w:pPr>
      <w:r w:rsidRPr="00225577">
        <w:rPr>
          <w:color w:val="auto"/>
        </w:rPr>
        <w:t xml:space="preserve">Izpildītājs apņemas veikt savlaicīgu, kvalitatīvu un Nolikumam, Izpildītāja piedāvājumam un Līguma nosacījumiem atbilstošu Preču piegādi Līgumā noteiktajā kārtībā un termiņā, iepriekš saskaņojot ar Pasūtītāju konkrētu </w:t>
      </w:r>
      <w:r>
        <w:rPr>
          <w:color w:val="auto"/>
        </w:rPr>
        <w:t xml:space="preserve">piegādes </w:t>
      </w:r>
      <w:r w:rsidRPr="00225577">
        <w:rPr>
          <w:color w:val="auto"/>
        </w:rPr>
        <w:t xml:space="preserve">vietu un laiku. Izpildītājam jāpiegādā un jānodod Preces Pasūtītāja telpās. </w:t>
      </w:r>
    </w:p>
    <w:p w:rsidR="005E63BC" w:rsidRPr="00D67A7A" w:rsidRDefault="005E63BC" w:rsidP="005E63BC">
      <w:pPr>
        <w:numPr>
          <w:ilvl w:val="1"/>
          <w:numId w:val="21"/>
        </w:numPr>
        <w:shd w:val="clear" w:color="auto" w:fill="FFFFFF"/>
        <w:tabs>
          <w:tab w:val="left" w:pos="567"/>
        </w:tabs>
        <w:autoSpaceDE w:val="0"/>
        <w:autoSpaceDN w:val="0"/>
        <w:adjustRightInd w:val="0"/>
        <w:ind w:left="567" w:right="-46" w:hanging="567"/>
        <w:jc w:val="both"/>
        <w:rPr>
          <w:color w:val="auto"/>
        </w:rPr>
      </w:pPr>
      <w:r w:rsidRPr="00225577">
        <w:rPr>
          <w:color w:val="auto"/>
        </w:rPr>
        <w:t>Izpildītājs garantē, ka Prece atbilst Nolikuma, piedāvājuma un Līguma nosacījumiem</w:t>
      </w:r>
      <w:r>
        <w:rPr>
          <w:color w:val="auto"/>
        </w:rPr>
        <w:t xml:space="preserve">, kā arī </w:t>
      </w:r>
      <w:r w:rsidRPr="00225577">
        <w:t>spēkā esoš</w:t>
      </w:r>
      <w:r>
        <w:t>aj</w:t>
      </w:r>
      <w:r w:rsidRPr="00225577">
        <w:t xml:space="preserve">iem valsts standartiem vai citos normatīvajos aktos noteiktajām </w:t>
      </w:r>
      <w:r w:rsidRPr="00225577">
        <w:lastRenderedPageBreak/>
        <w:t>Preces kvalitātes un atbilstības prasībām</w:t>
      </w:r>
      <w:r>
        <w:t>.</w:t>
      </w:r>
    </w:p>
    <w:p w:rsidR="005E63BC" w:rsidRDefault="005E63BC" w:rsidP="005E63BC">
      <w:pPr>
        <w:numPr>
          <w:ilvl w:val="1"/>
          <w:numId w:val="21"/>
        </w:numPr>
        <w:shd w:val="clear" w:color="auto" w:fill="FFFFFF"/>
        <w:tabs>
          <w:tab w:val="left" w:pos="567"/>
        </w:tabs>
        <w:autoSpaceDE w:val="0"/>
        <w:autoSpaceDN w:val="0"/>
        <w:adjustRightInd w:val="0"/>
        <w:ind w:left="567" w:right="-46" w:hanging="567"/>
        <w:jc w:val="both"/>
        <w:rPr>
          <w:color w:val="auto"/>
        </w:rPr>
      </w:pPr>
      <w:r w:rsidRPr="00225577">
        <w:rPr>
          <w:color w:val="auto"/>
        </w:rPr>
        <w:t>Izpildītājs, veicot piegādi, apņemas ievērot ražotāja un normatīvo aktu noteiktās Preču transportēšanas un nodošanas prasības.</w:t>
      </w:r>
    </w:p>
    <w:p w:rsidR="005E63BC" w:rsidRPr="00D67A7A" w:rsidRDefault="005E63BC" w:rsidP="005E63BC">
      <w:pPr>
        <w:numPr>
          <w:ilvl w:val="1"/>
          <w:numId w:val="21"/>
        </w:numPr>
        <w:shd w:val="clear" w:color="auto" w:fill="FFFFFF"/>
        <w:tabs>
          <w:tab w:val="left" w:pos="567"/>
        </w:tabs>
        <w:autoSpaceDE w:val="0"/>
        <w:autoSpaceDN w:val="0"/>
        <w:adjustRightInd w:val="0"/>
        <w:ind w:left="567" w:right="-46" w:hanging="567"/>
        <w:jc w:val="both"/>
        <w:rPr>
          <w:color w:val="auto"/>
        </w:rPr>
      </w:pPr>
      <w:r w:rsidRPr="00225577">
        <w:rPr>
          <w:color w:val="auto"/>
        </w:rPr>
        <w:t>Izpildītājs, veicot piegādi, apņemas par saviem līdzekļiem nodrošināt Preču iepakojuma utilizāciju videi draudzīgā veidā.</w:t>
      </w:r>
    </w:p>
    <w:p w:rsidR="005E63BC" w:rsidRDefault="005E63BC" w:rsidP="005E63BC">
      <w:pPr>
        <w:numPr>
          <w:ilvl w:val="1"/>
          <w:numId w:val="21"/>
        </w:numPr>
        <w:shd w:val="clear" w:color="auto" w:fill="FFFFFF"/>
        <w:tabs>
          <w:tab w:val="left" w:pos="567"/>
        </w:tabs>
        <w:autoSpaceDE w:val="0"/>
        <w:autoSpaceDN w:val="0"/>
        <w:adjustRightInd w:val="0"/>
        <w:ind w:left="567" w:right="-46" w:hanging="567"/>
        <w:jc w:val="both"/>
        <w:rPr>
          <w:color w:val="auto"/>
        </w:rPr>
      </w:pPr>
      <w:r w:rsidRPr="00225577">
        <w:rPr>
          <w:color w:val="auto"/>
        </w:rPr>
        <w:t>Izpildītājs apņemas pieņemt atpakaļ P</w:t>
      </w:r>
      <w:r>
        <w:rPr>
          <w:color w:val="auto"/>
        </w:rPr>
        <w:t>reci gadījumā, ja tā neatbilst Līguma 5.2.punktā noteiktajām</w:t>
      </w:r>
      <w:r w:rsidRPr="00225577">
        <w:rPr>
          <w:color w:val="auto"/>
        </w:rPr>
        <w:t xml:space="preserve"> prasībām, sedzot Pasūtītājam radītos zaudējumus, ja tādi ir.</w:t>
      </w:r>
    </w:p>
    <w:p w:rsidR="005E63BC" w:rsidRDefault="005E63BC" w:rsidP="005E63BC">
      <w:pPr>
        <w:numPr>
          <w:ilvl w:val="1"/>
          <w:numId w:val="21"/>
        </w:numPr>
        <w:shd w:val="clear" w:color="auto" w:fill="FFFFFF"/>
        <w:autoSpaceDE w:val="0"/>
        <w:ind w:left="567" w:hanging="567"/>
        <w:jc w:val="both"/>
        <w:rPr>
          <w:color w:val="auto"/>
        </w:rPr>
      </w:pPr>
      <w:r w:rsidRPr="00225577">
        <w:rPr>
          <w:color w:val="auto"/>
        </w:rPr>
        <w:t>Izpildītājs</w:t>
      </w:r>
      <w:r w:rsidRPr="00375DE3">
        <w:rPr>
          <w:color w:val="auto"/>
        </w:rPr>
        <w:t xml:space="preserve"> apņemas nodrošināt Preču garantijas saistību izpildi no Preču pieņemšanas-nodošanas akta parakstīšanas dienas līdz garantijas termiņa izbeigšanās dienai.  </w:t>
      </w:r>
    </w:p>
    <w:p w:rsidR="005E63BC" w:rsidRPr="00375DE3" w:rsidRDefault="005E63BC" w:rsidP="005E63BC">
      <w:pPr>
        <w:numPr>
          <w:ilvl w:val="1"/>
          <w:numId w:val="21"/>
        </w:numPr>
        <w:shd w:val="clear" w:color="auto" w:fill="FFFFFF"/>
        <w:autoSpaceDE w:val="0"/>
        <w:ind w:left="567" w:hanging="567"/>
        <w:jc w:val="both"/>
        <w:rPr>
          <w:color w:val="auto"/>
        </w:rPr>
      </w:pPr>
      <w:r w:rsidRPr="00225577">
        <w:rPr>
          <w:color w:val="auto"/>
        </w:rPr>
        <w:t>Izpildītājs</w:t>
      </w:r>
      <w:r w:rsidRPr="00375DE3">
        <w:rPr>
          <w:color w:val="auto"/>
        </w:rPr>
        <w:t xml:space="preserve"> apņemas garantijas termiņa laikā nodrošināt jebkādu bojājumu vai tehnisko kļūmju, kas notikuši no Pasūtītāja neatkarīgu iemeslu dēļ un kuru rezultātā kādu no Precēm nav bijis iespējams izmantot, novēršanu.</w:t>
      </w:r>
    </w:p>
    <w:p w:rsidR="005E63BC" w:rsidRPr="0041327D" w:rsidRDefault="005E63BC" w:rsidP="005E63BC">
      <w:pPr>
        <w:numPr>
          <w:ilvl w:val="1"/>
          <w:numId w:val="21"/>
        </w:numPr>
        <w:shd w:val="clear" w:color="auto" w:fill="FFFFFF"/>
        <w:autoSpaceDE w:val="0"/>
        <w:ind w:left="567" w:hanging="567"/>
        <w:jc w:val="both"/>
        <w:rPr>
          <w:color w:val="auto"/>
        </w:rPr>
      </w:pPr>
      <w:r w:rsidRPr="00225577">
        <w:rPr>
          <w:color w:val="auto"/>
        </w:rPr>
        <w:t>Izpildītājs</w:t>
      </w:r>
      <w:r w:rsidRPr="00375DE3">
        <w:rPr>
          <w:color w:val="auto"/>
        </w:rPr>
        <w:t xml:space="preserve"> apņemas pagarināt to Preču garantijas termiņu, kurām garantijas termiņa laikā ir radušies bojājumi vai tehniskas kļūmes no </w:t>
      </w:r>
      <w:r w:rsidRPr="00225577">
        <w:rPr>
          <w:color w:val="auto"/>
        </w:rPr>
        <w:t>Izpildītājs</w:t>
      </w:r>
      <w:r w:rsidRPr="00375DE3">
        <w:rPr>
          <w:color w:val="auto"/>
        </w:rPr>
        <w:t xml:space="preserve"> neatkarīgu iemeslu dēļ. Garantijas </w:t>
      </w:r>
      <w:r w:rsidRPr="0041327D">
        <w:rPr>
          <w:color w:val="auto"/>
        </w:rPr>
        <w:t>termiņš tiek pagarināts par to dienu skaitu, kurās bojājuma vai tehniskas kļūmes iestāšanās un novēršanas rezultātā konkrēto Preci vai Preci nav bijis iespējams izmantot.</w:t>
      </w:r>
    </w:p>
    <w:p w:rsidR="005E63BC" w:rsidRPr="0041327D" w:rsidRDefault="005E63BC" w:rsidP="005E63BC">
      <w:pPr>
        <w:numPr>
          <w:ilvl w:val="1"/>
          <w:numId w:val="21"/>
        </w:numPr>
        <w:shd w:val="clear" w:color="auto" w:fill="FFFFFF"/>
        <w:autoSpaceDE w:val="0"/>
        <w:ind w:left="567" w:hanging="567"/>
        <w:jc w:val="both"/>
        <w:rPr>
          <w:color w:val="auto"/>
        </w:rPr>
      </w:pPr>
      <w:r w:rsidRPr="0041327D">
        <w:rPr>
          <w:color w:val="auto"/>
        </w:rPr>
        <w:t xml:space="preserve">Izpildītājs apņemas Preces neatgriezeniska bojājuma gadījumā garantijas termiņa laikā, ja bojājums noticis no Pasūtītāja neatkarīgu iemeslu dēļ (gadījums, kura rezultātā Preci nav iespējams atjaunot turpmākai izmantošanai, izņemot ārējo apstākļu  ietekmē radušos neatgriezenisku bojājumu), visu neatgriezeniski bojāto Preču pilnīgu nomaiņu pret jaunām, līdzvērtīgām Precēm. </w:t>
      </w:r>
    </w:p>
    <w:p w:rsidR="005E63BC" w:rsidRPr="00225577" w:rsidRDefault="005E63BC" w:rsidP="005E63BC">
      <w:pPr>
        <w:numPr>
          <w:ilvl w:val="1"/>
          <w:numId w:val="21"/>
        </w:numPr>
        <w:shd w:val="clear" w:color="auto" w:fill="FFFFFF"/>
        <w:tabs>
          <w:tab w:val="left" w:pos="567"/>
        </w:tabs>
        <w:autoSpaceDE w:val="0"/>
        <w:autoSpaceDN w:val="0"/>
        <w:adjustRightInd w:val="0"/>
        <w:ind w:left="567" w:right="-46" w:hanging="567"/>
        <w:jc w:val="both"/>
        <w:rPr>
          <w:color w:val="auto"/>
        </w:rPr>
      </w:pPr>
      <w:r w:rsidRPr="00225577">
        <w:rPr>
          <w:color w:val="auto"/>
        </w:rPr>
        <w:t>Izpildītājs apņemas Pasūtītāja telpās un teritorijā ievērot Pasūtītāja darba režīmu, darba aizsardzības, ugunsdrošības instrukcijas, kā arī uzņemas pilnu atbildību par minēto iekšējo un ārējo normatīvo aktu pārkāpumiem un to izraisītām sekām. Izpildītājs nodrošina, ka šos noteikumus ievēro arī Izpildītāja darbinieki, kuri piegādā vai uzstāda piegādāto Preci.</w:t>
      </w:r>
    </w:p>
    <w:p w:rsidR="005E63BC" w:rsidRPr="00225577" w:rsidRDefault="005E63BC" w:rsidP="005E63BC">
      <w:pPr>
        <w:numPr>
          <w:ilvl w:val="1"/>
          <w:numId w:val="21"/>
        </w:numPr>
        <w:shd w:val="clear" w:color="auto" w:fill="FFFFFF"/>
        <w:tabs>
          <w:tab w:val="left" w:pos="567"/>
        </w:tabs>
        <w:autoSpaceDE w:val="0"/>
        <w:autoSpaceDN w:val="0"/>
        <w:adjustRightInd w:val="0"/>
        <w:ind w:left="567" w:right="-46" w:hanging="567"/>
        <w:jc w:val="both"/>
        <w:rPr>
          <w:color w:val="auto"/>
        </w:rPr>
      </w:pPr>
      <w:r w:rsidRPr="00225577">
        <w:rPr>
          <w:color w:val="auto"/>
        </w:rPr>
        <w:t>Izpildītājs apņemas segt Pasūtītājam no šī Līguma izrietošo zaudējumu atlīdzināšanas un citu Izpildītāja maksājuma saistību administrēšanas un piedziņas izdevumus, kādi Pasūtītājam radušies Izpildītāja vainas, darbības vai bezdarbības dēļ.</w:t>
      </w:r>
    </w:p>
    <w:p w:rsidR="005E63BC" w:rsidRPr="00225577" w:rsidRDefault="005E63BC" w:rsidP="005E63BC">
      <w:pPr>
        <w:numPr>
          <w:ilvl w:val="1"/>
          <w:numId w:val="21"/>
        </w:numPr>
        <w:shd w:val="clear" w:color="auto" w:fill="FFFFFF"/>
        <w:tabs>
          <w:tab w:val="left" w:pos="567"/>
        </w:tabs>
        <w:autoSpaceDE w:val="0"/>
        <w:autoSpaceDN w:val="0"/>
        <w:adjustRightInd w:val="0"/>
        <w:ind w:left="567" w:right="-46" w:hanging="567"/>
        <w:jc w:val="both"/>
        <w:rPr>
          <w:color w:val="auto"/>
        </w:rPr>
      </w:pPr>
      <w:r w:rsidRPr="00225577">
        <w:rPr>
          <w:color w:val="auto"/>
        </w:rPr>
        <w:t>Izpildītājs apņemas nekavējoties</w:t>
      </w:r>
      <w:r>
        <w:rPr>
          <w:color w:val="auto"/>
        </w:rPr>
        <w:t xml:space="preserve">, bet ne vēlāk kā </w:t>
      </w:r>
      <w:r w:rsidRPr="00225577">
        <w:rPr>
          <w:color w:val="auto"/>
        </w:rPr>
        <w:t>1 (vienas) dienas laikā pēc pieprasījuma saņemšanas iesniegt Pasūtītājam ar Līguma izpildi saistīto informāciju</w:t>
      </w:r>
      <w:r>
        <w:rPr>
          <w:color w:val="auto"/>
        </w:rPr>
        <w:t xml:space="preserve"> un/vai dokumentāciju</w:t>
      </w:r>
      <w:r w:rsidRPr="00225577">
        <w:rPr>
          <w:color w:val="auto"/>
        </w:rPr>
        <w:t xml:space="preserve">. </w:t>
      </w:r>
    </w:p>
    <w:p w:rsidR="005E63BC" w:rsidRPr="00225577" w:rsidRDefault="005E63BC" w:rsidP="005E63BC">
      <w:pPr>
        <w:numPr>
          <w:ilvl w:val="1"/>
          <w:numId w:val="21"/>
        </w:numPr>
        <w:shd w:val="clear" w:color="auto" w:fill="FFFFFF"/>
        <w:tabs>
          <w:tab w:val="left" w:pos="567"/>
        </w:tabs>
        <w:autoSpaceDE w:val="0"/>
        <w:autoSpaceDN w:val="0"/>
        <w:adjustRightInd w:val="0"/>
        <w:ind w:left="567" w:right="-46" w:hanging="567"/>
        <w:jc w:val="both"/>
        <w:rPr>
          <w:color w:val="auto"/>
        </w:rPr>
      </w:pPr>
      <w:r w:rsidRPr="00225577">
        <w:rPr>
          <w:color w:val="auto"/>
        </w:rPr>
        <w:t>Izpildītājs apņemas nodrošināt Precēm nepieciešamo atļauju</w:t>
      </w:r>
      <w:r>
        <w:rPr>
          <w:color w:val="auto"/>
        </w:rPr>
        <w:t xml:space="preserve">, </w:t>
      </w:r>
      <w:r w:rsidRPr="00225577">
        <w:rPr>
          <w:color w:val="auto"/>
        </w:rPr>
        <w:t xml:space="preserve">licenču </w:t>
      </w:r>
      <w:r>
        <w:rPr>
          <w:color w:val="auto"/>
        </w:rPr>
        <w:t>un garantijas spēkā esamību, ja tādas ir paredzētas</w:t>
      </w:r>
      <w:r w:rsidRPr="00225577">
        <w:rPr>
          <w:color w:val="auto"/>
        </w:rPr>
        <w:t>.</w:t>
      </w:r>
    </w:p>
    <w:p w:rsidR="005E63BC" w:rsidRPr="00225577" w:rsidRDefault="005E63BC" w:rsidP="005E63BC">
      <w:pPr>
        <w:numPr>
          <w:ilvl w:val="1"/>
          <w:numId w:val="21"/>
        </w:numPr>
        <w:shd w:val="clear" w:color="auto" w:fill="FFFFFF"/>
        <w:tabs>
          <w:tab w:val="left" w:pos="567"/>
        </w:tabs>
        <w:autoSpaceDE w:val="0"/>
        <w:autoSpaceDN w:val="0"/>
        <w:adjustRightInd w:val="0"/>
        <w:ind w:left="567" w:right="-46" w:hanging="567"/>
        <w:jc w:val="both"/>
        <w:rPr>
          <w:color w:val="auto"/>
        </w:rPr>
      </w:pPr>
      <w:r w:rsidRPr="00225577">
        <w:rPr>
          <w:color w:val="auto"/>
        </w:rPr>
        <w:t>Izpildītājs apņemas neizpaust trešajām personām Līguma izpildes gaitā iegūto informāciju, kā arī ievērot normatīvo aktu prasības attiecībā uz konfidenciālu informāciju, fizisko personu datu aizsardzību un ierobežotas pieejamības informāciju, ko tā rīcībā ar nolūku vai netīši nodevis Pasūtītājs.</w:t>
      </w:r>
    </w:p>
    <w:p w:rsidR="005E63BC" w:rsidRPr="00225577" w:rsidRDefault="005E63BC" w:rsidP="005E63BC">
      <w:pPr>
        <w:numPr>
          <w:ilvl w:val="1"/>
          <w:numId w:val="21"/>
        </w:numPr>
        <w:shd w:val="clear" w:color="auto" w:fill="FFFFFF"/>
        <w:tabs>
          <w:tab w:val="left" w:pos="567"/>
        </w:tabs>
        <w:autoSpaceDE w:val="0"/>
        <w:autoSpaceDN w:val="0"/>
        <w:adjustRightInd w:val="0"/>
        <w:ind w:left="567" w:right="-46" w:hanging="567"/>
        <w:jc w:val="both"/>
        <w:rPr>
          <w:color w:val="auto"/>
        </w:rPr>
      </w:pPr>
      <w:r w:rsidRPr="00225577">
        <w:rPr>
          <w:color w:val="auto"/>
        </w:rPr>
        <w:t>Ar šī Līguma parakstīšanu Izpildītājs apliecina, ka izprot Līguma noteikumus un atzīst tos par saistošiem un izpildāmiem. Izpildītājs apliecina, ka viņa rīcībā ir nepieciešamie speciālisti un materiālie resursi, kas nepieciešami savlaicīgai un kvalitatīvai šajā Līgumā un tā pielikumos noteikto pienākumu un saistību izpildei.</w:t>
      </w:r>
    </w:p>
    <w:p w:rsidR="005E63BC" w:rsidRPr="00225577" w:rsidRDefault="005E63BC" w:rsidP="005E63BC">
      <w:pPr>
        <w:numPr>
          <w:ilvl w:val="1"/>
          <w:numId w:val="21"/>
        </w:numPr>
        <w:shd w:val="clear" w:color="auto" w:fill="FFFFFF"/>
        <w:tabs>
          <w:tab w:val="left" w:pos="567"/>
        </w:tabs>
        <w:autoSpaceDE w:val="0"/>
        <w:autoSpaceDN w:val="0"/>
        <w:adjustRightInd w:val="0"/>
        <w:ind w:left="567" w:right="-46" w:hanging="567"/>
        <w:jc w:val="both"/>
        <w:rPr>
          <w:color w:val="auto"/>
        </w:rPr>
      </w:pPr>
      <w:r w:rsidRPr="00225577">
        <w:rPr>
          <w:color w:val="auto"/>
        </w:rPr>
        <w:t>Izpildītājs nodod Preces Pasūtītājam ar pieņemšanas-nodošanas aktu, uz kura pamata Izpildītājs izraksta un iesniedz Pasūtītājam rēķinu</w:t>
      </w:r>
      <w:r>
        <w:rPr>
          <w:color w:val="auto"/>
        </w:rPr>
        <w:t>, iepriekš to elektroniski saskaņojot ar pasūtītāja pārstāvi</w:t>
      </w:r>
      <w:r w:rsidRPr="00225577">
        <w:rPr>
          <w:color w:val="auto"/>
        </w:rPr>
        <w:t xml:space="preserve">. </w:t>
      </w:r>
    </w:p>
    <w:p w:rsidR="005E63BC" w:rsidRPr="00225577" w:rsidRDefault="005E63BC" w:rsidP="005E63BC">
      <w:pPr>
        <w:numPr>
          <w:ilvl w:val="1"/>
          <w:numId w:val="20"/>
        </w:numPr>
        <w:shd w:val="clear" w:color="auto" w:fill="FFFFFF"/>
        <w:tabs>
          <w:tab w:val="left" w:pos="142"/>
          <w:tab w:val="left" w:pos="567"/>
        </w:tabs>
        <w:autoSpaceDE w:val="0"/>
        <w:autoSpaceDN w:val="0"/>
        <w:adjustRightInd w:val="0"/>
        <w:ind w:left="567" w:right="-46" w:hanging="567"/>
        <w:jc w:val="both"/>
        <w:rPr>
          <w:color w:val="auto"/>
        </w:rPr>
      </w:pPr>
      <w:r w:rsidRPr="00225577">
        <w:rPr>
          <w:color w:val="auto"/>
        </w:rPr>
        <w:t xml:space="preserve">Izpildītājs par Līgumā noteikto saistību izpildi kā atbildīgo personu (turpmāk – Izpildītāja kontaktpersona) nosaka: </w:t>
      </w:r>
      <w:r w:rsidRPr="00225577">
        <w:rPr>
          <w:i/>
          <w:color w:val="auto"/>
          <w:highlight w:val="lightGray"/>
        </w:rPr>
        <w:t>[norādīt pilnu kontaktinformāciju un galveno atbildības jomu]</w:t>
      </w:r>
      <w:r w:rsidRPr="00225577">
        <w:rPr>
          <w:color w:val="auto"/>
        </w:rPr>
        <w:t xml:space="preserve"> un izmaiņu gadījumā apsola nekavējoties informēt </w:t>
      </w:r>
      <w:r>
        <w:rPr>
          <w:color w:val="auto"/>
        </w:rPr>
        <w:t xml:space="preserve">par to </w:t>
      </w:r>
      <w:r w:rsidRPr="00225577">
        <w:rPr>
          <w:color w:val="auto"/>
        </w:rPr>
        <w:t>otru Pusi.</w:t>
      </w:r>
    </w:p>
    <w:p w:rsidR="005E63BC" w:rsidRPr="00225577" w:rsidRDefault="005E63BC" w:rsidP="005E63BC">
      <w:pPr>
        <w:numPr>
          <w:ilvl w:val="0"/>
          <w:numId w:val="18"/>
        </w:numPr>
        <w:shd w:val="clear" w:color="auto" w:fill="FFFFFF"/>
        <w:spacing w:before="60"/>
        <w:ind w:right="-46"/>
        <w:jc w:val="center"/>
        <w:rPr>
          <w:b/>
          <w:bCs/>
          <w:color w:val="auto"/>
        </w:rPr>
      </w:pPr>
      <w:r w:rsidRPr="00225577">
        <w:rPr>
          <w:b/>
          <w:bCs/>
          <w:color w:val="auto"/>
        </w:rPr>
        <w:t>PREČU PIEŅEMŠANAS KĀRTĪBA</w:t>
      </w:r>
    </w:p>
    <w:p w:rsidR="005E63BC" w:rsidRPr="00225577" w:rsidRDefault="005E63BC" w:rsidP="005E63BC">
      <w:pPr>
        <w:numPr>
          <w:ilvl w:val="1"/>
          <w:numId w:val="18"/>
        </w:numPr>
        <w:shd w:val="clear" w:color="auto" w:fill="FFFFFF"/>
        <w:tabs>
          <w:tab w:val="left" w:pos="567"/>
        </w:tabs>
        <w:autoSpaceDE w:val="0"/>
        <w:autoSpaceDN w:val="0"/>
        <w:adjustRightInd w:val="0"/>
        <w:ind w:left="567" w:right="-46" w:hanging="567"/>
        <w:jc w:val="both"/>
        <w:rPr>
          <w:color w:val="auto"/>
        </w:rPr>
      </w:pPr>
      <w:r w:rsidRPr="00225577">
        <w:rPr>
          <w:color w:val="auto"/>
        </w:rPr>
        <w:lastRenderedPageBreak/>
        <w:t>Preces tiek uzskatītas par piegādātām datumā, kad Pasūtītājs un Izpildītājs ir parakstījuši Preču pieņemšanas-nodošanas aktu. Preču pieņemšanas-nodošanas akts tiek sastādīts par katru veiktu piegādi</w:t>
      </w:r>
      <w:r>
        <w:rPr>
          <w:color w:val="auto"/>
        </w:rPr>
        <w:t>, ja Preču piegāde notiek pa daļām</w:t>
      </w:r>
      <w:r w:rsidRPr="00225577">
        <w:rPr>
          <w:color w:val="auto"/>
        </w:rPr>
        <w:t xml:space="preserve">. Līguma 1.punktā un Izpildītāja piedāvājumā norādītās </w:t>
      </w:r>
      <w:r w:rsidRPr="00225577">
        <w:rPr>
          <w:color w:val="auto"/>
          <w:u w:val="single"/>
        </w:rPr>
        <w:t xml:space="preserve">visas </w:t>
      </w:r>
      <w:r w:rsidRPr="00225577">
        <w:rPr>
          <w:color w:val="auto"/>
        </w:rPr>
        <w:t xml:space="preserve">Preces tiek uzskatītas par piegādātām datumā, kad Pasūtītājs un Izpildītājs ir parakstījuši </w:t>
      </w:r>
      <w:r w:rsidRPr="00225577">
        <w:rPr>
          <w:color w:val="auto"/>
          <w:u w:val="single"/>
        </w:rPr>
        <w:t>gala</w:t>
      </w:r>
      <w:r w:rsidRPr="00225577">
        <w:rPr>
          <w:color w:val="auto"/>
        </w:rPr>
        <w:t xml:space="preserve"> Preču pieņemšanas-nodošanas aktu. </w:t>
      </w:r>
    </w:p>
    <w:p w:rsidR="005E63BC" w:rsidRPr="00225577" w:rsidRDefault="005E63BC" w:rsidP="005E63BC">
      <w:pPr>
        <w:numPr>
          <w:ilvl w:val="1"/>
          <w:numId w:val="18"/>
        </w:numPr>
        <w:shd w:val="clear" w:color="auto" w:fill="FFFFFF"/>
        <w:tabs>
          <w:tab w:val="left" w:pos="567"/>
        </w:tabs>
        <w:autoSpaceDE w:val="0"/>
        <w:autoSpaceDN w:val="0"/>
        <w:adjustRightInd w:val="0"/>
        <w:ind w:left="567" w:right="-46" w:hanging="567"/>
        <w:jc w:val="both"/>
        <w:rPr>
          <w:color w:val="auto"/>
        </w:rPr>
      </w:pPr>
      <w:r w:rsidRPr="00225577">
        <w:rPr>
          <w:color w:val="auto"/>
        </w:rPr>
        <w:t>Vienlaicīgi ar Precēm Izpildītājs nodod Pasūtītājam visu Preces pavaddokumentāciju</w:t>
      </w:r>
      <w:r>
        <w:rPr>
          <w:color w:val="auto"/>
        </w:rPr>
        <w:t xml:space="preserve"> </w:t>
      </w:r>
      <w:r w:rsidRPr="00225577">
        <w:rPr>
          <w:color w:val="auto"/>
        </w:rPr>
        <w:t>un atbilstoši Nolikumam nepieciešamos lietošanas dokumentus Preču atbilstošai ekspluatācijai</w:t>
      </w:r>
      <w:r>
        <w:rPr>
          <w:color w:val="auto"/>
        </w:rPr>
        <w:t xml:space="preserve"> (t.sk. ekspluatācijas noteikumus, garantijas dokumentus u.c.)</w:t>
      </w:r>
      <w:r w:rsidRPr="00225577">
        <w:rPr>
          <w:color w:val="auto"/>
        </w:rPr>
        <w:t>.</w:t>
      </w:r>
      <w:r w:rsidRPr="00225577">
        <w:rPr>
          <w:rFonts w:eastAsia="Calibri"/>
        </w:rPr>
        <w:t xml:space="preserve"> </w:t>
      </w:r>
    </w:p>
    <w:p w:rsidR="005E63BC" w:rsidRPr="00225577" w:rsidRDefault="005E63BC" w:rsidP="005E63BC">
      <w:pPr>
        <w:numPr>
          <w:ilvl w:val="1"/>
          <w:numId w:val="18"/>
        </w:numPr>
        <w:shd w:val="clear" w:color="auto" w:fill="FFFFFF"/>
        <w:tabs>
          <w:tab w:val="left" w:pos="567"/>
        </w:tabs>
        <w:autoSpaceDE w:val="0"/>
        <w:autoSpaceDN w:val="0"/>
        <w:adjustRightInd w:val="0"/>
        <w:ind w:left="567" w:right="-46" w:hanging="567"/>
        <w:jc w:val="both"/>
        <w:rPr>
          <w:color w:val="auto"/>
        </w:rPr>
      </w:pPr>
      <w:r w:rsidRPr="00225577">
        <w:rPr>
          <w:color w:val="auto"/>
        </w:rPr>
        <w:t xml:space="preserve">Preces piegāde tiek noformēta ar Preces pieņemšanas–nodošanas akta abpusēju parakstīšanu, un šajā aktā jānorāda </w:t>
      </w:r>
      <w:r w:rsidRPr="00225577">
        <w:rPr>
          <w:i/>
          <w:color w:val="auto"/>
        </w:rPr>
        <w:t>Projekta nosaukumu, Projekta numuru un Projekta līguma datumu, iepirkuma procedūras nosaukumu, numuru,</w:t>
      </w:r>
      <w:r w:rsidRPr="00225577">
        <w:rPr>
          <w:rFonts w:eastAsia="Lucida Sans Unicode"/>
          <w:color w:val="auto"/>
          <w:spacing w:val="-1"/>
        </w:rPr>
        <w:t xml:space="preserve"> šī </w:t>
      </w:r>
      <w:r w:rsidRPr="00225577">
        <w:rPr>
          <w:i/>
          <w:color w:val="auto"/>
        </w:rPr>
        <w:t>Līguma numuru</w:t>
      </w:r>
      <w:r>
        <w:rPr>
          <w:i/>
          <w:color w:val="auto"/>
        </w:rPr>
        <w:t xml:space="preserve"> un</w:t>
      </w:r>
      <w:r w:rsidRPr="00225577">
        <w:rPr>
          <w:i/>
          <w:color w:val="auto"/>
        </w:rPr>
        <w:t xml:space="preserve"> datumu.</w:t>
      </w:r>
      <w:r w:rsidRPr="00225577">
        <w:rPr>
          <w:color w:val="auto"/>
        </w:rPr>
        <w:t xml:space="preserve"> Ja Preču pieņemšanas-nodošanas laikā tiek konstatētas kādas nebūtiskas neatbilstības, Izpildītājam tās jānovērš bez papildus samaksas un jāiekļaujas Līguma 2.1.punktā noteiktajā termiņā, visu fiksējot pieņemšanas–nodošanas aktā. Aktu pirms iesniegšanas Izpildītājs elektroniski saskaņo ar Pasūtītāja kontaktpersonu.</w:t>
      </w:r>
    </w:p>
    <w:p w:rsidR="005E63BC" w:rsidRPr="00225577" w:rsidRDefault="005E63BC" w:rsidP="005E63BC">
      <w:pPr>
        <w:numPr>
          <w:ilvl w:val="1"/>
          <w:numId w:val="18"/>
        </w:numPr>
        <w:shd w:val="clear" w:color="auto" w:fill="FFFFFF"/>
        <w:tabs>
          <w:tab w:val="left" w:pos="567"/>
        </w:tabs>
        <w:autoSpaceDE w:val="0"/>
        <w:autoSpaceDN w:val="0"/>
        <w:adjustRightInd w:val="0"/>
        <w:ind w:left="567" w:right="-46" w:hanging="567"/>
        <w:jc w:val="both"/>
        <w:rPr>
          <w:color w:val="auto"/>
        </w:rPr>
      </w:pPr>
      <w:r w:rsidRPr="00225577">
        <w:rPr>
          <w:color w:val="auto"/>
        </w:rPr>
        <w:t xml:space="preserve">Pasūtītājs, pieņemot Preces, pārbauda to piegādes savlaicīgumu, kvalitāti un atbilstību Līguma, Nolikuma un piedāvājuma nosacījumiem. Ja Prece neatbilst šī Līguma kādai prasībai vai nosacījumam, vai tehniskajai specifikācijai, Pasūtītājs var atteikties parakstīt Preču pieņemšanas-nodošanas aktu un ir tiesīgs nepieņemt un neapmaksāt </w:t>
      </w:r>
      <w:r>
        <w:rPr>
          <w:color w:val="auto"/>
        </w:rPr>
        <w:t>Izpildītāja iesniegto rēķinu</w:t>
      </w:r>
      <w:r w:rsidRPr="00225577">
        <w:rPr>
          <w:color w:val="auto"/>
        </w:rPr>
        <w:t>, kā arī iniciēt Līguma izbeigšanu. Atteikums parakstīt pieņemšanas–nodošanas aktu neatbrīvo Puses no noslēgtā Līguma saistību izpildes.</w:t>
      </w:r>
    </w:p>
    <w:p w:rsidR="005E63BC" w:rsidRPr="00225577" w:rsidRDefault="005E63BC" w:rsidP="005E63BC">
      <w:pPr>
        <w:numPr>
          <w:ilvl w:val="1"/>
          <w:numId w:val="18"/>
        </w:numPr>
        <w:shd w:val="clear" w:color="auto" w:fill="FFFFFF"/>
        <w:tabs>
          <w:tab w:val="left" w:pos="567"/>
        </w:tabs>
        <w:autoSpaceDE w:val="0"/>
        <w:autoSpaceDN w:val="0"/>
        <w:adjustRightInd w:val="0"/>
        <w:ind w:left="567" w:right="-46" w:hanging="567"/>
        <w:jc w:val="both"/>
        <w:rPr>
          <w:color w:val="auto"/>
        </w:rPr>
      </w:pPr>
      <w:r w:rsidRPr="00225577">
        <w:rPr>
          <w:color w:val="auto"/>
        </w:rPr>
        <w:t>Ja Pasūtītājs ir konstatējis Preču neatbilstības, tas ir tiesīgs pieaicināt ekspertu, lai novērtētu Preču atbilstību Līgumam, un, ja eksperta slēdziens apstiprina par pamatotu Pasūtītāja viedokli, Izpildītājs ne tikai novērš konstatētos trūkumus līdz 2.1.punktā noteiktā termiņa beigām, bet arī Pasūtītāja noteiktajā termiņā un kārtībā sedz eksperta pieaicināšanas izmaksas.</w:t>
      </w:r>
    </w:p>
    <w:p w:rsidR="005E63BC" w:rsidRPr="00225577" w:rsidRDefault="005E63BC" w:rsidP="005E63BC">
      <w:pPr>
        <w:numPr>
          <w:ilvl w:val="1"/>
          <w:numId w:val="18"/>
        </w:numPr>
        <w:shd w:val="clear" w:color="auto" w:fill="FFFFFF"/>
        <w:tabs>
          <w:tab w:val="left" w:pos="567"/>
        </w:tabs>
        <w:autoSpaceDE w:val="0"/>
        <w:autoSpaceDN w:val="0"/>
        <w:adjustRightInd w:val="0"/>
        <w:ind w:left="567" w:right="-46" w:hanging="567"/>
        <w:jc w:val="both"/>
        <w:rPr>
          <w:color w:val="auto"/>
        </w:rPr>
      </w:pPr>
      <w:r w:rsidRPr="00225577">
        <w:rPr>
          <w:color w:val="auto"/>
        </w:rPr>
        <w:t>Izpildītājs ir atbildīgs par piegādājamo Preču pilnīgas vai daļējas bojāejas vai bojāšanās risku līdz to nodošanai Pasūtītājam, kā arī atbildīgs par kaitējumu, kas nodarīts Pasūtītāja telpām, darbiniekiem vai klientiem Preču piegādes laikā.</w:t>
      </w:r>
    </w:p>
    <w:p w:rsidR="005E63BC" w:rsidRPr="00225577" w:rsidRDefault="005E63BC" w:rsidP="005E63BC">
      <w:pPr>
        <w:numPr>
          <w:ilvl w:val="0"/>
          <w:numId w:val="18"/>
        </w:numPr>
        <w:shd w:val="clear" w:color="auto" w:fill="FFFFFF"/>
        <w:spacing w:before="60"/>
        <w:ind w:right="-46"/>
        <w:jc w:val="center"/>
        <w:rPr>
          <w:b/>
          <w:bCs/>
          <w:color w:val="auto"/>
        </w:rPr>
      </w:pPr>
      <w:r w:rsidRPr="00225577">
        <w:rPr>
          <w:b/>
          <w:bCs/>
          <w:color w:val="auto"/>
        </w:rPr>
        <w:t>GARANTIJAS</w:t>
      </w:r>
    </w:p>
    <w:p w:rsidR="005E63BC" w:rsidRPr="00225577" w:rsidRDefault="005E63BC" w:rsidP="005E63BC">
      <w:pPr>
        <w:numPr>
          <w:ilvl w:val="1"/>
          <w:numId w:val="18"/>
        </w:numPr>
        <w:shd w:val="clear" w:color="auto" w:fill="FFFFFF"/>
        <w:tabs>
          <w:tab w:val="left" w:pos="567"/>
        </w:tabs>
        <w:autoSpaceDE w:val="0"/>
        <w:autoSpaceDN w:val="0"/>
        <w:adjustRightInd w:val="0"/>
        <w:ind w:left="567" w:right="-46" w:hanging="567"/>
        <w:jc w:val="both"/>
        <w:rPr>
          <w:color w:val="auto"/>
        </w:rPr>
      </w:pPr>
      <w:r w:rsidRPr="00225577">
        <w:rPr>
          <w:color w:val="auto"/>
        </w:rPr>
        <w:t xml:space="preserve">Izpildītājs uzņemas atbildību par zaudējumiem, kuri nodarīti Pasūtītājam un trešajām personām sakarā ar šī Līguma noteikumu pārkāpumu, ja </w:t>
      </w:r>
      <w:r>
        <w:rPr>
          <w:color w:val="auto"/>
        </w:rPr>
        <w:t xml:space="preserve">tādi radušies </w:t>
      </w:r>
      <w:r w:rsidRPr="00225577">
        <w:rPr>
          <w:color w:val="auto"/>
        </w:rPr>
        <w:t>Izpildītāj</w:t>
      </w:r>
      <w:r>
        <w:rPr>
          <w:color w:val="auto"/>
        </w:rPr>
        <w:t xml:space="preserve">a </w:t>
      </w:r>
      <w:r w:rsidRPr="00225577">
        <w:rPr>
          <w:color w:val="auto"/>
        </w:rPr>
        <w:t>vainas</w:t>
      </w:r>
      <w:r>
        <w:rPr>
          <w:color w:val="auto"/>
        </w:rPr>
        <w:t xml:space="preserve"> dēļ</w:t>
      </w:r>
      <w:r w:rsidRPr="00225577">
        <w:rPr>
          <w:color w:val="auto"/>
        </w:rPr>
        <w:t>.</w:t>
      </w:r>
    </w:p>
    <w:p w:rsidR="005E63BC" w:rsidRPr="00225577" w:rsidRDefault="005E63BC" w:rsidP="005E63BC">
      <w:pPr>
        <w:numPr>
          <w:ilvl w:val="0"/>
          <w:numId w:val="18"/>
        </w:numPr>
        <w:shd w:val="clear" w:color="auto" w:fill="FFFFFF"/>
        <w:spacing w:before="60"/>
        <w:ind w:right="-46"/>
        <w:jc w:val="center"/>
        <w:rPr>
          <w:b/>
          <w:bCs/>
          <w:color w:val="auto"/>
        </w:rPr>
      </w:pPr>
      <w:r w:rsidRPr="00225577">
        <w:rPr>
          <w:b/>
          <w:bCs/>
          <w:color w:val="auto"/>
        </w:rPr>
        <w:t>NEPĀRVARAMĀ VARA</w:t>
      </w:r>
    </w:p>
    <w:p w:rsidR="005E63BC" w:rsidRPr="00225577" w:rsidRDefault="005E63BC" w:rsidP="005E63BC">
      <w:pPr>
        <w:numPr>
          <w:ilvl w:val="1"/>
          <w:numId w:val="18"/>
        </w:numPr>
        <w:shd w:val="clear" w:color="auto" w:fill="FFFFFF"/>
        <w:tabs>
          <w:tab w:val="left" w:pos="567"/>
        </w:tabs>
        <w:autoSpaceDE w:val="0"/>
        <w:autoSpaceDN w:val="0"/>
        <w:adjustRightInd w:val="0"/>
        <w:ind w:left="567" w:right="-46" w:hanging="567"/>
        <w:jc w:val="both"/>
        <w:rPr>
          <w:color w:val="auto"/>
        </w:rPr>
      </w:pPr>
      <w:r w:rsidRPr="00225577">
        <w:rPr>
          <w:color w:val="auto"/>
        </w:rPr>
        <w:t>Neviena no Pusēm nav atbildīga par savu saistību neizpildi, ja tā radusies nepārvaramas varas vai ārkārtēju apstākļu dēļ, kurus Puses nevarēja paredzēt un novērst. Pie tādiem apstākļiem pieskaitāmi: dabas katastrofas, ugunsgrēki, karadarbība, masu nekārtības, dumpji, tautas nemieri, enerģētikas kompleksa vai sakaru nozares darbinieku streiki, telefona sakaru trūkums, elektroenerģijas trūkums, vienai no Pusēm – telefona vai kabeļu avārijas, kā arī jebkuri citi apstākļi, kas nav pakļauti Pušu saprātīgai kontrolei. Līguma izpildi atliek līdz iepriekš minēto apstākļu darbības vai seku beigām uz laiku līdz 1 (vienam) mēnesim.</w:t>
      </w:r>
    </w:p>
    <w:p w:rsidR="005E63BC" w:rsidRPr="00225577" w:rsidRDefault="005E63BC" w:rsidP="005E63BC">
      <w:pPr>
        <w:numPr>
          <w:ilvl w:val="1"/>
          <w:numId w:val="18"/>
        </w:numPr>
        <w:shd w:val="clear" w:color="auto" w:fill="FFFFFF"/>
        <w:tabs>
          <w:tab w:val="left" w:pos="567"/>
        </w:tabs>
        <w:autoSpaceDE w:val="0"/>
        <w:autoSpaceDN w:val="0"/>
        <w:adjustRightInd w:val="0"/>
        <w:ind w:left="567" w:right="-46" w:hanging="567"/>
        <w:jc w:val="both"/>
        <w:rPr>
          <w:color w:val="auto"/>
        </w:rPr>
      </w:pPr>
      <w:r w:rsidRPr="00225577">
        <w:rPr>
          <w:color w:val="auto"/>
        </w:rPr>
        <w:t>Puse, kurai kļuvis neiespējami izpildīt saistības Līguma 8.1.punktā minēto apstākļu dēļ, 10 (desmit) darba dienu laikā no šādu apstākļu iestāšanās brīža paziņo otrai Pusei par šādu apstākļu vai to seku rašanos vai izbeigšanos. Apliecinājumam Puse pievieno objektīvi pārbaudāmu informāciju. Ja paziņojums nav izdarīts paredzētajā laikā, vainīgā Puse zaudē tiesības atsaukties uz nepārvaramu varu.</w:t>
      </w:r>
    </w:p>
    <w:p w:rsidR="005E63BC" w:rsidRPr="00225577" w:rsidRDefault="005E63BC" w:rsidP="005E63BC">
      <w:pPr>
        <w:numPr>
          <w:ilvl w:val="0"/>
          <w:numId w:val="18"/>
        </w:numPr>
        <w:shd w:val="clear" w:color="auto" w:fill="FFFFFF"/>
        <w:spacing w:before="60"/>
        <w:ind w:right="-46"/>
        <w:jc w:val="center"/>
        <w:rPr>
          <w:b/>
          <w:bCs/>
          <w:color w:val="auto"/>
        </w:rPr>
      </w:pPr>
      <w:r w:rsidRPr="00225577">
        <w:rPr>
          <w:b/>
          <w:bCs/>
          <w:color w:val="auto"/>
        </w:rPr>
        <w:t>KAVĒJUMA MAKSA, SODA NAUDA UN ZAUDĒJUMU ATLĪDZINĀŠANA</w:t>
      </w:r>
    </w:p>
    <w:p w:rsidR="005E63BC" w:rsidRPr="00225577" w:rsidRDefault="005E63BC" w:rsidP="005E63BC">
      <w:pPr>
        <w:numPr>
          <w:ilvl w:val="1"/>
          <w:numId w:val="18"/>
        </w:numPr>
        <w:shd w:val="clear" w:color="auto" w:fill="FFFFFF"/>
        <w:tabs>
          <w:tab w:val="left" w:pos="567"/>
        </w:tabs>
        <w:autoSpaceDE w:val="0"/>
        <w:autoSpaceDN w:val="0"/>
        <w:adjustRightInd w:val="0"/>
        <w:ind w:left="567" w:right="-46" w:hanging="567"/>
        <w:jc w:val="both"/>
        <w:rPr>
          <w:color w:val="auto"/>
        </w:rPr>
      </w:pPr>
      <w:r w:rsidRPr="00225577">
        <w:rPr>
          <w:color w:val="auto"/>
        </w:rPr>
        <w:t xml:space="preserve">Gadījumā, ja Izpildītājs neiekļaujas Līgumā paredzētajā Preču piegādes termiņā, </w:t>
      </w:r>
      <w:r w:rsidRPr="00225577">
        <w:rPr>
          <w:color w:val="auto"/>
        </w:rPr>
        <w:lastRenderedPageBreak/>
        <w:t xml:space="preserve">Pasūtītājam ir tiesības aprēķināt un pieprasīt, bet Izpildītājam pienākums Pasūtītājam noteiktajā termiņā apmaksāt līgumsodu, kas tiek noteikta 0,1% (nulle komats viens procenti) apmērā no nepiegādāto Preču kopējās summas par katru nokavēto dienu, bet ne vairāk kā 10% no </w:t>
      </w:r>
      <w:r w:rsidRPr="00225577">
        <w:rPr>
          <w:rFonts w:eastAsia="BatangChe"/>
        </w:rPr>
        <w:t>kopējās Līguma summas</w:t>
      </w:r>
      <w:r w:rsidRPr="00225577">
        <w:rPr>
          <w:color w:val="auto"/>
        </w:rPr>
        <w:t xml:space="preserve">. </w:t>
      </w:r>
    </w:p>
    <w:p w:rsidR="005E63BC" w:rsidRPr="00225577" w:rsidRDefault="005E63BC" w:rsidP="005E63BC">
      <w:pPr>
        <w:numPr>
          <w:ilvl w:val="1"/>
          <w:numId w:val="18"/>
        </w:numPr>
        <w:shd w:val="clear" w:color="auto" w:fill="FFFFFF"/>
        <w:tabs>
          <w:tab w:val="left" w:pos="567"/>
        </w:tabs>
        <w:autoSpaceDE w:val="0"/>
        <w:autoSpaceDN w:val="0"/>
        <w:adjustRightInd w:val="0"/>
        <w:ind w:left="567" w:right="-46" w:hanging="567"/>
        <w:jc w:val="both"/>
        <w:rPr>
          <w:color w:val="auto"/>
        </w:rPr>
      </w:pPr>
      <w:r>
        <w:rPr>
          <w:color w:val="auto"/>
        </w:rPr>
        <w:t>Līgumsoda</w:t>
      </w:r>
      <w:r w:rsidRPr="00225577">
        <w:rPr>
          <w:color w:val="auto"/>
        </w:rPr>
        <w:t xml:space="preserve"> rēķina saņemšana un apmaksa neatbrīvo Izpildītāju no Līgumā atrunāto saistību izpildes.</w:t>
      </w:r>
    </w:p>
    <w:p w:rsidR="005E63BC" w:rsidRPr="00225577" w:rsidRDefault="005E63BC" w:rsidP="005E63BC">
      <w:pPr>
        <w:numPr>
          <w:ilvl w:val="1"/>
          <w:numId w:val="18"/>
        </w:numPr>
        <w:shd w:val="clear" w:color="auto" w:fill="FFFFFF"/>
        <w:tabs>
          <w:tab w:val="left" w:pos="567"/>
        </w:tabs>
        <w:autoSpaceDE w:val="0"/>
        <w:autoSpaceDN w:val="0"/>
        <w:adjustRightInd w:val="0"/>
        <w:ind w:left="567" w:right="-46" w:hanging="567"/>
        <w:jc w:val="both"/>
        <w:rPr>
          <w:color w:val="auto"/>
        </w:rPr>
      </w:pPr>
      <w:r w:rsidRPr="00225577">
        <w:rPr>
          <w:color w:val="auto"/>
        </w:rPr>
        <w:t xml:space="preserve">Līguma 9.1.punktā noteiktais </w:t>
      </w:r>
      <w:r>
        <w:rPr>
          <w:color w:val="auto"/>
        </w:rPr>
        <w:t>līgumsoda</w:t>
      </w:r>
      <w:r w:rsidRPr="00225577">
        <w:rPr>
          <w:color w:val="auto"/>
        </w:rPr>
        <w:t xml:space="preserve"> aprēķins nav piemērojams gadījumā, ja ir iestājušies nepārvaramas varas vai ārkārtēji apstākļi, kas ir atrunāti šī Līguma 8.punktā.</w:t>
      </w:r>
    </w:p>
    <w:p w:rsidR="005E63BC" w:rsidRPr="00225577" w:rsidRDefault="005E63BC" w:rsidP="005E63BC">
      <w:pPr>
        <w:numPr>
          <w:ilvl w:val="0"/>
          <w:numId w:val="18"/>
        </w:numPr>
        <w:shd w:val="clear" w:color="auto" w:fill="FFFFFF"/>
        <w:spacing w:before="60"/>
        <w:ind w:right="-46"/>
        <w:jc w:val="center"/>
        <w:rPr>
          <w:b/>
          <w:bCs/>
          <w:color w:val="auto"/>
        </w:rPr>
      </w:pPr>
      <w:r w:rsidRPr="00225577">
        <w:rPr>
          <w:b/>
          <w:bCs/>
          <w:color w:val="auto"/>
        </w:rPr>
        <w:t>DOMSTARPĪBAS UN STRĪDI</w:t>
      </w:r>
    </w:p>
    <w:p w:rsidR="005E63BC" w:rsidRPr="00225577" w:rsidRDefault="005E63BC" w:rsidP="005E63BC">
      <w:pPr>
        <w:numPr>
          <w:ilvl w:val="1"/>
          <w:numId w:val="18"/>
        </w:numPr>
        <w:shd w:val="clear" w:color="auto" w:fill="FFFFFF"/>
        <w:tabs>
          <w:tab w:val="left" w:pos="567"/>
        </w:tabs>
        <w:autoSpaceDE w:val="0"/>
        <w:autoSpaceDN w:val="0"/>
        <w:adjustRightInd w:val="0"/>
        <w:ind w:left="567" w:right="-46" w:hanging="567"/>
        <w:jc w:val="both"/>
        <w:rPr>
          <w:color w:val="auto"/>
        </w:rPr>
      </w:pPr>
      <w:r w:rsidRPr="00225577">
        <w:rPr>
          <w:color w:val="auto"/>
        </w:rPr>
        <w:t>Visus strīdus un domstarpības, kas varētu rasties šī Līguma izpildes laikā, Puses risinās savstarpēju pārrunu ceļā.</w:t>
      </w:r>
    </w:p>
    <w:p w:rsidR="005E63BC" w:rsidRPr="00225577" w:rsidRDefault="005E63BC" w:rsidP="005E63BC">
      <w:pPr>
        <w:numPr>
          <w:ilvl w:val="1"/>
          <w:numId w:val="18"/>
        </w:numPr>
        <w:shd w:val="clear" w:color="auto" w:fill="FFFFFF"/>
        <w:tabs>
          <w:tab w:val="left" w:pos="567"/>
        </w:tabs>
        <w:autoSpaceDE w:val="0"/>
        <w:autoSpaceDN w:val="0"/>
        <w:adjustRightInd w:val="0"/>
        <w:ind w:left="567" w:right="-46" w:hanging="567"/>
        <w:jc w:val="both"/>
        <w:rPr>
          <w:color w:val="auto"/>
        </w:rPr>
      </w:pPr>
      <w:r w:rsidRPr="00225577">
        <w:rPr>
          <w:color w:val="auto"/>
        </w:rPr>
        <w:t>Strīdi un domstarpības, par kurām nav panākta vienošanās pārrunu ceļā, tiks izskatīti tiesā LR normatīvajos aktos noteiktajā kārtībā.</w:t>
      </w:r>
    </w:p>
    <w:p w:rsidR="005E63BC" w:rsidRPr="00225577" w:rsidRDefault="005E63BC" w:rsidP="005E63BC">
      <w:pPr>
        <w:numPr>
          <w:ilvl w:val="0"/>
          <w:numId w:val="18"/>
        </w:numPr>
        <w:shd w:val="clear" w:color="auto" w:fill="FFFFFF"/>
        <w:spacing w:before="60"/>
        <w:ind w:right="-46"/>
        <w:jc w:val="center"/>
        <w:rPr>
          <w:b/>
          <w:bCs/>
          <w:color w:val="auto"/>
        </w:rPr>
      </w:pPr>
      <w:r w:rsidRPr="00225577">
        <w:rPr>
          <w:b/>
          <w:bCs/>
          <w:color w:val="auto"/>
        </w:rPr>
        <w:t>LĪGUMA SPĒKĀ ESAMĪBA, LĪGUMA GROZĪJUMI UN IZMAIŅAS</w:t>
      </w:r>
    </w:p>
    <w:p w:rsidR="005E63BC" w:rsidRPr="00225577" w:rsidRDefault="005E63BC" w:rsidP="005E63BC">
      <w:pPr>
        <w:numPr>
          <w:ilvl w:val="1"/>
          <w:numId w:val="18"/>
        </w:numPr>
        <w:shd w:val="clear" w:color="auto" w:fill="FFFFFF"/>
        <w:tabs>
          <w:tab w:val="left" w:pos="567"/>
        </w:tabs>
        <w:autoSpaceDE w:val="0"/>
        <w:autoSpaceDN w:val="0"/>
        <w:adjustRightInd w:val="0"/>
        <w:ind w:left="567" w:right="-46" w:hanging="567"/>
        <w:jc w:val="both"/>
        <w:rPr>
          <w:color w:val="auto"/>
        </w:rPr>
      </w:pPr>
      <w:r w:rsidRPr="00225577">
        <w:rPr>
          <w:color w:val="auto"/>
        </w:rPr>
        <w:t>Līgums stājas spēkā brīdī, kad to ir parakstījušas abas Puses un ir spēkā līdz 2.1.punktā norādītajam termiņam vai brīdim, kad Līgums tiek izbeigts šajā Līgumā noteiktajā kārtībā, bet finanšu norēķinu daļā – līdz pilnīgai saistību izpildei.</w:t>
      </w:r>
    </w:p>
    <w:p w:rsidR="005E63BC" w:rsidRPr="00225577" w:rsidRDefault="005E63BC" w:rsidP="005E63BC">
      <w:pPr>
        <w:numPr>
          <w:ilvl w:val="1"/>
          <w:numId w:val="18"/>
        </w:numPr>
        <w:shd w:val="clear" w:color="auto" w:fill="FFFFFF"/>
        <w:tabs>
          <w:tab w:val="left" w:pos="567"/>
        </w:tabs>
        <w:autoSpaceDE w:val="0"/>
        <w:autoSpaceDN w:val="0"/>
        <w:adjustRightInd w:val="0"/>
        <w:ind w:left="567" w:right="-46" w:hanging="567"/>
        <w:jc w:val="both"/>
        <w:rPr>
          <w:color w:val="auto"/>
        </w:rPr>
      </w:pPr>
      <w:r w:rsidRPr="00225577">
        <w:rPr>
          <w:color w:val="auto"/>
        </w:rPr>
        <w:t>Līgumu pirms termiņa var izbeigt, Pusēm savstarpēji rakstveidā par to vienojoties šajā Līgumā minētajos gadījumos un Publisko iepirkumu likuma 64.panta pirmajā daļā noteiktajos gadījumos.</w:t>
      </w:r>
    </w:p>
    <w:p w:rsidR="005E63BC" w:rsidRPr="00225577" w:rsidRDefault="005E63BC" w:rsidP="005E63BC">
      <w:pPr>
        <w:numPr>
          <w:ilvl w:val="1"/>
          <w:numId w:val="18"/>
        </w:numPr>
        <w:shd w:val="clear" w:color="auto" w:fill="FFFFFF"/>
        <w:tabs>
          <w:tab w:val="left" w:pos="567"/>
        </w:tabs>
        <w:autoSpaceDE w:val="0"/>
        <w:autoSpaceDN w:val="0"/>
        <w:adjustRightInd w:val="0"/>
        <w:ind w:left="567" w:right="-46" w:hanging="567"/>
        <w:jc w:val="both"/>
        <w:rPr>
          <w:color w:val="auto"/>
        </w:rPr>
      </w:pPr>
      <w:r w:rsidRPr="00225577">
        <w:rPr>
          <w:color w:val="auto"/>
        </w:rPr>
        <w:t xml:space="preserve">Līguma grozījumi </w:t>
      </w:r>
      <w:r w:rsidRPr="00225577">
        <w:t xml:space="preserve">ir pieļaujami tikai Publisko iepirkumu likuma 61.pantā noteiktajos gadījumos. </w:t>
      </w:r>
    </w:p>
    <w:p w:rsidR="005E63BC" w:rsidRPr="00225577" w:rsidRDefault="005E63BC" w:rsidP="005E63BC">
      <w:pPr>
        <w:numPr>
          <w:ilvl w:val="1"/>
          <w:numId w:val="18"/>
        </w:numPr>
        <w:shd w:val="clear" w:color="auto" w:fill="FFFFFF"/>
        <w:tabs>
          <w:tab w:val="left" w:pos="567"/>
        </w:tabs>
        <w:autoSpaceDE w:val="0"/>
        <w:autoSpaceDN w:val="0"/>
        <w:adjustRightInd w:val="0"/>
        <w:ind w:left="567" w:right="-46" w:hanging="567"/>
        <w:jc w:val="both"/>
        <w:rPr>
          <w:color w:val="auto"/>
        </w:rPr>
      </w:pPr>
      <w:r w:rsidRPr="00225577">
        <w:rPr>
          <w:color w:val="auto"/>
        </w:rPr>
        <w:t>Gadījumā, ja Līguma saskaņošanas vai tā izpildes laikā ražotājs (vai tā pārstāvis) pārtrauc Izpildītāja piedāvājumā piedāvātās Preces ražošanu vai piegādi, par ko 14 (četrpadsmit) dienu laikā no ražošanas vai piegādes pārtraukšanas dienas Izpildītājs spēj iesniegt ražotāja (vai tā pārstāvja) rakstisku apliecinājumu, Pasūtītājs var piekrist, ka šīs Preces vietā Izpildītājs piegādā Nolikuma prasībām līdzvērtīgu (ekvivalentu) Preci vai labāku Preci. Ja Pasūtītājs piekrīt šādai pamatotai Preces aizvietošanai, tad Izpildītājs nodrošina, ka jaunā Prece atbilst Nolikuma prasībām, tās tehniskā specifikācija, savietojamība, tehniskie un funkcionālie parametri ir atbilstoši</w:t>
      </w:r>
      <w:r>
        <w:rPr>
          <w:color w:val="auto"/>
        </w:rPr>
        <w:t xml:space="preserve"> un derīgi</w:t>
      </w:r>
      <w:r w:rsidRPr="00225577">
        <w:rPr>
          <w:color w:val="auto"/>
        </w:rPr>
        <w:t>, pirms tam 3 (trīs) darba dienu laikā rakstiski apliecinot šo datu salīdzināšanu un pamatojumu. Izpildītājs piekrīt, ka šādā gadījumā piedāvājuma cena netiks paaugstināta un tiks ievēroti visi iepirkuma procedūras nosacījumi. Ja Pasūtītājs ir piekritis, tad Preces nomaiņu Puses apliecina ar abpusēji parakstītu Līguma pielikumu.</w:t>
      </w:r>
    </w:p>
    <w:p w:rsidR="005E63BC" w:rsidRPr="00225577" w:rsidRDefault="005E63BC" w:rsidP="005E63BC">
      <w:pPr>
        <w:numPr>
          <w:ilvl w:val="1"/>
          <w:numId w:val="18"/>
        </w:numPr>
        <w:shd w:val="clear" w:color="auto" w:fill="FFFFFF"/>
        <w:tabs>
          <w:tab w:val="left" w:pos="567"/>
        </w:tabs>
        <w:autoSpaceDE w:val="0"/>
        <w:autoSpaceDN w:val="0"/>
        <w:adjustRightInd w:val="0"/>
        <w:ind w:left="567" w:right="-46" w:hanging="567"/>
        <w:jc w:val="both"/>
        <w:rPr>
          <w:color w:val="auto"/>
        </w:rPr>
      </w:pPr>
      <w:r w:rsidRPr="00225577">
        <w:rPr>
          <w:color w:val="auto"/>
        </w:rPr>
        <w:t>Puses neveic tādus Līguma grozījumus, kas neatbilst Publisko iepirkumu likumam, Nolikumam, Projektam vai šī Līguma nosacījumiem, izņemot šajā Līgumā atrunātos gadījumus.</w:t>
      </w:r>
    </w:p>
    <w:p w:rsidR="005E63BC" w:rsidRPr="00225577" w:rsidRDefault="005E63BC" w:rsidP="005E63BC">
      <w:pPr>
        <w:numPr>
          <w:ilvl w:val="0"/>
          <w:numId w:val="18"/>
        </w:numPr>
        <w:shd w:val="clear" w:color="auto" w:fill="FFFFFF"/>
        <w:spacing w:before="120"/>
        <w:ind w:right="-46"/>
        <w:jc w:val="center"/>
        <w:rPr>
          <w:b/>
          <w:bCs/>
          <w:color w:val="auto"/>
        </w:rPr>
      </w:pPr>
      <w:r w:rsidRPr="00225577">
        <w:rPr>
          <w:b/>
          <w:bCs/>
          <w:color w:val="auto"/>
        </w:rPr>
        <w:t>PĀRĒJIE NOSACĪJUMI</w:t>
      </w:r>
    </w:p>
    <w:p w:rsidR="005E63BC" w:rsidRPr="00225577" w:rsidRDefault="005E63BC" w:rsidP="005E63BC">
      <w:pPr>
        <w:numPr>
          <w:ilvl w:val="1"/>
          <w:numId w:val="18"/>
        </w:numPr>
        <w:shd w:val="clear" w:color="auto" w:fill="FFFFFF"/>
        <w:tabs>
          <w:tab w:val="left" w:pos="567"/>
        </w:tabs>
        <w:autoSpaceDE w:val="0"/>
        <w:autoSpaceDN w:val="0"/>
        <w:adjustRightInd w:val="0"/>
        <w:ind w:left="567" w:right="-46" w:hanging="567"/>
        <w:jc w:val="both"/>
        <w:rPr>
          <w:color w:val="auto"/>
        </w:rPr>
      </w:pPr>
      <w:r w:rsidRPr="00225577">
        <w:rPr>
          <w:color w:val="auto"/>
        </w:rPr>
        <w:t>Parakstot šo Līgumu, Puses apliecina, ka tās pildīs šī Līguma noteikumus no Līguma parakstīšanas brīža, un, ka šis Līgums sastādīts un parakstīts bez maldības, spaidiem vai viltus. No šī Līguma izrietošas tiesības izmantojamas un pienākumi pildāmi pēc labas gribas.</w:t>
      </w:r>
    </w:p>
    <w:p w:rsidR="005E63BC" w:rsidRPr="00225577" w:rsidRDefault="005E63BC" w:rsidP="005E63BC">
      <w:pPr>
        <w:numPr>
          <w:ilvl w:val="1"/>
          <w:numId w:val="18"/>
        </w:numPr>
        <w:shd w:val="clear" w:color="auto" w:fill="FFFFFF"/>
        <w:tabs>
          <w:tab w:val="left" w:pos="567"/>
        </w:tabs>
        <w:autoSpaceDE w:val="0"/>
        <w:autoSpaceDN w:val="0"/>
        <w:adjustRightInd w:val="0"/>
        <w:ind w:left="567" w:right="-46" w:hanging="567"/>
        <w:jc w:val="both"/>
        <w:rPr>
          <w:color w:val="auto"/>
        </w:rPr>
      </w:pPr>
      <w:r w:rsidRPr="00225577">
        <w:rPr>
          <w:color w:val="auto"/>
        </w:rPr>
        <w:t xml:space="preserve">Puses ar savu parakstu apliecina, ka tām ir visas pilnvaras un tiesības parakstīt šo Līgumu, šī Līguma </w:t>
      </w:r>
      <w:r>
        <w:rPr>
          <w:color w:val="auto"/>
        </w:rPr>
        <w:t>noteikumi un nosacījumi ir pilnībā sapra</w:t>
      </w:r>
      <w:r w:rsidRPr="00225577">
        <w:rPr>
          <w:color w:val="auto"/>
        </w:rPr>
        <w:t>s</w:t>
      </w:r>
      <w:r>
        <w:rPr>
          <w:color w:val="auto"/>
        </w:rPr>
        <w:t>ti</w:t>
      </w:r>
      <w:r w:rsidRPr="00225577">
        <w:rPr>
          <w:color w:val="auto"/>
        </w:rPr>
        <w:t xml:space="preserve">, kā arī Puses pārstāvis saņēmis šī Līguma </w:t>
      </w:r>
      <w:r>
        <w:rPr>
          <w:color w:val="auto"/>
        </w:rPr>
        <w:t>eksemplāru</w:t>
      </w:r>
      <w:r w:rsidRPr="00225577">
        <w:rPr>
          <w:color w:val="auto"/>
        </w:rPr>
        <w:t>.</w:t>
      </w:r>
    </w:p>
    <w:p w:rsidR="0087285D" w:rsidRPr="00171011" w:rsidRDefault="0087285D" w:rsidP="0087285D">
      <w:pPr>
        <w:numPr>
          <w:ilvl w:val="1"/>
          <w:numId w:val="18"/>
        </w:numPr>
        <w:shd w:val="clear" w:color="auto" w:fill="FFFFFF"/>
        <w:tabs>
          <w:tab w:val="left" w:pos="567"/>
        </w:tabs>
        <w:autoSpaceDE w:val="0"/>
        <w:autoSpaceDN w:val="0"/>
        <w:adjustRightInd w:val="0"/>
        <w:ind w:left="567" w:right="-46" w:hanging="567"/>
        <w:jc w:val="both"/>
        <w:rPr>
          <w:color w:val="auto"/>
        </w:rPr>
      </w:pPr>
      <w:r w:rsidRPr="00171011">
        <w:rPr>
          <w:color w:val="auto"/>
        </w:rPr>
        <w:t xml:space="preserve">Līguma </w:t>
      </w:r>
      <w:r w:rsidRPr="00171011">
        <w:rPr>
          <w:bCs/>
          <w:color w:val="auto"/>
          <w:lang w:eastAsia="lv-LV"/>
        </w:rPr>
        <w:t>izpildē iesaistītā personāla un apakšuzņēmēju nomaiņa un jauna personāla un apakšuzņēmēju piesaiste veicama Publisko iepirkumu likuma 62. un 63.pantā noteiktajā kārtībā.</w:t>
      </w:r>
    </w:p>
    <w:p w:rsidR="005E63BC" w:rsidRPr="00F31EC7" w:rsidRDefault="005E63BC" w:rsidP="0087285D">
      <w:pPr>
        <w:shd w:val="clear" w:color="auto" w:fill="FFFFFF"/>
        <w:tabs>
          <w:tab w:val="left" w:pos="567"/>
        </w:tabs>
        <w:autoSpaceDE w:val="0"/>
        <w:autoSpaceDN w:val="0"/>
        <w:adjustRightInd w:val="0"/>
        <w:ind w:left="567" w:right="-46"/>
        <w:jc w:val="both"/>
        <w:rPr>
          <w:color w:val="auto"/>
        </w:rPr>
      </w:pPr>
    </w:p>
    <w:p w:rsidR="005E63BC" w:rsidRPr="003243C1" w:rsidRDefault="005E63BC" w:rsidP="005E63BC">
      <w:pPr>
        <w:numPr>
          <w:ilvl w:val="1"/>
          <w:numId w:val="18"/>
        </w:numPr>
        <w:shd w:val="clear" w:color="auto" w:fill="FFFFFF"/>
        <w:tabs>
          <w:tab w:val="left" w:pos="567"/>
        </w:tabs>
        <w:autoSpaceDE w:val="0"/>
        <w:autoSpaceDN w:val="0"/>
        <w:adjustRightInd w:val="0"/>
        <w:ind w:left="567" w:right="-46" w:hanging="567"/>
        <w:jc w:val="both"/>
        <w:rPr>
          <w:color w:val="auto"/>
        </w:rPr>
      </w:pPr>
      <w:r w:rsidRPr="003243C1">
        <w:rPr>
          <w:color w:val="auto"/>
        </w:rPr>
        <w:lastRenderedPageBreak/>
        <w:t>Gadījumā, ja Pasūtītājam šī Līguma izpildē kāda no kontroles institūcijām ir noteikusi finanšu korekcijas, jo konstatētas neatbilstības, un tās tieši izriet no Izpildītāja darbības vai bezdarbības, tad Pasūtītājs ir tiesīgs vērsties ar prasību Izpildītājam atmaksāt to korekcijas apmēru, kas tieši un pamatoti izriet no Izpildītāja darbības vai bezdarbības.</w:t>
      </w:r>
    </w:p>
    <w:p w:rsidR="005E63BC" w:rsidRPr="00225577" w:rsidRDefault="005E63BC" w:rsidP="005E63BC">
      <w:pPr>
        <w:numPr>
          <w:ilvl w:val="1"/>
          <w:numId w:val="18"/>
        </w:numPr>
        <w:shd w:val="clear" w:color="auto" w:fill="FFFFFF"/>
        <w:tabs>
          <w:tab w:val="left" w:pos="567"/>
        </w:tabs>
        <w:autoSpaceDE w:val="0"/>
        <w:autoSpaceDN w:val="0"/>
        <w:adjustRightInd w:val="0"/>
        <w:ind w:left="567" w:right="-46" w:hanging="567"/>
        <w:jc w:val="both"/>
        <w:rPr>
          <w:color w:val="auto"/>
        </w:rPr>
      </w:pPr>
      <w:r w:rsidRPr="00225577">
        <w:rPr>
          <w:color w:val="auto"/>
        </w:rPr>
        <w:t>Paziņojumi, kas nosūtāmi saistībā ar šo Līgumu</w:t>
      </w:r>
      <w:r>
        <w:rPr>
          <w:color w:val="auto"/>
        </w:rPr>
        <w:t xml:space="preserve">, var tikt nosūtīti pa pastu </w:t>
      </w:r>
      <w:r w:rsidRPr="00225577">
        <w:rPr>
          <w:color w:val="auto"/>
        </w:rPr>
        <w:t>vai e-pastu uz Puses adresi, kas norādīta Līgumā, vai citu adresi, ko attiecīgā Puse paziņojusi otrai Pusei šajā Līgumā noteiktajā kārtībā.</w:t>
      </w:r>
    </w:p>
    <w:p w:rsidR="005E63BC" w:rsidRPr="00225577" w:rsidRDefault="005E63BC" w:rsidP="005E63BC">
      <w:pPr>
        <w:numPr>
          <w:ilvl w:val="1"/>
          <w:numId w:val="18"/>
        </w:numPr>
        <w:shd w:val="clear" w:color="auto" w:fill="FFFFFF"/>
        <w:tabs>
          <w:tab w:val="left" w:pos="567"/>
        </w:tabs>
        <w:autoSpaceDE w:val="0"/>
        <w:autoSpaceDN w:val="0"/>
        <w:adjustRightInd w:val="0"/>
        <w:ind w:left="567" w:right="-46" w:hanging="567"/>
        <w:jc w:val="both"/>
        <w:rPr>
          <w:color w:val="auto"/>
        </w:rPr>
      </w:pPr>
      <w:r w:rsidRPr="00225577">
        <w:rPr>
          <w:color w:val="auto"/>
        </w:rPr>
        <w:t>Pa e-pastu nosūtīti paziņojumi tiks uzskatīti par saņemtiem to nosūtīšanas dienā (darba laikā), kur nosūtīšanu apliecina e-pasta izdruka ar norādītu nosūtīšanas laiku. Pa pastu nosūtīti paziņojumi tiks uzskatīti par saņemtiem 3. (trešajā) dienā pēc to nosūtīšanas, kur nosūtīšanu apliecina pasta kvīts par ierakstītās vēstules pieņemšanu.</w:t>
      </w:r>
    </w:p>
    <w:p w:rsidR="005E63BC" w:rsidRPr="00E06955" w:rsidRDefault="005E63BC" w:rsidP="005E63BC">
      <w:pPr>
        <w:numPr>
          <w:ilvl w:val="1"/>
          <w:numId w:val="18"/>
        </w:numPr>
        <w:shd w:val="clear" w:color="auto" w:fill="FFFFFF"/>
        <w:tabs>
          <w:tab w:val="left" w:pos="567"/>
        </w:tabs>
        <w:autoSpaceDE w:val="0"/>
        <w:autoSpaceDN w:val="0"/>
        <w:adjustRightInd w:val="0"/>
        <w:ind w:left="567" w:right="-46" w:hanging="567"/>
        <w:jc w:val="both"/>
        <w:rPr>
          <w:color w:val="auto"/>
        </w:rPr>
      </w:pPr>
      <w:r w:rsidRPr="00225577">
        <w:rPr>
          <w:color w:val="auto"/>
        </w:rPr>
        <w:t xml:space="preserve">Līguma pielikumi, grozījumi, papildinājumi stājas spēkā ar brīdi, kad tos ir parakstījušas abas Puses, ar nosacījumu, ka tie nav pretrunā ar Publisko iepirkumu likumu, Līgumu vai Projektu. </w:t>
      </w:r>
    </w:p>
    <w:p w:rsidR="005E63BC" w:rsidRPr="00225577" w:rsidRDefault="005E63BC" w:rsidP="005E63BC">
      <w:pPr>
        <w:numPr>
          <w:ilvl w:val="1"/>
          <w:numId w:val="18"/>
        </w:numPr>
        <w:shd w:val="clear" w:color="auto" w:fill="FFFFFF"/>
        <w:tabs>
          <w:tab w:val="left" w:pos="567"/>
        </w:tabs>
        <w:autoSpaceDE w:val="0"/>
        <w:autoSpaceDN w:val="0"/>
        <w:adjustRightInd w:val="0"/>
        <w:ind w:left="567" w:right="-46" w:hanging="567"/>
        <w:jc w:val="both"/>
        <w:rPr>
          <w:color w:val="auto"/>
        </w:rPr>
      </w:pPr>
      <w:r w:rsidRPr="00225577">
        <w:rPr>
          <w:color w:val="auto"/>
        </w:rPr>
        <w:t xml:space="preserve">Jebkurš Līguma pielikums, kuru ir parakstījušas abas Puses, ir </w:t>
      </w:r>
      <w:r>
        <w:rPr>
          <w:color w:val="auto"/>
        </w:rPr>
        <w:t xml:space="preserve">pievienojams Līgumam un </w:t>
      </w:r>
      <w:r w:rsidRPr="00225577">
        <w:rPr>
          <w:color w:val="auto"/>
        </w:rPr>
        <w:t xml:space="preserve">uzskatāms par Līguma neatņemamu sastāvdaļu. </w:t>
      </w:r>
    </w:p>
    <w:p w:rsidR="005E63BC" w:rsidRPr="00225577" w:rsidRDefault="005E63BC" w:rsidP="005E63BC">
      <w:pPr>
        <w:numPr>
          <w:ilvl w:val="1"/>
          <w:numId w:val="18"/>
        </w:numPr>
        <w:shd w:val="clear" w:color="auto" w:fill="FFFFFF"/>
        <w:tabs>
          <w:tab w:val="left" w:pos="567"/>
        </w:tabs>
        <w:autoSpaceDE w:val="0"/>
        <w:autoSpaceDN w:val="0"/>
        <w:adjustRightInd w:val="0"/>
        <w:ind w:left="567" w:right="-46" w:hanging="567"/>
        <w:jc w:val="both"/>
        <w:rPr>
          <w:color w:val="auto"/>
        </w:rPr>
      </w:pPr>
      <w:r w:rsidRPr="00225577">
        <w:rPr>
          <w:color w:val="auto"/>
        </w:rPr>
        <w:t xml:space="preserve">Līgumam tiek pievienots piedāvājums tādā formā, kādā tas tika iesniegts. </w:t>
      </w:r>
    </w:p>
    <w:p w:rsidR="005E63BC" w:rsidRPr="00225577" w:rsidRDefault="005E63BC" w:rsidP="005E63BC">
      <w:pPr>
        <w:numPr>
          <w:ilvl w:val="1"/>
          <w:numId w:val="18"/>
        </w:numPr>
        <w:shd w:val="clear" w:color="auto" w:fill="FFFFFF"/>
        <w:tabs>
          <w:tab w:val="left" w:pos="567"/>
        </w:tabs>
        <w:autoSpaceDE w:val="0"/>
        <w:autoSpaceDN w:val="0"/>
        <w:adjustRightInd w:val="0"/>
        <w:ind w:left="567" w:right="-46" w:hanging="567"/>
        <w:jc w:val="both"/>
        <w:rPr>
          <w:color w:val="auto"/>
        </w:rPr>
      </w:pPr>
      <w:r w:rsidRPr="00225577">
        <w:rPr>
          <w:color w:val="auto"/>
        </w:rPr>
        <w:t xml:space="preserve">Jebkuras izmaiņas Pušu kontaktinformācijā un/vai rekvizītos tiek uzskatītas par savstarpēji saskaņotām, ja tās ir nosūtītas pa pastu, faksu vai e-pastu uz Puses adresi, kas norādīta Līgumā, vai citu adresi, ko attiecīgā Puse paziņojusi otrai Pusei šajā Līgumā noteiktajā kārtībā. Šajā gadījumā Līguma grozījumi netiek gatavoti. </w:t>
      </w:r>
    </w:p>
    <w:p w:rsidR="005E63BC" w:rsidRPr="00225577" w:rsidRDefault="005E63BC" w:rsidP="005E63BC">
      <w:pPr>
        <w:numPr>
          <w:ilvl w:val="1"/>
          <w:numId w:val="18"/>
        </w:numPr>
        <w:shd w:val="clear" w:color="auto" w:fill="FFFFFF"/>
        <w:tabs>
          <w:tab w:val="left" w:pos="567"/>
        </w:tabs>
        <w:autoSpaceDE w:val="0"/>
        <w:autoSpaceDN w:val="0"/>
        <w:adjustRightInd w:val="0"/>
        <w:ind w:left="567" w:right="-46" w:hanging="567"/>
        <w:jc w:val="both"/>
        <w:rPr>
          <w:color w:val="auto"/>
        </w:rPr>
      </w:pPr>
      <w:r w:rsidRPr="00225577">
        <w:rPr>
          <w:color w:val="auto"/>
        </w:rPr>
        <w:t xml:space="preserve">Līgums sagatavots un parakstīts 2 (divos) eksemplāros uz </w:t>
      </w:r>
      <w:r w:rsidRPr="00F31EC7">
        <w:rPr>
          <w:color w:val="auto"/>
        </w:rPr>
        <w:t>___ (______) lapām</w:t>
      </w:r>
      <w:r w:rsidRPr="00225577">
        <w:rPr>
          <w:color w:val="auto"/>
        </w:rPr>
        <w:t xml:space="preserve">. Viens Līguma eksemplārs glabājas pie Pasūtītāja, otrs pie Izpildītāja. Abiem Līguma eksemplāriem ir vienāds juridiskais spēks. </w:t>
      </w:r>
    </w:p>
    <w:p w:rsidR="005E63BC" w:rsidRPr="00225577" w:rsidRDefault="005E63BC" w:rsidP="005E63BC">
      <w:pPr>
        <w:numPr>
          <w:ilvl w:val="1"/>
          <w:numId w:val="18"/>
        </w:numPr>
        <w:shd w:val="clear" w:color="auto" w:fill="FFFFFF"/>
        <w:tabs>
          <w:tab w:val="left" w:pos="567"/>
        </w:tabs>
        <w:autoSpaceDE w:val="0"/>
        <w:autoSpaceDN w:val="0"/>
        <w:adjustRightInd w:val="0"/>
        <w:ind w:left="567" w:right="-46" w:hanging="567"/>
        <w:jc w:val="both"/>
        <w:rPr>
          <w:color w:val="auto"/>
        </w:rPr>
      </w:pPr>
      <w:r w:rsidRPr="00225577">
        <w:rPr>
          <w:color w:val="auto"/>
        </w:rPr>
        <w:t>Līguma parakstīšanas brīdī tam pievienots 1 (viens) pielikums:</w:t>
      </w:r>
    </w:p>
    <w:p w:rsidR="005E63BC" w:rsidRPr="00225577" w:rsidRDefault="005E63BC" w:rsidP="005E63BC">
      <w:pPr>
        <w:pStyle w:val="Pamatteksts"/>
        <w:spacing w:after="0"/>
        <w:ind w:left="720"/>
        <w:jc w:val="both"/>
        <w:rPr>
          <w:rFonts w:ascii="Times New Roman" w:hAnsi="Times New Roman"/>
          <w:color w:val="auto"/>
        </w:rPr>
      </w:pPr>
      <w:r w:rsidRPr="00225577">
        <w:rPr>
          <w:rFonts w:ascii="Times New Roman" w:hAnsi="Times New Roman"/>
          <w:color w:val="auto"/>
        </w:rPr>
        <w:t>1.pielikums:</w:t>
      </w:r>
      <w:r w:rsidRPr="00225577">
        <w:rPr>
          <w:rFonts w:ascii="Times New Roman" w:hAnsi="Times New Roman"/>
          <w:color w:val="auto"/>
        </w:rPr>
        <w:tab/>
      </w:r>
      <w:r w:rsidRPr="00225577">
        <w:rPr>
          <w:color w:val="auto"/>
        </w:rPr>
        <w:t xml:space="preserve">Izpildītāja  </w:t>
      </w:r>
      <w:r w:rsidRPr="00225577">
        <w:rPr>
          <w:rFonts w:ascii="Times New Roman" w:hAnsi="Times New Roman"/>
          <w:color w:val="auto"/>
        </w:rPr>
        <w:t xml:space="preserve">iesniegtais piedāvājums </w:t>
      </w:r>
      <w:r w:rsidRPr="00F31EC7">
        <w:rPr>
          <w:rFonts w:ascii="Times New Roman" w:hAnsi="Times New Roman"/>
          <w:color w:val="auto"/>
        </w:rPr>
        <w:t>- ___ lpp..</w:t>
      </w:r>
      <w:r w:rsidRPr="00225577">
        <w:rPr>
          <w:rFonts w:ascii="Times New Roman" w:hAnsi="Times New Roman"/>
          <w:color w:val="auto"/>
        </w:rPr>
        <w:t xml:space="preserve"> </w:t>
      </w:r>
    </w:p>
    <w:p w:rsidR="005E63BC" w:rsidRPr="00225577" w:rsidRDefault="005E63BC" w:rsidP="005E63BC">
      <w:pPr>
        <w:shd w:val="clear" w:color="auto" w:fill="FFFFFF"/>
        <w:spacing w:before="120" w:after="120"/>
        <w:ind w:right="-46"/>
        <w:jc w:val="center"/>
        <w:rPr>
          <w:b/>
          <w:bCs/>
          <w:color w:val="auto"/>
        </w:rPr>
      </w:pPr>
      <w:r w:rsidRPr="00225577">
        <w:rPr>
          <w:b/>
          <w:bCs/>
          <w:color w:val="auto"/>
        </w:rPr>
        <w:t>13.PUŠU REKVIZĪTI</w:t>
      </w:r>
    </w:p>
    <w:tbl>
      <w:tblPr>
        <w:tblW w:w="9608" w:type="dxa"/>
        <w:tblInd w:w="108" w:type="dxa"/>
        <w:tblLook w:val="01E0"/>
      </w:tblPr>
      <w:tblGrid>
        <w:gridCol w:w="4253"/>
        <w:gridCol w:w="709"/>
        <w:gridCol w:w="4646"/>
      </w:tblGrid>
      <w:tr w:rsidR="005E63BC" w:rsidRPr="00225577" w:rsidTr="00FC14B6">
        <w:tc>
          <w:tcPr>
            <w:tcW w:w="4253" w:type="dxa"/>
          </w:tcPr>
          <w:p w:rsidR="005E63BC" w:rsidRPr="00225577" w:rsidRDefault="005E63BC" w:rsidP="00FC14B6">
            <w:pPr>
              <w:rPr>
                <w:b/>
                <w:bCs/>
                <w:color w:val="auto"/>
              </w:rPr>
            </w:pPr>
            <w:r w:rsidRPr="00225577">
              <w:rPr>
                <w:b/>
                <w:bCs/>
                <w:color w:val="auto"/>
              </w:rPr>
              <w:t>PASŪTĪTĀJS</w:t>
            </w:r>
          </w:p>
          <w:p w:rsidR="005E63BC" w:rsidRPr="00225577" w:rsidRDefault="005E63BC" w:rsidP="00FC14B6">
            <w:r w:rsidRPr="00225577">
              <w:rPr>
                <w:b/>
              </w:rPr>
              <w:t>VIDZEMES AUGSTSKOLA</w:t>
            </w:r>
          </w:p>
          <w:p w:rsidR="005E63BC" w:rsidRPr="00225577" w:rsidRDefault="005E63BC" w:rsidP="00FC14B6">
            <w:pPr>
              <w:rPr>
                <w:b/>
                <w:bCs/>
              </w:rPr>
            </w:pPr>
            <w:r w:rsidRPr="00225577">
              <w:rPr>
                <w:bCs/>
              </w:rPr>
              <w:t>Reģ. Nr.</w:t>
            </w:r>
            <w:r w:rsidRPr="00225577">
              <w:rPr>
                <w:rStyle w:val="Izteiksmgs"/>
                <w:b w:val="0"/>
              </w:rPr>
              <w:t>LV90001342592</w:t>
            </w:r>
          </w:p>
          <w:p w:rsidR="005E63BC" w:rsidRPr="00225577" w:rsidRDefault="005E63BC" w:rsidP="00FC14B6">
            <w:pPr>
              <w:rPr>
                <w:bCs/>
              </w:rPr>
            </w:pPr>
            <w:r w:rsidRPr="00225577">
              <w:rPr>
                <w:bCs/>
              </w:rPr>
              <w:t>Juridiskā adrese: Valmiera, Cēsu iela 4, LV-4201</w:t>
            </w:r>
          </w:p>
          <w:p w:rsidR="005E63BC" w:rsidRPr="00F31EC7" w:rsidRDefault="005E63BC" w:rsidP="00FC14B6">
            <w:pPr>
              <w:rPr>
                <w:color w:val="auto"/>
              </w:rPr>
            </w:pPr>
            <w:r w:rsidRPr="00F31EC7">
              <w:rPr>
                <w:bCs/>
              </w:rPr>
              <w:t xml:space="preserve">Norēķinu rekvizīti: </w:t>
            </w:r>
            <w:r w:rsidRPr="00F31EC7">
              <w:rPr>
                <w:color w:val="auto"/>
              </w:rPr>
              <w:t>Valsts kase</w:t>
            </w:r>
          </w:p>
          <w:p w:rsidR="005E63BC" w:rsidRPr="00F31EC7" w:rsidRDefault="005E63BC" w:rsidP="00FC14B6">
            <w:pPr>
              <w:rPr>
                <w:color w:val="auto"/>
              </w:rPr>
            </w:pPr>
            <w:r w:rsidRPr="00F31EC7">
              <w:rPr>
                <w:color w:val="auto"/>
              </w:rPr>
              <w:t>Kods: TRELLV22</w:t>
            </w:r>
          </w:p>
          <w:p w:rsidR="005E63BC" w:rsidRPr="00225577" w:rsidRDefault="005E63BC" w:rsidP="00FC14B6">
            <w:pPr>
              <w:rPr>
                <w:color w:val="auto"/>
              </w:rPr>
            </w:pPr>
            <w:r w:rsidRPr="00F31EC7">
              <w:rPr>
                <w:color w:val="auto"/>
              </w:rPr>
              <w:t>Konts:</w:t>
            </w:r>
            <w:r w:rsidRPr="00225577">
              <w:t xml:space="preserve"> </w:t>
            </w:r>
            <w:r w:rsidR="0083600E">
              <w:t>LV06TREL9150180013000</w:t>
            </w:r>
          </w:p>
        </w:tc>
        <w:tc>
          <w:tcPr>
            <w:tcW w:w="709" w:type="dxa"/>
          </w:tcPr>
          <w:p w:rsidR="005E63BC" w:rsidRPr="00225577" w:rsidRDefault="005E63BC" w:rsidP="00FC14B6">
            <w:pPr>
              <w:rPr>
                <w:color w:val="auto"/>
              </w:rPr>
            </w:pPr>
          </w:p>
        </w:tc>
        <w:tc>
          <w:tcPr>
            <w:tcW w:w="4646" w:type="dxa"/>
          </w:tcPr>
          <w:p w:rsidR="005E63BC" w:rsidRPr="00225577" w:rsidRDefault="005E63BC" w:rsidP="00FC14B6">
            <w:pPr>
              <w:rPr>
                <w:b/>
                <w:color w:val="auto"/>
              </w:rPr>
            </w:pPr>
            <w:r w:rsidRPr="00225577">
              <w:rPr>
                <w:b/>
                <w:color w:val="auto"/>
              </w:rPr>
              <w:t>IZPILDĪTĀJS</w:t>
            </w:r>
          </w:p>
          <w:p w:rsidR="005E63BC" w:rsidRPr="00225577" w:rsidRDefault="005E63BC" w:rsidP="00FC14B6">
            <w:pPr>
              <w:rPr>
                <w:color w:val="auto"/>
              </w:rPr>
            </w:pPr>
          </w:p>
        </w:tc>
      </w:tr>
      <w:tr w:rsidR="005E63BC" w:rsidRPr="00225577" w:rsidTr="00FC14B6">
        <w:tc>
          <w:tcPr>
            <w:tcW w:w="4253" w:type="dxa"/>
            <w:tcBorders>
              <w:bottom w:val="single" w:sz="4" w:space="0" w:color="auto"/>
            </w:tcBorders>
          </w:tcPr>
          <w:p w:rsidR="005E63BC" w:rsidRPr="00225577" w:rsidRDefault="005E63BC" w:rsidP="00FC14B6">
            <w:pPr>
              <w:rPr>
                <w:color w:val="auto"/>
              </w:rPr>
            </w:pPr>
          </w:p>
        </w:tc>
        <w:tc>
          <w:tcPr>
            <w:tcW w:w="709" w:type="dxa"/>
          </w:tcPr>
          <w:p w:rsidR="005E63BC" w:rsidRPr="00225577" w:rsidRDefault="005E63BC" w:rsidP="00FC14B6">
            <w:pPr>
              <w:rPr>
                <w:color w:val="auto"/>
              </w:rPr>
            </w:pPr>
          </w:p>
        </w:tc>
        <w:tc>
          <w:tcPr>
            <w:tcW w:w="4646" w:type="dxa"/>
            <w:tcBorders>
              <w:bottom w:val="single" w:sz="4" w:space="0" w:color="auto"/>
            </w:tcBorders>
          </w:tcPr>
          <w:p w:rsidR="005E63BC" w:rsidRPr="00225577" w:rsidRDefault="005E63BC" w:rsidP="00FC14B6">
            <w:pPr>
              <w:rPr>
                <w:color w:val="auto"/>
              </w:rPr>
            </w:pPr>
          </w:p>
        </w:tc>
      </w:tr>
      <w:tr w:rsidR="005E63BC" w:rsidRPr="00225577" w:rsidTr="00FC14B6">
        <w:tc>
          <w:tcPr>
            <w:tcW w:w="4253" w:type="dxa"/>
            <w:tcBorders>
              <w:top w:val="single" w:sz="4" w:space="0" w:color="auto"/>
            </w:tcBorders>
          </w:tcPr>
          <w:p w:rsidR="005E63BC" w:rsidRPr="00225577" w:rsidRDefault="005E63BC" w:rsidP="00FC14B6">
            <w:pPr>
              <w:rPr>
                <w:color w:val="auto"/>
              </w:rPr>
            </w:pPr>
            <w:r w:rsidRPr="00225577">
              <w:rPr>
                <w:color w:val="auto"/>
              </w:rPr>
              <w:t>Rektors Gatis Krūmiņš</w:t>
            </w:r>
          </w:p>
        </w:tc>
        <w:tc>
          <w:tcPr>
            <w:tcW w:w="709" w:type="dxa"/>
          </w:tcPr>
          <w:p w:rsidR="005E63BC" w:rsidRPr="00225577" w:rsidRDefault="005E63BC" w:rsidP="00FC14B6">
            <w:pPr>
              <w:rPr>
                <w:color w:val="auto"/>
              </w:rPr>
            </w:pPr>
          </w:p>
        </w:tc>
        <w:tc>
          <w:tcPr>
            <w:tcW w:w="4646" w:type="dxa"/>
            <w:tcBorders>
              <w:top w:val="single" w:sz="4" w:space="0" w:color="auto"/>
            </w:tcBorders>
          </w:tcPr>
          <w:p w:rsidR="005E63BC" w:rsidRPr="00225577" w:rsidRDefault="005E63BC" w:rsidP="00FC14B6">
            <w:pPr>
              <w:rPr>
                <w:color w:val="auto"/>
              </w:rPr>
            </w:pPr>
            <w:r w:rsidRPr="00225577">
              <w:rPr>
                <w:color w:val="auto"/>
                <w:highlight w:val="lightGray"/>
              </w:rPr>
              <w:t>Amats, vārds, uzvārds</w:t>
            </w:r>
            <w:r w:rsidRPr="00225577">
              <w:rPr>
                <w:color w:val="auto"/>
              </w:rPr>
              <w:t xml:space="preserve"> </w:t>
            </w:r>
          </w:p>
        </w:tc>
      </w:tr>
    </w:tbl>
    <w:p w:rsidR="005E63BC" w:rsidRPr="00225577" w:rsidRDefault="005E63BC" w:rsidP="005E63BC"/>
    <w:p w:rsidR="00E32CAA" w:rsidRPr="00B3423C" w:rsidRDefault="00E32CAA" w:rsidP="00E32CAA">
      <w:pPr>
        <w:ind w:right="-285"/>
        <w:jc w:val="both"/>
      </w:pPr>
    </w:p>
    <w:sectPr w:rsidR="00E32CAA" w:rsidRPr="00B3423C" w:rsidSect="00863E8D">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B8F" w:rsidRDefault="00D02B8F" w:rsidP="004B6E89">
      <w:r>
        <w:separator/>
      </w:r>
    </w:p>
  </w:endnote>
  <w:endnote w:type="continuationSeparator" w:id="0">
    <w:p w:rsidR="00D02B8F" w:rsidRDefault="00D02B8F" w:rsidP="004B6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RimTimes">
    <w:altName w:val="Times New Roman"/>
    <w:charset w:val="BA"/>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Dutch">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FE2" w:rsidRPr="007A6081" w:rsidRDefault="00B94805" w:rsidP="00CD1BA9">
    <w:pPr>
      <w:pStyle w:val="Kjene"/>
      <w:jc w:val="right"/>
      <w:rPr>
        <w:sz w:val="22"/>
        <w:szCs w:val="22"/>
      </w:rPr>
    </w:pPr>
    <w:r w:rsidRPr="007A6081">
      <w:rPr>
        <w:sz w:val="22"/>
        <w:szCs w:val="22"/>
      </w:rPr>
      <w:fldChar w:fldCharType="begin"/>
    </w:r>
    <w:r w:rsidR="00500FE2" w:rsidRPr="007A6081">
      <w:rPr>
        <w:sz w:val="22"/>
        <w:szCs w:val="22"/>
      </w:rPr>
      <w:instrText xml:space="preserve"> PAGE   \* MERGEFORMAT </w:instrText>
    </w:r>
    <w:r w:rsidRPr="007A6081">
      <w:rPr>
        <w:sz w:val="22"/>
        <w:szCs w:val="22"/>
      </w:rPr>
      <w:fldChar w:fldCharType="separate"/>
    </w:r>
    <w:r w:rsidR="003658DE">
      <w:rPr>
        <w:noProof/>
        <w:sz w:val="22"/>
        <w:szCs w:val="22"/>
      </w:rPr>
      <w:t>26</w:t>
    </w:r>
    <w:r w:rsidRPr="007A6081">
      <w:rPr>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FE2" w:rsidRDefault="00B94805">
    <w:pPr>
      <w:pStyle w:val="Kjene"/>
      <w:jc w:val="center"/>
    </w:pPr>
    <w:r>
      <w:fldChar w:fldCharType="begin"/>
    </w:r>
    <w:r w:rsidR="00500FE2">
      <w:instrText xml:space="preserve"> PAGE   \* MERGEFORMAT </w:instrText>
    </w:r>
    <w:r>
      <w:fldChar w:fldCharType="separate"/>
    </w:r>
    <w:r w:rsidR="003658DE">
      <w:rPr>
        <w:noProof/>
      </w:rPr>
      <w:t>1</w:t>
    </w:r>
    <w:r>
      <w:rPr>
        <w:noProof/>
      </w:rPr>
      <w:fldChar w:fldCharType="end"/>
    </w:r>
  </w:p>
  <w:p w:rsidR="00500FE2" w:rsidRDefault="00500FE2">
    <w:pPr>
      <w:pStyle w:val="Kjen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FE2" w:rsidRDefault="00B94805">
    <w:pPr>
      <w:pStyle w:val="Kjene"/>
      <w:framePr w:wrap="around" w:vAnchor="text" w:hAnchor="margin" w:xAlign="right" w:y="1"/>
      <w:rPr>
        <w:rStyle w:val="Lappusesnumurs"/>
      </w:rPr>
    </w:pPr>
    <w:r>
      <w:rPr>
        <w:rStyle w:val="Lappusesnumurs"/>
      </w:rPr>
      <w:fldChar w:fldCharType="begin"/>
    </w:r>
    <w:r w:rsidR="00500FE2">
      <w:rPr>
        <w:rStyle w:val="Lappusesnumurs"/>
      </w:rPr>
      <w:instrText xml:space="preserve">PAGE  </w:instrText>
    </w:r>
    <w:r>
      <w:rPr>
        <w:rStyle w:val="Lappusesnumurs"/>
      </w:rPr>
      <w:fldChar w:fldCharType="end"/>
    </w:r>
  </w:p>
  <w:p w:rsidR="00500FE2" w:rsidRDefault="00500FE2">
    <w:pPr>
      <w:pStyle w:val="Kjen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FE2" w:rsidRPr="00A57E30" w:rsidRDefault="00B94805">
    <w:pPr>
      <w:pStyle w:val="Kjene"/>
      <w:framePr w:wrap="around" w:vAnchor="text" w:hAnchor="margin" w:xAlign="right" w:y="1"/>
      <w:rPr>
        <w:rStyle w:val="Lappusesnumurs"/>
        <w:sz w:val="22"/>
        <w:szCs w:val="22"/>
      </w:rPr>
    </w:pPr>
    <w:r w:rsidRPr="00A57E30">
      <w:rPr>
        <w:rStyle w:val="Lappusesnumurs"/>
        <w:sz w:val="22"/>
        <w:szCs w:val="22"/>
      </w:rPr>
      <w:fldChar w:fldCharType="begin"/>
    </w:r>
    <w:r w:rsidR="00500FE2" w:rsidRPr="00A57E30">
      <w:rPr>
        <w:rStyle w:val="Lappusesnumurs"/>
        <w:sz w:val="22"/>
        <w:szCs w:val="22"/>
      </w:rPr>
      <w:instrText xml:space="preserve">PAGE  </w:instrText>
    </w:r>
    <w:r w:rsidRPr="00A57E30">
      <w:rPr>
        <w:rStyle w:val="Lappusesnumurs"/>
        <w:sz w:val="22"/>
        <w:szCs w:val="22"/>
      </w:rPr>
      <w:fldChar w:fldCharType="separate"/>
    </w:r>
    <w:r w:rsidR="003658DE">
      <w:rPr>
        <w:rStyle w:val="Lappusesnumurs"/>
        <w:noProof/>
        <w:sz w:val="22"/>
        <w:szCs w:val="22"/>
      </w:rPr>
      <w:t>82</w:t>
    </w:r>
    <w:r w:rsidRPr="00A57E30">
      <w:rPr>
        <w:rStyle w:val="Lappusesnumurs"/>
        <w:sz w:val="22"/>
        <w:szCs w:val="22"/>
      </w:rPr>
      <w:fldChar w:fldCharType="end"/>
    </w:r>
  </w:p>
  <w:p w:rsidR="00500FE2" w:rsidRPr="00A57E30" w:rsidRDefault="00B94805">
    <w:pPr>
      <w:pStyle w:val="Kjene"/>
      <w:ind w:right="360"/>
    </w:pPr>
    <w:r>
      <w:rPr>
        <w:noProof/>
        <w:lang w:eastAsia="lv-LV"/>
      </w:rPr>
      <w:pict>
        <v:shapetype id="_x0000_t202" coordsize="21600,21600" o:spt="202" path="m,l,21600r21600,l21600,xe">
          <v:stroke joinstyle="miter"/>
          <v:path gradientshapeok="t" o:connecttype="rect"/>
        </v:shapetype>
        <v:shape id="Text Box 1" o:spid="_x0000_s4097" type="#_x0000_t202" style="position:absolute;margin-left:526.6pt;margin-top:.05pt;width:5.95pt;height:13.7pt;z-index:2516602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" stroked="f">
          <v:fill opacity="0"/>
          <v:textbox inset="0,0,0,0">
            <w:txbxContent>
              <w:p w:rsidR="00500FE2" w:rsidRDefault="00500FE2">
                <w:pPr>
                  <w:pStyle w:val="Kjene"/>
                </w:pPr>
              </w:p>
            </w:txbxContent>
          </v:textbox>
          <w10:wrap type="square" side="largest" anchorx="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FE2" w:rsidRDefault="00B94805">
    <w:pPr>
      <w:pStyle w:val="Kjene"/>
      <w:jc w:val="right"/>
    </w:pPr>
    <w:r>
      <w:fldChar w:fldCharType="begin"/>
    </w:r>
    <w:r w:rsidR="00500FE2">
      <w:instrText xml:space="preserve"> PAGE   \* MERGEFORMAT </w:instrText>
    </w:r>
    <w:r>
      <w:fldChar w:fldCharType="separate"/>
    </w:r>
    <w:r w:rsidR="003658DE">
      <w:rPr>
        <w:noProof/>
      </w:rPr>
      <w:t>73</w:t>
    </w:r>
    <w:r>
      <w:rPr>
        <w:noProof/>
      </w:rPr>
      <w:fldChar w:fldCharType="end"/>
    </w:r>
  </w:p>
  <w:p w:rsidR="00500FE2" w:rsidRDefault="00500FE2">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B8F" w:rsidRDefault="00D02B8F" w:rsidP="004B6E89">
      <w:r>
        <w:separator/>
      </w:r>
    </w:p>
  </w:footnote>
  <w:footnote w:type="continuationSeparator" w:id="0">
    <w:p w:rsidR="00D02B8F" w:rsidRDefault="00D02B8F" w:rsidP="004B6E89">
      <w:r>
        <w:continuationSeparator/>
      </w:r>
    </w:p>
  </w:footnote>
  <w:footnote w:id="1">
    <w:p w:rsidR="00500FE2" w:rsidRPr="00B9192A" w:rsidRDefault="00500FE2" w:rsidP="004B6E89">
      <w:pPr>
        <w:pStyle w:val="Vresteksts"/>
        <w:jc w:val="both"/>
        <w:rPr>
          <w:i/>
          <w:u w:val="single"/>
        </w:rPr>
      </w:pPr>
      <w:r w:rsidRPr="00B9192A">
        <w:rPr>
          <w:rStyle w:val="Vresatsauce"/>
        </w:rPr>
        <w:footnoteRef/>
      </w:r>
      <w:r w:rsidRPr="00B9192A">
        <w:t xml:space="preserve"> Darbības programmas "Izaugsme un nodarbinātība" 1.1.1. specifiskā atbalsta mērķa "Palielināt Latvijas zinātnisko institūciju pētniecisko un inovatīvo kapacitāti un spēju piesaistīt ārējo finansējumu, ieguldot cilvēkresursos un infrastruktūrā" 1.1.1.4. pasākuma "P&amp;A infrastruktūras attīstīšana viedās specializācijas jomās un zinātnisko institūciju institucionālās kapacitātes stiprināšana" īstenošanas noteikumi. Pieejami</w:t>
      </w:r>
      <w:r>
        <w:t>:</w:t>
      </w:r>
      <w:r w:rsidRPr="00B9192A">
        <w:t xml:space="preserve"> </w:t>
      </w:r>
      <w:r w:rsidRPr="005938CE">
        <w:rPr>
          <w:i/>
        </w:rPr>
        <w:t>https://</w:t>
      </w:r>
      <w:r>
        <w:rPr>
          <w:i/>
        </w:rPr>
        <w:t>likumi.lv</w:t>
      </w:r>
      <w:r w:rsidRPr="00B9192A">
        <w:rPr>
          <w:i/>
          <w:u w:val="single"/>
        </w:rPr>
        <w:t xml:space="preserve"> </w:t>
      </w:r>
    </w:p>
  </w:footnote>
  <w:footnote w:id="2">
    <w:p w:rsidR="00500FE2" w:rsidRPr="005938CE" w:rsidRDefault="00500FE2" w:rsidP="004B6E89">
      <w:pPr>
        <w:pStyle w:val="Vresteksts"/>
        <w:jc w:val="both"/>
      </w:pPr>
      <w:r>
        <w:rPr>
          <w:rStyle w:val="Vresatsauce"/>
        </w:rPr>
        <w:footnoteRef/>
      </w:r>
      <w:r>
        <w:t xml:space="preserve"> </w:t>
      </w:r>
      <w:r w:rsidRPr="005938CE">
        <w:t xml:space="preserve">Darbības programmas "Izaugsme un nodarbinātība" 8.1.1. specifiskā atbalsta mērķa "Palielināt modernizēto STEM, tajā skaitā medicīnas un radošās industrijas, studiju programmu skaitu" īstenošanas noteikumi. </w:t>
      </w:r>
      <w:r w:rsidRPr="00B9192A">
        <w:t>Pieejami</w:t>
      </w:r>
      <w:r>
        <w:t>:</w:t>
      </w:r>
      <w:r w:rsidRPr="00B9192A">
        <w:t xml:space="preserve"> </w:t>
      </w:r>
      <w:r w:rsidRPr="005938CE">
        <w:t>https://likumi.lv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pStyle w:val="Style1"/>
      <w:lvlText w:val="%1."/>
      <w:lvlJc w:val="left"/>
      <w:pPr>
        <w:tabs>
          <w:tab w:val="num" w:pos="567"/>
        </w:tabs>
        <w:ind w:left="567" w:hanging="567"/>
      </w:pPr>
      <w:rPr>
        <w:rFonts w:cs="Times New Roman"/>
      </w:rPr>
    </w:lvl>
    <w:lvl w:ilvl="1">
      <w:start w:val="1"/>
      <w:numFmt w:val="decimal"/>
      <w:lvlText w:val="%1.%2."/>
      <w:lvlJc w:val="left"/>
      <w:pPr>
        <w:tabs>
          <w:tab w:val="num" w:pos="1134"/>
        </w:tabs>
        <w:ind w:left="1134" w:hanging="567"/>
      </w:pPr>
      <w:rPr>
        <w:rFonts w:cs="Times New Roman"/>
        <w:color w:val="000000"/>
      </w:rPr>
    </w:lvl>
    <w:lvl w:ilvl="2">
      <w:start w:val="1"/>
      <w:numFmt w:val="decimal"/>
      <w:lvlText w:val="%1.%2.%3."/>
      <w:lvlJc w:val="left"/>
      <w:pPr>
        <w:tabs>
          <w:tab w:val="num" w:pos="1985"/>
        </w:tabs>
        <w:ind w:left="1985" w:hanging="851"/>
      </w:pPr>
      <w:rPr>
        <w:rFonts w:cs="Times New Roman"/>
      </w:rPr>
    </w:lvl>
    <w:lvl w:ilvl="3">
      <w:start w:val="1"/>
      <w:numFmt w:val="decimal"/>
      <w:lvlText w:val="%1.%2.%3.%4."/>
      <w:lvlJc w:val="left"/>
      <w:pPr>
        <w:tabs>
          <w:tab w:val="num" w:pos="2977"/>
        </w:tabs>
        <w:ind w:left="2977" w:hanging="850"/>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nsid w:val="00000011"/>
    <w:multiLevelType w:val="singleLevel"/>
    <w:tmpl w:val="00000011"/>
    <w:name w:val="WW8Num17"/>
    <w:lvl w:ilvl="0">
      <w:start w:val="1"/>
      <w:numFmt w:val="bullet"/>
      <w:pStyle w:val="Numeracija"/>
      <w:lvlText w:val=""/>
      <w:lvlJc w:val="left"/>
      <w:pPr>
        <w:tabs>
          <w:tab w:val="num" w:pos="720"/>
        </w:tabs>
        <w:ind w:left="720" w:hanging="360"/>
      </w:pPr>
      <w:rPr>
        <w:rFonts w:ascii="Wingdings" w:hAnsi="Wingdings"/>
      </w:rPr>
    </w:lvl>
  </w:abstractNum>
  <w:abstractNum w:abstractNumId="2">
    <w:nsid w:val="044D1BD3"/>
    <w:multiLevelType w:val="multilevel"/>
    <w:tmpl w:val="F4447D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4609CA"/>
    <w:multiLevelType w:val="hybridMultilevel"/>
    <w:tmpl w:val="7E2CF6C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5">
    <w:nsid w:val="0C7D4E11"/>
    <w:multiLevelType w:val="multilevel"/>
    <w:tmpl w:val="2AC08DD2"/>
    <w:lvl w:ilvl="0">
      <w:start w:val="2"/>
      <w:numFmt w:val="decimal"/>
      <w:lvlText w:val="%1."/>
      <w:lvlJc w:val="left"/>
      <w:pPr>
        <w:ind w:left="480" w:hanging="480"/>
      </w:pPr>
      <w:rPr>
        <w:rFonts w:eastAsia="Times New Roman" w:hint="default"/>
      </w:rPr>
    </w:lvl>
    <w:lvl w:ilvl="1">
      <w:start w:val="10"/>
      <w:numFmt w:val="decimal"/>
      <w:lvlText w:val="%1.%2."/>
      <w:lvlJc w:val="left"/>
      <w:pPr>
        <w:ind w:left="840" w:hanging="48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6">
    <w:nsid w:val="0E5C1189"/>
    <w:multiLevelType w:val="multilevel"/>
    <w:tmpl w:val="C13CC72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rPr>
    </w:lvl>
    <w:lvl w:ilvl="2">
      <w:start w:val="1"/>
      <w:numFmt w:val="decimal"/>
      <w:pStyle w:val="Paragrfs"/>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7">
    <w:nsid w:val="15482513"/>
    <w:multiLevelType w:val="hybridMultilevel"/>
    <w:tmpl w:val="073ABC82"/>
    <w:lvl w:ilvl="0" w:tplc="04090001">
      <w:start w:val="1"/>
      <w:numFmt w:val="bullet"/>
      <w:lvlText w:val=""/>
      <w:lvlJc w:val="left"/>
      <w:pPr>
        <w:tabs>
          <w:tab w:val="num" w:pos="360"/>
        </w:tabs>
        <w:ind w:left="36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7C7AF65C">
      <w:numFmt w:val="bullet"/>
      <w:lvlText w:val="•"/>
      <w:lvlJc w:val="left"/>
      <w:pPr>
        <w:ind w:left="2160" w:hanging="360"/>
      </w:pPr>
      <w:rPr>
        <w:rFonts w:ascii="Times New Roman" w:eastAsia="Times New Roman" w:hAnsi="Times New Roman" w:cs="Times New Roman" w:hint="default"/>
      </w:rPr>
    </w:lvl>
    <w:lvl w:ilvl="3" w:tplc="0426000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nsid w:val="1592402E"/>
    <w:multiLevelType w:val="hybridMultilevel"/>
    <w:tmpl w:val="C6CE8A98"/>
    <w:lvl w:ilvl="0" w:tplc="773E16DE">
      <w:start w:val="5"/>
      <w:numFmt w:val="bullet"/>
      <w:lvlText w:val="-"/>
      <w:lvlJc w:val="left"/>
      <w:pPr>
        <w:ind w:left="643" w:hanging="360"/>
      </w:pPr>
      <w:rPr>
        <w:rFonts w:ascii="Times New Roman" w:eastAsia="Times New Roman" w:hAnsi="Times New Roman" w:cs="Times New Roman" w:hint="default"/>
      </w:rPr>
    </w:lvl>
    <w:lvl w:ilvl="1" w:tplc="04260003" w:tentative="1">
      <w:start w:val="1"/>
      <w:numFmt w:val="bullet"/>
      <w:lvlText w:val="o"/>
      <w:lvlJc w:val="left"/>
      <w:pPr>
        <w:ind w:left="1363" w:hanging="360"/>
      </w:pPr>
      <w:rPr>
        <w:rFonts w:ascii="Courier New" w:hAnsi="Courier New" w:cs="Courier New" w:hint="default"/>
      </w:rPr>
    </w:lvl>
    <w:lvl w:ilvl="2" w:tplc="04260005">
      <w:start w:val="1"/>
      <w:numFmt w:val="bullet"/>
      <w:lvlText w:val=""/>
      <w:lvlJc w:val="left"/>
      <w:pPr>
        <w:ind w:left="2083" w:hanging="360"/>
      </w:pPr>
      <w:rPr>
        <w:rFonts w:ascii="Wingdings" w:hAnsi="Wingdings" w:hint="default"/>
      </w:rPr>
    </w:lvl>
    <w:lvl w:ilvl="3" w:tplc="04260001" w:tentative="1">
      <w:start w:val="1"/>
      <w:numFmt w:val="bullet"/>
      <w:lvlText w:val=""/>
      <w:lvlJc w:val="left"/>
      <w:pPr>
        <w:ind w:left="2803" w:hanging="360"/>
      </w:pPr>
      <w:rPr>
        <w:rFonts w:ascii="Symbol" w:hAnsi="Symbol" w:hint="default"/>
      </w:rPr>
    </w:lvl>
    <w:lvl w:ilvl="4" w:tplc="04260003" w:tentative="1">
      <w:start w:val="1"/>
      <w:numFmt w:val="bullet"/>
      <w:lvlText w:val="o"/>
      <w:lvlJc w:val="left"/>
      <w:pPr>
        <w:ind w:left="3523" w:hanging="360"/>
      </w:pPr>
      <w:rPr>
        <w:rFonts w:ascii="Courier New" w:hAnsi="Courier New" w:cs="Courier New" w:hint="default"/>
      </w:rPr>
    </w:lvl>
    <w:lvl w:ilvl="5" w:tplc="04260005" w:tentative="1">
      <w:start w:val="1"/>
      <w:numFmt w:val="bullet"/>
      <w:lvlText w:val=""/>
      <w:lvlJc w:val="left"/>
      <w:pPr>
        <w:ind w:left="4243" w:hanging="360"/>
      </w:pPr>
      <w:rPr>
        <w:rFonts w:ascii="Wingdings" w:hAnsi="Wingdings" w:hint="default"/>
      </w:rPr>
    </w:lvl>
    <w:lvl w:ilvl="6" w:tplc="04260001" w:tentative="1">
      <w:start w:val="1"/>
      <w:numFmt w:val="bullet"/>
      <w:lvlText w:val=""/>
      <w:lvlJc w:val="left"/>
      <w:pPr>
        <w:ind w:left="4963" w:hanging="360"/>
      </w:pPr>
      <w:rPr>
        <w:rFonts w:ascii="Symbol" w:hAnsi="Symbol" w:hint="default"/>
      </w:rPr>
    </w:lvl>
    <w:lvl w:ilvl="7" w:tplc="04260003" w:tentative="1">
      <w:start w:val="1"/>
      <w:numFmt w:val="bullet"/>
      <w:lvlText w:val="o"/>
      <w:lvlJc w:val="left"/>
      <w:pPr>
        <w:ind w:left="5683" w:hanging="360"/>
      </w:pPr>
      <w:rPr>
        <w:rFonts w:ascii="Courier New" w:hAnsi="Courier New" w:cs="Courier New" w:hint="default"/>
      </w:rPr>
    </w:lvl>
    <w:lvl w:ilvl="8" w:tplc="04260005" w:tentative="1">
      <w:start w:val="1"/>
      <w:numFmt w:val="bullet"/>
      <w:lvlText w:val=""/>
      <w:lvlJc w:val="left"/>
      <w:pPr>
        <w:ind w:left="6403" w:hanging="360"/>
      </w:pPr>
      <w:rPr>
        <w:rFonts w:ascii="Wingdings" w:hAnsi="Wingdings" w:hint="default"/>
      </w:rPr>
    </w:lvl>
  </w:abstractNum>
  <w:abstractNum w:abstractNumId="9">
    <w:nsid w:val="18ED7750"/>
    <w:multiLevelType w:val="multilevel"/>
    <w:tmpl w:val="976EEA7E"/>
    <w:lvl w:ilvl="0">
      <w:start w:val="1"/>
      <w:numFmt w:val="decimal"/>
      <w:pStyle w:val="StyleStyle4Justified"/>
      <w:lvlText w:val="%1."/>
      <w:lvlJc w:val="left"/>
      <w:pPr>
        <w:tabs>
          <w:tab w:val="num" w:pos="454"/>
        </w:tabs>
        <w:ind w:left="454" w:hanging="454"/>
      </w:pPr>
      <w:rPr>
        <w:rFonts w:cs="Times New Roman" w:hint="default"/>
      </w:rPr>
    </w:lvl>
    <w:lvl w:ilvl="1">
      <w:start w:val="1"/>
      <w:numFmt w:val="decimal"/>
      <w:pStyle w:val="Style5"/>
      <w:lvlText w:val="%1.%2."/>
      <w:lvlJc w:val="left"/>
      <w:pPr>
        <w:tabs>
          <w:tab w:val="num" w:pos="1247"/>
        </w:tabs>
        <w:ind w:left="1247" w:hanging="793"/>
      </w:pPr>
      <w:rPr>
        <w:rFonts w:cs="Times New Roman" w:hint="default"/>
      </w:rPr>
    </w:lvl>
    <w:lvl w:ilvl="2">
      <w:start w:val="1"/>
      <w:numFmt w:val="decimal"/>
      <w:lvlText w:val="%1.%2.%3."/>
      <w:lvlJc w:val="lef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1E670BB8"/>
    <w:multiLevelType w:val="multilevel"/>
    <w:tmpl w:val="096E3D8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25BD0577"/>
    <w:multiLevelType w:val="hybridMultilevel"/>
    <w:tmpl w:val="5CA8FB4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27286E75"/>
    <w:multiLevelType w:val="multilevel"/>
    <w:tmpl w:val="5E3CB39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i w:val="0"/>
        <w:color w:val="auto"/>
      </w:rPr>
    </w:lvl>
    <w:lvl w:ilvl="3">
      <w:start w:val="1"/>
      <w:numFmt w:val="decimal"/>
      <w:isLgl/>
      <w:lvlText w:val="%1.%2.%3.%4."/>
      <w:lvlJc w:val="left"/>
      <w:pPr>
        <w:ind w:left="1713"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13">
    <w:nsid w:val="273E2EAF"/>
    <w:multiLevelType w:val="multilevel"/>
    <w:tmpl w:val="EF262400"/>
    <w:lvl w:ilvl="0">
      <w:start w:val="1"/>
      <w:numFmt w:val="decimal"/>
      <w:pStyle w:val="virsraksts1"/>
      <w:lvlText w:val="%1."/>
      <w:lvlJc w:val="left"/>
      <w:pPr>
        <w:ind w:left="8866" w:hanging="360"/>
      </w:pPr>
      <w:rPr>
        <w:rFonts w:hint="default"/>
      </w:rPr>
    </w:lvl>
    <w:lvl w:ilvl="1">
      <w:start w:val="1"/>
      <w:numFmt w:val="decimal"/>
      <w:lvlText w:val="%1.%2."/>
      <w:lvlJc w:val="left"/>
      <w:pPr>
        <w:ind w:left="858" w:hanging="432"/>
      </w:pPr>
      <w:rPr>
        <w:rFonts w:hint="default"/>
        <w:color w:val="auto"/>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1F40B0A"/>
    <w:multiLevelType w:val="multilevel"/>
    <w:tmpl w:val="425C2B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4F12F10"/>
    <w:multiLevelType w:val="hybridMultilevel"/>
    <w:tmpl w:val="3FDEA42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142428BE">
      <w:numFmt w:val="bullet"/>
      <w:lvlText w:val="·"/>
      <w:lvlJc w:val="left"/>
      <w:pPr>
        <w:ind w:left="2202" w:hanging="402"/>
      </w:pPr>
      <w:rPr>
        <w:rFonts w:ascii="Arial" w:eastAsiaTheme="minorHAnsi" w:hAnsi="Arial" w:cs="Arial" w:hint="default"/>
      </w:rPr>
    </w:lvl>
    <w:lvl w:ilvl="3" w:tplc="C706E304">
      <w:numFmt w:val="bullet"/>
      <w:lvlText w:val="-"/>
      <w:lvlJc w:val="left"/>
      <w:pPr>
        <w:ind w:left="2880" w:hanging="360"/>
      </w:pPr>
      <w:rPr>
        <w:rFonts w:ascii="Times New Roman" w:eastAsiaTheme="minorHAnsi" w:hAnsi="Times New Roman" w:cs="Times New Roman"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369C2C36"/>
    <w:multiLevelType w:val="multilevel"/>
    <w:tmpl w:val="6CAEAD50"/>
    <w:lvl w:ilvl="0">
      <w:start w:val="1"/>
      <w:numFmt w:val="decimal"/>
      <w:lvlText w:val="%1."/>
      <w:lvlJc w:val="left"/>
      <w:pPr>
        <w:ind w:left="360" w:hanging="360"/>
      </w:pPr>
      <w:rPr>
        <w:rFonts w:hint="default"/>
        <w:sz w:val="22"/>
        <w:szCs w:val="22"/>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B184EFD"/>
    <w:multiLevelType w:val="hybridMultilevel"/>
    <w:tmpl w:val="8D66E5E4"/>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nsid w:val="40D86FF3"/>
    <w:multiLevelType w:val="hybridMultilevel"/>
    <w:tmpl w:val="E2DCCC30"/>
    <w:lvl w:ilvl="0" w:tplc="093CA47A">
      <w:start w:val="1"/>
      <w:numFmt w:val="decimal"/>
      <w:lvlText w:val="3.1.4.%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45BD34A1"/>
    <w:multiLevelType w:val="hybridMultilevel"/>
    <w:tmpl w:val="421A4E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87E5681"/>
    <w:multiLevelType w:val="hybridMultilevel"/>
    <w:tmpl w:val="6436DB34"/>
    <w:lvl w:ilvl="0" w:tplc="F4667592">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1A6A7C4">
      <w:start w:val="1"/>
      <w:numFmt w:val="decimal"/>
      <w:lvlText w:val="%4."/>
      <w:lvlJc w:val="left"/>
      <w:pPr>
        <w:ind w:left="360" w:hanging="360"/>
      </w:pPr>
      <w:rPr>
        <w:b w:val="0"/>
        <w:sz w:val="22"/>
        <w:szCs w:val="22"/>
      </w:rPr>
    </w:lvl>
    <w:lvl w:ilvl="4" w:tplc="04260019">
      <w:start w:val="1"/>
      <w:numFmt w:val="lowerLetter"/>
      <w:lvlText w:val="%5."/>
      <w:lvlJc w:val="left"/>
      <w:pPr>
        <w:ind w:left="3600" w:hanging="360"/>
      </w:pPr>
    </w:lvl>
    <w:lvl w:ilvl="5" w:tplc="1FB49D82">
      <w:start w:val="3"/>
      <w:numFmt w:val="bullet"/>
      <w:lvlText w:val="-"/>
      <w:lvlJc w:val="left"/>
      <w:pPr>
        <w:ind w:left="4500" w:hanging="360"/>
      </w:pPr>
      <w:rPr>
        <w:rFonts w:ascii="Times New Roman" w:eastAsia="Times New Roman" w:hAnsi="Times New Roman" w:cs="Times New Roman" w:hint="default"/>
        <w:i/>
        <w:color w:val="auto"/>
      </w:r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F4F49F3"/>
    <w:multiLevelType w:val="hybridMultilevel"/>
    <w:tmpl w:val="86A6390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50811AC2"/>
    <w:multiLevelType w:val="multilevel"/>
    <w:tmpl w:val="58DA2574"/>
    <w:lvl w:ilvl="0">
      <w:start w:val="1"/>
      <w:numFmt w:val="decimal"/>
      <w:lvlText w:val="%1."/>
      <w:lvlJc w:val="left"/>
      <w:pPr>
        <w:ind w:left="645" w:hanging="645"/>
      </w:pPr>
      <w:rPr>
        <w:rFonts w:hint="default"/>
      </w:rPr>
    </w:lvl>
    <w:lvl w:ilvl="1">
      <w:start w:val="10"/>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2EE463B"/>
    <w:multiLevelType w:val="hybridMultilevel"/>
    <w:tmpl w:val="DF845A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53A82468"/>
    <w:multiLevelType w:val="hybridMultilevel"/>
    <w:tmpl w:val="B3E842A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nsid w:val="54FE6D57"/>
    <w:multiLevelType w:val="hybridMultilevel"/>
    <w:tmpl w:val="D81A1D36"/>
    <w:lvl w:ilvl="0" w:tplc="1C3EC28A">
      <w:start w:val="1"/>
      <w:numFmt w:val="bullet"/>
      <w:pStyle w:val="Application4"/>
      <w:lvlText w:val=""/>
      <w:lvlJc w:val="left"/>
      <w:pPr>
        <w:tabs>
          <w:tab w:val="num" w:pos="1495"/>
        </w:tabs>
        <w:ind w:left="1495" w:hanging="360"/>
      </w:pPr>
      <w:rPr>
        <w:rFonts w:ascii="Symbol" w:hAnsi="Symbol" w:hint="default"/>
      </w:rPr>
    </w:lvl>
    <w:lvl w:ilvl="1" w:tplc="04090003" w:tentative="1">
      <w:start w:val="1"/>
      <w:numFmt w:val="bullet"/>
      <w:lvlText w:val="o"/>
      <w:lvlJc w:val="left"/>
      <w:pPr>
        <w:tabs>
          <w:tab w:val="num" w:pos="2215"/>
        </w:tabs>
        <w:ind w:left="2215" w:hanging="360"/>
      </w:pPr>
      <w:rPr>
        <w:rFonts w:ascii="Courier New" w:hAnsi="Courier New" w:hint="default"/>
      </w:rPr>
    </w:lvl>
    <w:lvl w:ilvl="2" w:tplc="04090005" w:tentative="1">
      <w:start w:val="1"/>
      <w:numFmt w:val="bullet"/>
      <w:lvlText w:val=""/>
      <w:lvlJc w:val="left"/>
      <w:pPr>
        <w:tabs>
          <w:tab w:val="num" w:pos="2935"/>
        </w:tabs>
        <w:ind w:left="2935" w:hanging="360"/>
      </w:pPr>
      <w:rPr>
        <w:rFonts w:ascii="Wingdings" w:hAnsi="Wingdings" w:hint="default"/>
      </w:rPr>
    </w:lvl>
    <w:lvl w:ilvl="3" w:tplc="04090001" w:tentative="1">
      <w:start w:val="1"/>
      <w:numFmt w:val="bullet"/>
      <w:lvlText w:val=""/>
      <w:lvlJc w:val="left"/>
      <w:pPr>
        <w:tabs>
          <w:tab w:val="num" w:pos="3655"/>
        </w:tabs>
        <w:ind w:left="3655" w:hanging="360"/>
      </w:pPr>
      <w:rPr>
        <w:rFonts w:ascii="Symbol" w:hAnsi="Symbol" w:hint="default"/>
      </w:rPr>
    </w:lvl>
    <w:lvl w:ilvl="4" w:tplc="04090003" w:tentative="1">
      <w:start w:val="1"/>
      <w:numFmt w:val="bullet"/>
      <w:lvlText w:val="o"/>
      <w:lvlJc w:val="left"/>
      <w:pPr>
        <w:tabs>
          <w:tab w:val="num" w:pos="4375"/>
        </w:tabs>
        <w:ind w:left="4375" w:hanging="360"/>
      </w:pPr>
      <w:rPr>
        <w:rFonts w:ascii="Courier New" w:hAnsi="Courier New" w:hint="default"/>
      </w:rPr>
    </w:lvl>
    <w:lvl w:ilvl="5" w:tplc="04090005" w:tentative="1">
      <w:start w:val="1"/>
      <w:numFmt w:val="bullet"/>
      <w:lvlText w:val=""/>
      <w:lvlJc w:val="left"/>
      <w:pPr>
        <w:tabs>
          <w:tab w:val="num" w:pos="5095"/>
        </w:tabs>
        <w:ind w:left="5095" w:hanging="360"/>
      </w:pPr>
      <w:rPr>
        <w:rFonts w:ascii="Wingdings" w:hAnsi="Wingdings" w:hint="default"/>
      </w:rPr>
    </w:lvl>
    <w:lvl w:ilvl="6" w:tplc="04090001" w:tentative="1">
      <w:start w:val="1"/>
      <w:numFmt w:val="bullet"/>
      <w:lvlText w:val=""/>
      <w:lvlJc w:val="left"/>
      <w:pPr>
        <w:tabs>
          <w:tab w:val="num" w:pos="5815"/>
        </w:tabs>
        <w:ind w:left="5815" w:hanging="360"/>
      </w:pPr>
      <w:rPr>
        <w:rFonts w:ascii="Symbol" w:hAnsi="Symbol" w:hint="default"/>
      </w:rPr>
    </w:lvl>
    <w:lvl w:ilvl="7" w:tplc="04090003" w:tentative="1">
      <w:start w:val="1"/>
      <w:numFmt w:val="bullet"/>
      <w:lvlText w:val="o"/>
      <w:lvlJc w:val="left"/>
      <w:pPr>
        <w:tabs>
          <w:tab w:val="num" w:pos="6535"/>
        </w:tabs>
        <w:ind w:left="6535" w:hanging="360"/>
      </w:pPr>
      <w:rPr>
        <w:rFonts w:ascii="Courier New" w:hAnsi="Courier New" w:hint="default"/>
      </w:rPr>
    </w:lvl>
    <w:lvl w:ilvl="8" w:tplc="04090005" w:tentative="1">
      <w:start w:val="1"/>
      <w:numFmt w:val="bullet"/>
      <w:lvlText w:val=""/>
      <w:lvlJc w:val="left"/>
      <w:pPr>
        <w:tabs>
          <w:tab w:val="num" w:pos="7255"/>
        </w:tabs>
        <w:ind w:left="7255" w:hanging="360"/>
      </w:pPr>
      <w:rPr>
        <w:rFonts w:ascii="Wingdings" w:hAnsi="Wingdings" w:hint="default"/>
      </w:rPr>
    </w:lvl>
  </w:abstractNum>
  <w:abstractNum w:abstractNumId="26">
    <w:nsid w:val="5A082694"/>
    <w:multiLevelType w:val="multilevel"/>
    <w:tmpl w:val="4B848BA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C381F35"/>
    <w:multiLevelType w:val="multilevel"/>
    <w:tmpl w:val="D368FEBE"/>
    <w:lvl w:ilvl="0">
      <w:start w:val="2"/>
      <w:numFmt w:val="decimal"/>
      <w:lvlText w:val="%1."/>
      <w:lvlJc w:val="left"/>
      <w:pPr>
        <w:ind w:left="540" w:hanging="540"/>
      </w:pPr>
      <w:rPr>
        <w:rFonts w:hint="default"/>
        <w:color w:val="000000"/>
      </w:rPr>
    </w:lvl>
    <w:lvl w:ilvl="1">
      <w:start w:val="8"/>
      <w:numFmt w:val="decimal"/>
      <w:lvlText w:val="%1.%2."/>
      <w:lvlJc w:val="left"/>
      <w:pPr>
        <w:ind w:left="540" w:hanging="54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nsid w:val="5CF43A50"/>
    <w:multiLevelType w:val="multilevel"/>
    <w:tmpl w:val="E75C636E"/>
    <w:lvl w:ilvl="0">
      <w:start w:val="1"/>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EEE20A3"/>
    <w:multiLevelType w:val="hybridMultilevel"/>
    <w:tmpl w:val="17463AC4"/>
    <w:lvl w:ilvl="0" w:tplc="FFFFFFFF">
      <w:start w:val="1"/>
      <w:numFmt w:val="decimal"/>
      <w:pStyle w:val="Tabula"/>
      <w:lvlText w:val="%1. Tabula: "/>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nsid w:val="607E0F66"/>
    <w:multiLevelType w:val="multilevel"/>
    <w:tmpl w:val="CF1E6558"/>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2F92570"/>
    <w:multiLevelType w:val="hybridMultilevel"/>
    <w:tmpl w:val="9A1E0F22"/>
    <w:lvl w:ilvl="0" w:tplc="B2C4AD2A">
      <w:start w:val="1"/>
      <w:numFmt w:val="decimal"/>
      <w:lvlText w:val="%1)"/>
      <w:lvlJc w:val="left"/>
      <w:pPr>
        <w:ind w:left="735" w:hanging="360"/>
      </w:pPr>
      <w:rPr>
        <w:rFonts w:hint="default"/>
      </w:rPr>
    </w:lvl>
    <w:lvl w:ilvl="1" w:tplc="04260019" w:tentative="1">
      <w:start w:val="1"/>
      <w:numFmt w:val="lowerLetter"/>
      <w:lvlText w:val="%2."/>
      <w:lvlJc w:val="left"/>
      <w:pPr>
        <w:ind w:left="1455" w:hanging="360"/>
      </w:pPr>
    </w:lvl>
    <w:lvl w:ilvl="2" w:tplc="0426001B" w:tentative="1">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abstractNum w:abstractNumId="32">
    <w:nsid w:val="63CF45C3"/>
    <w:multiLevelType w:val="multilevel"/>
    <w:tmpl w:val="CB7AA830"/>
    <w:lvl w:ilvl="0">
      <w:start w:val="3"/>
      <w:numFmt w:val="decimal"/>
      <w:lvlText w:val="%1."/>
      <w:lvlJc w:val="left"/>
      <w:pPr>
        <w:ind w:left="360" w:hanging="360"/>
      </w:pPr>
      <w:rPr>
        <w:rFonts w:ascii="RimTimes" w:hAnsi="RimTimes" w:hint="default"/>
        <w:color w:val="000000"/>
        <w:sz w:val="24"/>
      </w:rPr>
    </w:lvl>
    <w:lvl w:ilvl="1">
      <w:start w:val="2"/>
      <w:numFmt w:val="decimal"/>
      <w:lvlText w:val="%1.%2."/>
      <w:lvlJc w:val="left"/>
      <w:pPr>
        <w:ind w:left="360" w:hanging="360"/>
      </w:pPr>
      <w:rPr>
        <w:rFonts w:ascii="Times New Roman" w:hAnsi="Times New Roman" w:cs="Times New Roman" w:hint="default"/>
        <w:b w:val="0"/>
        <w:color w:val="000000"/>
        <w:sz w:val="24"/>
        <w:szCs w:val="24"/>
      </w:rPr>
    </w:lvl>
    <w:lvl w:ilvl="2">
      <w:start w:val="1"/>
      <w:numFmt w:val="decimal"/>
      <w:lvlText w:val="%1.%2.%3."/>
      <w:lvlJc w:val="left"/>
      <w:pPr>
        <w:ind w:left="720" w:hanging="720"/>
      </w:pPr>
      <w:rPr>
        <w:rFonts w:ascii="RimTimes" w:hAnsi="RimTimes" w:hint="default"/>
        <w:color w:val="000000"/>
        <w:sz w:val="24"/>
      </w:rPr>
    </w:lvl>
    <w:lvl w:ilvl="3">
      <w:start w:val="1"/>
      <w:numFmt w:val="decimal"/>
      <w:lvlText w:val="%1.%2.%3.%4."/>
      <w:lvlJc w:val="left"/>
      <w:pPr>
        <w:ind w:left="720" w:hanging="720"/>
      </w:pPr>
      <w:rPr>
        <w:rFonts w:ascii="RimTimes" w:hAnsi="RimTimes" w:hint="default"/>
        <w:color w:val="000000"/>
        <w:sz w:val="24"/>
      </w:rPr>
    </w:lvl>
    <w:lvl w:ilvl="4">
      <w:start w:val="1"/>
      <w:numFmt w:val="decimal"/>
      <w:lvlText w:val="%1.%2.%3.%4.%5."/>
      <w:lvlJc w:val="left"/>
      <w:pPr>
        <w:ind w:left="1080" w:hanging="1080"/>
      </w:pPr>
      <w:rPr>
        <w:rFonts w:ascii="RimTimes" w:hAnsi="RimTimes" w:hint="default"/>
        <w:color w:val="000000"/>
        <w:sz w:val="24"/>
      </w:rPr>
    </w:lvl>
    <w:lvl w:ilvl="5">
      <w:start w:val="1"/>
      <w:numFmt w:val="decimal"/>
      <w:lvlText w:val="%1.%2.%3.%4.%5.%6."/>
      <w:lvlJc w:val="left"/>
      <w:pPr>
        <w:ind w:left="1080" w:hanging="1080"/>
      </w:pPr>
      <w:rPr>
        <w:rFonts w:ascii="RimTimes" w:hAnsi="RimTimes" w:hint="default"/>
        <w:color w:val="000000"/>
        <w:sz w:val="24"/>
      </w:rPr>
    </w:lvl>
    <w:lvl w:ilvl="6">
      <w:start w:val="1"/>
      <w:numFmt w:val="decimal"/>
      <w:lvlText w:val="%1.%2.%3.%4.%5.%6.%7."/>
      <w:lvlJc w:val="left"/>
      <w:pPr>
        <w:ind w:left="1440" w:hanging="1440"/>
      </w:pPr>
      <w:rPr>
        <w:rFonts w:ascii="RimTimes" w:hAnsi="RimTimes" w:hint="default"/>
        <w:color w:val="000000"/>
        <w:sz w:val="24"/>
      </w:rPr>
    </w:lvl>
    <w:lvl w:ilvl="7">
      <w:start w:val="1"/>
      <w:numFmt w:val="decimal"/>
      <w:lvlText w:val="%1.%2.%3.%4.%5.%6.%7.%8."/>
      <w:lvlJc w:val="left"/>
      <w:pPr>
        <w:ind w:left="1440" w:hanging="1440"/>
      </w:pPr>
      <w:rPr>
        <w:rFonts w:ascii="RimTimes" w:hAnsi="RimTimes" w:hint="default"/>
        <w:color w:val="000000"/>
        <w:sz w:val="24"/>
      </w:rPr>
    </w:lvl>
    <w:lvl w:ilvl="8">
      <w:start w:val="1"/>
      <w:numFmt w:val="decimal"/>
      <w:lvlText w:val="%1.%2.%3.%4.%5.%6.%7.%8.%9."/>
      <w:lvlJc w:val="left"/>
      <w:pPr>
        <w:ind w:left="1800" w:hanging="1800"/>
      </w:pPr>
      <w:rPr>
        <w:rFonts w:ascii="RimTimes" w:hAnsi="RimTimes" w:hint="default"/>
        <w:color w:val="000000"/>
        <w:sz w:val="24"/>
      </w:rPr>
    </w:lvl>
  </w:abstractNum>
  <w:abstractNum w:abstractNumId="33">
    <w:nsid w:val="65634413"/>
    <w:multiLevelType w:val="multilevel"/>
    <w:tmpl w:val="C55AA5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75B4A99"/>
    <w:multiLevelType w:val="hybridMultilevel"/>
    <w:tmpl w:val="2146EF7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6B417BD4"/>
    <w:multiLevelType w:val="multilevel"/>
    <w:tmpl w:val="8D30F69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6D0349E7"/>
    <w:multiLevelType w:val="multilevel"/>
    <w:tmpl w:val="E416CED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E2D0910"/>
    <w:multiLevelType w:val="hybridMultilevel"/>
    <w:tmpl w:val="3E50E9EC"/>
    <w:lvl w:ilvl="0" w:tplc="3EBC096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71727D9A"/>
    <w:multiLevelType w:val="multilevel"/>
    <w:tmpl w:val="B9687FD4"/>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22137F7"/>
    <w:multiLevelType w:val="multilevel"/>
    <w:tmpl w:val="9E06F18C"/>
    <w:lvl w:ilvl="0">
      <w:start w:val="3"/>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40">
    <w:nsid w:val="790923FE"/>
    <w:multiLevelType w:val="hybridMultilevel"/>
    <w:tmpl w:val="0FD80F08"/>
    <w:lvl w:ilvl="0" w:tplc="FBC67006">
      <w:start w:val="1"/>
      <w:numFmt w:val="decimal"/>
      <w:pStyle w:val="Style3"/>
      <w:lvlText w:val="%1."/>
      <w:lvlJc w:val="left"/>
      <w:pPr>
        <w:tabs>
          <w:tab w:val="num" w:pos="680"/>
        </w:tabs>
        <w:ind w:left="680" w:hanging="680"/>
      </w:pPr>
      <w:rPr>
        <w:rFonts w:cs="Times New Roman" w:hint="default"/>
      </w:rPr>
    </w:lvl>
    <w:lvl w:ilvl="1" w:tplc="F2566D34" w:tentative="1">
      <w:start w:val="1"/>
      <w:numFmt w:val="lowerLetter"/>
      <w:lvlText w:val="%2."/>
      <w:lvlJc w:val="left"/>
      <w:pPr>
        <w:tabs>
          <w:tab w:val="num" w:pos="1440"/>
        </w:tabs>
        <w:ind w:left="1440" w:hanging="360"/>
      </w:pPr>
      <w:rPr>
        <w:rFonts w:cs="Times New Roman"/>
      </w:rPr>
    </w:lvl>
    <w:lvl w:ilvl="2" w:tplc="06089C7E" w:tentative="1">
      <w:start w:val="1"/>
      <w:numFmt w:val="lowerRoman"/>
      <w:lvlText w:val="%3."/>
      <w:lvlJc w:val="right"/>
      <w:pPr>
        <w:tabs>
          <w:tab w:val="num" w:pos="2160"/>
        </w:tabs>
        <w:ind w:left="2160" w:hanging="180"/>
      </w:pPr>
      <w:rPr>
        <w:rFonts w:cs="Times New Roman"/>
      </w:rPr>
    </w:lvl>
    <w:lvl w:ilvl="3" w:tplc="F9968F86" w:tentative="1">
      <w:start w:val="1"/>
      <w:numFmt w:val="decimal"/>
      <w:lvlText w:val="%4."/>
      <w:lvlJc w:val="left"/>
      <w:pPr>
        <w:tabs>
          <w:tab w:val="num" w:pos="2880"/>
        </w:tabs>
        <w:ind w:left="2880" w:hanging="360"/>
      </w:pPr>
      <w:rPr>
        <w:rFonts w:cs="Times New Roman"/>
      </w:rPr>
    </w:lvl>
    <w:lvl w:ilvl="4" w:tplc="7F22DABC" w:tentative="1">
      <w:start w:val="1"/>
      <w:numFmt w:val="lowerLetter"/>
      <w:lvlText w:val="%5."/>
      <w:lvlJc w:val="left"/>
      <w:pPr>
        <w:tabs>
          <w:tab w:val="num" w:pos="3600"/>
        </w:tabs>
        <w:ind w:left="3600" w:hanging="360"/>
      </w:pPr>
      <w:rPr>
        <w:rFonts w:cs="Times New Roman"/>
      </w:rPr>
    </w:lvl>
    <w:lvl w:ilvl="5" w:tplc="1E00260A" w:tentative="1">
      <w:start w:val="1"/>
      <w:numFmt w:val="lowerRoman"/>
      <w:lvlText w:val="%6."/>
      <w:lvlJc w:val="right"/>
      <w:pPr>
        <w:tabs>
          <w:tab w:val="num" w:pos="4320"/>
        </w:tabs>
        <w:ind w:left="4320" w:hanging="180"/>
      </w:pPr>
      <w:rPr>
        <w:rFonts w:cs="Times New Roman"/>
      </w:rPr>
    </w:lvl>
    <w:lvl w:ilvl="6" w:tplc="B8345CAA" w:tentative="1">
      <w:start w:val="1"/>
      <w:numFmt w:val="decimal"/>
      <w:lvlText w:val="%7."/>
      <w:lvlJc w:val="left"/>
      <w:pPr>
        <w:tabs>
          <w:tab w:val="num" w:pos="5040"/>
        </w:tabs>
        <w:ind w:left="5040" w:hanging="360"/>
      </w:pPr>
      <w:rPr>
        <w:rFonts w:cs="Times New Roman"/>
      </w:rPr>
    </w:lvl>
    <w:lvl w:ilvl="7" w:tplc="7B143498" w:tentative="1">
      <w:start w:val="1"/>
      <w:numFmt w:val="lowerLetter"/>
      <w:lvlText w:val="%8."/>
      <w:lvlJc w:val="left"/>
      <w:pPr>
        <w:tabs>
          <w:tab w:val="num" w:pos="5760"/>
        </w:tabs>
        <w:ind w:left="5760" w:hanging="360"/>
      </w:pPr>
      <w:rPr>
        <w:rFonts w:cs="Times New Roman"/>
      </w:rPr>
    </w:lvl>
    <w:lvl w:ilvl="8" w:tplc="07D85920" w:tentative="1">
      <w:start w:val="1"/>
      <w:numFmt w:val="lowerRoman"/>
      <w:lvlText w:val="%9."/>
      <w:lvlJc w:val="right"/>
      <w:pPr>
        <w:tabs>
          <w:tab w:val="num" w:pos="6480"/>
        </w:tabs>
        <w:ind w:left="6480" w:hanging="180"/>
      </w:pPr>
      <w:rPr>
        <w:rFonts w:cs="Times New Roman"/>
      </w:rPr>
    </w:lvl>
  </w:abstractNum>
  <w:abstractNum w:abstractNumId="41">
    <w:nsid w:val="7E7C3B60"/>
    <w:multiLevelType w:val="multilevel"/>
    <w:tmpl w:val="C0FC1AA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
  </w:num>
  <w:num w:numId="3">
    <w:abstractNumId w:val="4"/>
  </w:num>
  <w:num w:numId="4">
    <w:abstractNumId w:val="40"/>
  </w:num>
  <w:num w:numId="5">
    <w:abstractNumId w:val="9"/>
  </w:num>
  <w:num w:numId="6">
    <w:abstractNumId w:val="6"/>
  </w:num>
  <w:num w:numId="7">
    <w:abstractNumId w:val="25"/>
  </w:num>
  <w:num w:numId="8">
    <w:abstractNumId w:val="29"/>
  </w:num>
  <w:num w:numId="9">
    <w:abstractNumId w:val="12"/>
  </w:num>
  <w:num w:numId="10">
    <w:abstractNumId w:val="28"/>
  </w:num>
  <w:num w:numId="11">
    <w:abstractNumId w:val="20"/>
  </w:num>
  <w:num w:numId="12">
    <w:abstractNumId w:val="8"/>
  </w:num>
  <w:num w:numId="13">
    <w:abstractNumId w:val="10"/>
  </w:num>
  <w:num w:numId="14">
    <w:abstractNumId w:val="23"/>
  </w:num>
  <w:num w:numId="15">
    <w:abstractNumId w:val="18"/>
  </w:num>
  <w:num w:numId="16">
    <w:abstractNumId w:val="17"/>
  </w:num>
  <w:num w:numId="17">
    <w:abstractNumId w:val="26"/>
  </w:num>
  <w:num w:numId="18">
    <w:abstractNumId w:val="2"/>
  </w:num>
  <w:num w:numId="19">
    <w:abstractNumId w:val="39"/>
  </w:num>
  <w:num w:numId="20">
    <w:abstractNumId w:val="14"/>
  </w:num>
  <w:num w:numId="21">
    <w:abstractNumId w:val="33"/>
  </w:num>
  <w:num w:numId="22">
    <w:abstractNumId w:val="31"/>
  </w:num>
  <w:num w:numId="23">
    <w:abstractNumId w:val="37"/>
  </w:num>
  <w:num w:numId="24">
    <w:abstractNumId w:val="19"/>
  </w:num>
  <w:num w:numId="25">
    <w:abstractNumId w:val="13"/>
  </w:num>
  <w:num w:numId="26">
    <w:abstractNumId w:val="22"/>
  </w:num>
  <w:num w:numId="27">
    <w:abstractNumId w:val="16"/>
  </w:num>
  <w:num w:numId="28">
    <w:abstractNumId w:val="32"/>
  </w:num>
  <w:num w:numId="29">
    <w:abstractNumId w:val="36"/>
  </w:num>
  <w:num w:numId="30">
    <w:abstractNumId w:val="30"/>
  </w:num>
  <w:num w:numId="31">
    <w:abstractNumId w:val="35"/>
  </w:num>
  <w:num w:numId="32">
    <w:abstractNumId w:val="41"/>
  </w:num>
  <w:num w:numId="33">
    <w:abstractNumId w:val="34"/>
  </w:num>
  <w:num w:numId="34">
    <w:abstractNumId w:val="15"/>
  </w:num>
  <w:num w:numId="35">
    <w:abstractNumId w:val="11"/>
  </w:num>
  <w:num w:numId="36">
    <w:abstractNumId w:val="24"/>
  </w:num>
  <w:num w:numId="37">
    <w:abstractNumId w:val="3"/>
  </w:num>
  <w:num w:numId="38">
    <w:abstractNumId w:val="21"/>
  </w:num>
  <w:num w:numId="39">
    <w:abstractNumId w:val="7"/>
  </w:num>
  <w:num w:numId="40">
    <w:abstractNumId w:val="27"/>
  </w:num>
  <w:num w:numId="41">
    <w:abstractNumId w:val="38"/>
  </w:num>
  <w:num w:numId="42">
    <w:abstractNumId w:val="5"/>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GrammaticalErrors/>
  <w:defaultTabStop w:val="720"/>
  <w:characterSpacingControl w:val="doNotCompress"/>
  <w:hdrShapeDefaults>
    <o:shapedefaults v:ext="edit" spidmax="5122"/>
    <o:shapelayout v:ext="edit">
      <o:idmap v:ext="edit" data="4"/>
    </o:shapelayout>
  </w:hdrShapeDefaults>
  <w:footnotePr>
    <w:pos w:val="beneathText"/>
    <w:footnote w:id="-1"/>
    <w:footnote w:id="0"/>
  </w:footnotePr>
  <w:endnotePr>
    <w:endnote w:id="-1"/>
    <w:endnote w:id="0"/>
  </w:endnotePr>
  <w:compat/>
  <w:rsids>
    <w:rsidRoot w:val="00CF2B01"/>
    <w:rsid w:val="00012ECB"/>
    <w:rsid w:val="000214A8"/>
    <w:rsid w:val="00043C0D"/>
    <w:rsid w:val="0005665E"/>
    <w:rsid w:val="00097401"/>
    <w:rsid w:val="000A5BE6"/>
    <w:rsid w:val="000A733F"/>
    <w:rsid w:val="000C07CE"/>
    <w:rsid w:val="000D278E"/>
    <w:rsid w:val="000F6029"/>
    <w:rsid w:val="001178D2"/>
    <w:rsid w:val="00120ACF"/>
    <w:rsid w:val="00136BD0"/>
    <w:rsid w:val="00143F03"/>
    <w:rsid w:val="00153574"/>
    <w:rsid w:val="001A0234"/>
    <w:rsid w:val="001A0C3E"/>
    <w:rsid w:val="001E51DB"/>
    <w:rsid w:val="00200FC9"/>
    <w:rsid w:val="00206DB0"/>
    <w:rsid w:val="00250162"/>
    <w:rsid w:val="00273FAA"/>
    <w:rsid w:val="002B3B24"/>
    <w:rsid w:val="002B6786"/>
    <w:rsid w:val="002B7389"/>
    <w:rsid w:val="002D296B"/>
    <w:rsid w:val="002D7D2F"/>
    <w:rsid w:val="003243C1"/>
    <w:rsid w:val="0033216C"/>
    <w:rsid w:val="0033246B"/>
    <w:rsid w:val="00342726"/>
    <w:rsid w:val="00354B7C"/>
    <w:rsid w:val="00356F81"/>
    <w:rsid w:val="003658DE"/>
    <w:rsid w:val="00371838"/>
    <w:rsid w:val="003753F0"/>
    <w:rsid w:val="003A23D0"/>
    <w:rsid w:val="003B4EAE"/>
    <w:rsid w:val="003E2EA2"/>
    <w:rsid w:val="0040405D"/>
    <w:rsid w:val="0042561E"/>
    <w:rsid w:val="00442CE5"/>
    <w:rsid w:val="00477A0A"/>
    <w:rsid w:val="00483B86"/>
    <w:rsid w:val="00484CE3"/>
    <w:rsid w:val="004B6E89"/>
    <w:rsid w:val="004C3EAE"/>
    <w:rsid w:val="004E2A80"/>
    <w:rsid w:val="00500FE2"/>
    <w:rsid w:val="005318B6"/>
    <w:rsid w:val="00577CBE"/>
    <w:rsid w:val="005A0F76"/>
    <w:rsid w:val="005A74AA"/>
    <w:rsid w:val="005C334F"/>
    <w:rsid w:val="005D2D39"/>
    <w:rsid w:val="005E63BC"/>
    <w:rsid w:val="00606B16"/>
    <w:rsid w:val="00607A35"/>
    <w:rsid w:val="00614B09"/>
    <w:rsid w:val="0067475F"/>
    <w:rsid w:val="0068786B"/>
    <w:rsid w:val="006B47CF"/>
    <w:rsid w:val="006B5A07"/>
    <w:rsid w:val="006C0099"/>
    <w:rsid w:val="006C503A"/>
    <w:rsid w:val="006E35B5"/>
    <w:rsid w:val="006E716D"/>
    <w:rsid w:val="006E7EBA"/>
    <w:rsid w:val="00734286"/>
    <w:rsid w:val="007528F8"/>
    <w:rsid w:val="007808EE"/>
    <w:rsid w:val="007979EE"/>
    <w:rsid w:val="007C785B"/>
    <w:rsid w:val="007E3C32"/>
    <w:rsid w:val="007E4F0E"/>
    <w:rsid w:val="00802456"/>
    <w:rsid w:val="008047B4"/>
    <w:rsid w:val="00834EB3"/>
    <w:rsid w:val="0083600E"/>
    <w:rsid w:val="00845C02"/>
    <w:rsid w:val="0085329F"/>
    <w:rsid w:val="00863E8D"/>
    <w:rsid w:val="0087285D"/>
    <w:rsid w:val="00892045"/>
    <w:rsid w:val="008A643F"/>
    <w:rsid w:val="008B0151"/>
    <w:rsid w:val="008B0356"/>
    <w:rsid w:val="008B580C"/>
    <w:rsid w:val="008D090C"/>
    <w:rsid w:val="008D6ED0"/>
    <w:rsid w:val="008D6FDA"/>
    <w:rsid w:val="008F5F63"/>
    <w:rsid w:val="0090550E"/>
    <w:rsid w:val="00921C2B"/>
    <w:rsid w:val="009454A0"/>
    <w:rsid w:val="009466E3"/>
    <w:rsid w:val="00955ADD"/>
    <w:rsid w:val="00970C31"/>
    <w:rsid w:val="0099269A"/>
    <w:rsid w:val="00992DF8"/>
    <w:rsid w:val="00A154CF"/>
    <w:rsid w:val="00A16106"/>
    <w:rsid w:val="00A17247"/>
    <w:rsid w:val="00A31C2F"/>
    <w:rsid w:val="00A45601"/>
    <w:rsid w:val="00A5391D"/>
    <w:rsid w:val="00A903CB"/>
    <w:rsid w:val="00A965C7"/>
    <w:rsid w:val="00AE6D77"/>
    <w:rsid w:val="00AF4E7B"/>
    <w:rsid w:val="00B000EF"/>
    <w:rsid w:val="00B065A9"/>
    <w:rsid w:val="00B1773A"/>
    <w:rsid w:val="00B207CC"/>
    <w:rsid w:val="00B601DD"/>
    <w:rsid w:val="00B61539"/>
    <w:rsid w:val="00B62781"/>
    <w:rsid w:val="00B66A89"/>
    <w:rsid w:val="00B72C1F"/>
    <w:rsid w:val="00B94805"/>
    <w:rsid w:val="00BC3457"/>
    <w:rsid w:val="00BF5B2E"/>
    <w:rsid w:val="00C075D6"/>
    <w:rsid w:val="00C1271A"/>
    <w:rsid w:val="00C2398C"/>
    <w:rsid w:val="00C30A89"/>
    <w:rsid w:val="00C41106"/>
    <w:rsid w:val="00C41402"/>
    <w:rsid w:val="00C44C03"/>
    <w:rsid w:val="00C51C00"/>
    <w:rsid w:val="00C53696"/>
    <w:rsid w:val="00C538B9"/>
    <w:rsid w:val="00C82108"/>
    <w:rsid w:val="00C8678C"/>
    <w:rsid w:val="00CA0B81"/>
    <w:rsid w:val="00CA250F"/>
    <w:rsid w:val="00CA66FF"/>
    <w:rsid w:val="00CA6769"/>
    <w:rsid w:val="00CD1BA9"/>
    <w:rsid w:val="00CE65B1"/>
    <w:rsid w:val="00CF2B01"/>
    <w:rsid w:val="00CF7322"/>
    <w:rsid w:val="00D02B8F"/>
    <w:rsid w:val="00D2209B"/>
    <w:rsid w:val="00D56497"/>
    <w:rsid w:val="00D6466F"/>
    <w:rsid w:val="00D97615"/>
    <w:rsid w:val="00DA7ADB"/>
    <w:rsid w:val="00DE46EC"/>
    <w:rsid w:val="00DE480F"/>
    <w:rsid w:val="00E21F32"/>
    <w:rsid w:val="00E2774E"/>
    <w:rsid w:val="00E32CAA"/>
    <w:rsid w:val="00E36409"/>
    <w:rsid w:val="00E57B1F"/>
    <w:rsid w:val="00E85F3A"/>
    <w:rsid w:val="00E87EBC"/>
    <w:rsid w:val="00E87F2C"/>
    <w:rsid w:val="00E92AEB"/>
    <w:rsid w:val="00E95446"/>
    <w:rsid w:val="00EB5F4B"/>
    <w:rsid w:val="00EC09BA"/>
    <w:rsid w:val="00F05F7D"/>
    <w:rsid w:val="00F31EC7"/>
    <w:rsid w:val="00F3430D"/>
    <w:rsid w:val="00F55BF4"/>
    <w:rsid w:val="00F6365E"/>
    <w:rsid w:val="00F70142"/>
    <w:rsid w:val="00FA14B0"/>
    <w:rsid w:val="00FB3823"/>
    <w:rsid w:val="00FC0291"/>
    <w:rsid w:val="00FC14B6"/>
    <w:rsid w:val="00FD761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CF2B01"/>
    <w:pPr>
      <w:widowControl w:val="0"/>
      <w:suppressAutoHyphens/>
      <w:spacing w:after="0" w:line="240" w:lineRule="auto"/>
    </w:pPr>
    <w:rPr>
      <w:rFonts w:ascii="Times New Roman" w:eastAsia="Times New Roman" w:hAnsi="Times New Roman" w:cs="Times New Roman"/>
      <w:color w:val="000000"/>
      <w:sz w:val="24"/>
      <w:szCs w:val="24"/>
      <w:lang w:eastAsia="ar-SA"/>
    </w:rPr>
  </w:style>
  <w:style w:type="paragraph" w:styleId="Virsraksts10">
    <w:name w:val="heading 1"/>
    <w:basedOn w:val="Parastais"/>
    <w:next w:val="Parastais"/>
    <w:link w:val="Virsraksts1Rakstz"/>
    <w:uiPriority w:val="9"/>
    <w:qFormat/>
    <w:rsid w:val="00CF2B01"/>
    <w:pPr>
      <w:keepNext/>
      <w:spacing w:before="240" w:after="60"/>
      <w:outlineLvl w:val="0"/>
    </w:pPr>
    <w:rPr>
      <w:rFonts w:ascii="Arial" w:hAnsi="Arial"/>
      <w:b/>
      <w:bCs/>
      <w:kern w:val="1"/>
      <w:sz w:val="32"/>
      <w:szCs w:val="32"/>
    </w:rPr>
  </w:style>
  <w:style w:type="paragraph" w:styleId="Virsraksts2">
    <w:name w:val="heading 2"/>
    <w:aliases w:val="Знак"/>
    <w:basedOn w:val="Parastais"/>
    <w:next w:val="Parastais"/>
    <w:link w:val="Virsraksts2Rakstz"/>
    <w:uiPriority w:val="9"/>
    <w:qFormat/>
    <w:rsid w:val="00CF2B01"/>
    <w:pPr>
      <w:keepNext/>
      <w:autoSpaceDE w:val="0"/>
      <w:jc w:val="both"/>
      <w:outlineLvl w:val="1"/>
    </w:pPr>
    <w:rPr>
      <w:szCs w:val="28"/>
    </w:rPr>
  </w:style>
  <w:style w:type="paragraph" w:styleId="Virsraksts3">
    <w:name w:val="heading 3"/>
    <w:basedOn w:val="Parastais"/>
    <w:next w:val="Parastais"/>
    <w:link w:val="Virsraksts3Rakstz"/>
    <w:qFormat/>
    <w:rsid w:val="00CF2B01"/>
    <w:pPr>
      <w:keepNext/>
      <w:jc w:val="right"/>
      <w:outlineLvl w:val="2"/>
    </w:pPr>
    <w:rPr>
      <w:sz w:val="20"/>
    </w:rPr>
  </w:style>
  <w:style w:type="paragraph" w:styleId="Virsraksts4">
    <w:name w:val="heading 4"/>
    <w:basedOn w:val="Parastais"/>
    <w:next w:val="Parastais"/>
    <w:link w:val="Virsraksts4Rakstz"/>
    <w:qFormat/>
    <w:rsid w:val="00CF2B01"/>
    <w:pPr>
      <w:keepNext/>
      <w:jc w:val="both"/>
      <w:outlineLvl w:val="3"/>
    </w:pPr>
    <w:rPr>
      <w:rFonts w:ascii="Calibri" w:hAnsi="Calibri"/>
      <w:b/>
      <w:sz w:val="20"/>
      <w:szCs w:val="20"/>
    </w:rPr>
  </w:style>
  <w:style w:type="paragraph" w:styleId="Virsraksts5">
    <w:name w:val="heading 5"/>
    <w:basedOn w:val="Parastais"/>
    <w:next w:val="Parastais"/>
    <w:link w:val="Virsraksts5Rakstz"/>
    <w:qFormat/>
    <w:rsid w:val="00CF2B01"/>
    <w:pPr>
      <w:keepNext/>
      <w:widowControl/>
      <w:suppressAutoHyphens w:val="0"/>
      <w:jc w:val="both"/>
      <w:outlineLvl w:val="4"/>
    </w:pPr>
    <w:rPr>
      <w:b/>
      <w:bCs/>
      <w:color w:val="auto"/>
    </w:rPr>
  </w:style>
  <w:style w:type="paragraph" w:styleId="Virsraksts6">
    <w:name w:val="heading 6"/>
    <w:basedOn w:val="Parastais"/>
    <w:next w:val="Parastais"/>
    <w:link w:val="Virsraksts6Rakstz"/>
    <w:qFormat/>
    <w:rsid w:val="00CF2B01"/>
    <w:pPr>
      <w:keepNext/>
      <w:widowControl/>
      <w:suppressAutoHyphens w:val="0"/>
      <w:jc w:val="both"/>
      <w:outlineLvl w:val="5"/>
    </w:pPr>
    <w:rPr>
      <w:b/>
      <w:bCs/>
      <w:color w:val="auto"/>
      <w:sz w:val="28"/>
    </w:rPr>
  </w:style>
  <w:style w:type="paragraph" w:styleId="Virsraksts7">
    <w:name w:val="heading 7"/>
    <w:basedOn w:val="Parastais"/>
    <w:next w:val="Parastais"/>
    <w:link w:val="Virsraksts7Rakstz"/>
    <w:qFormat/>
    <w:rsid w:val="00CF2B01"/>
    <w:pPr>
      <w:widowControl/>
      <w:suppressAutoHyphens w:val="0"/>
      <w:spacing w:before="240" w:after="60"/>
      <w:jc w:val="both"/>
      <w:outlineLvl w:val="6"/>
    </w:pPr>
    <w:rPr>
      <w:color w:val="auto"/>
    </w:rPr>
  </w:style>
  <w:style w:type="paragraph" w:styleId="Virsraksts8">
    <w:name w:val="heading 8"/>
    <w:basedOn w:val="Parastais"/>
    <w:next w:val="Parastais"/>
    <w:link w:val="Virsraksts8Rakstz"/>
    <w:qFormat/>
    <w:rsid w:val="00CF2B01"/>
    <w:pPr>
      <w:widowControl/>
      <w:suppressAutoHyphens w:val="0"/>
      <w:spacing w:before="240" w:after="60"/>
      <w:jc w:val="both"/>
      <w:outlineLvl w:val="7"/>
    </w:pPr>
    <w:rPr>
      <w:i/>
      <w:iCs/>
      <w:color w:val="auto"/>
    </w:rPr>
  </w:style>
  <w:style w:type="paragraph" w:styleId="Virsraksts9">
    <w:name w:val="heading 9"/>
    <w:basedOn w:val="Parastais"/>
    <w:next w:val="Parastais"/>
    <w:link w:val="Virsraksts9Rakstz"/>
    <w:qFormat/>
    <w:rsid w:val="00CF2B01"/>
    <w:pPr>
      <w:keepNext/>
      <w:autoSpaceDE w:val="0"/>
      <w:jc w:val="center"/>
      <w:outlineLvl w:val="8"/>
    </w:pPr>
    <w:rPr>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0"/>
    <w:uiPriority w:val="9"/>
    <w:rsid w:val="00CF2B01"/>
    <w:rPr>
      <w:rFonts w:ascii="Arial" w:eastAsia="Times New Roman" w:hAnsi="Arial" w:cs="Times New Roman"/>
      <w:b/>
      <w:bCs/>
      <w:color w:val="000000"/>
      <w:kern w:val="1"/>
      <w:sz w:val="32"/>
      <w:szCs w:val="32"/>
      <w:lang w:eastAsia="ar-SA"/>
    </w:rPr>
  </w:style>
  <w:style w:type="character" w:customStyle="1" w:styleId="Virsraksts2Rakstz">
    <w:name w:val="Virsraksts 2 Rakstz."/>
    <w:aliases w:val="Знак Rakstz."/>
    <w:basedOn w:val="Noklusjumarindkopasfonts"/>
    <w:link w:val="Virsraksts2"/>
    <w:uiPriority w:val="9"/>
    <w:rsid w:val="00CF2B01"/>
    <w:rPr>
      <w:rFonts w:ascii="Times New Roman" w:eastAsia="Times New Roman" w:hAnsi="Times New Roman" w:cs="Times New Roman"/>
      <w:color w:val="000000"/>
      <w:sz w:val="24"/>
      <w:szCs w:val="28"/>
      <w:lang w:eastAsia="ar-SA"/>
    </w:rPr>
  </w:style>
  <w:style w:type="character" w:customStyle="1" w:styleId="Virsraksts3Rakstz">
    <w:name w:val="Virsraksts 3 Rakstz."/>
    <w:basedOn w:val="Noklusjumarindkopasfonts"/>
    <w:link w:val="Virsraksts3"/>
    <w:rsid w:val="00CF2B01"/>
    <w:rPr>
      <w:rFonts w:ascii="Times New Roman" w:eastAsia="Times New Roman" w:hAnsi="Times New Roman" w:cs="Times New Roman"/>
      <w:color w:val="000000"/>
      <w:sz w:val="20"/>
      <w:szCs w:val="24"/>
      <w:lang w:eastAsia="ar-SA"/>
    </w:rPr>
  </w:style>
  <w:style w:type="character" w:customStyle="1" w:styleId="Virsraksts4Rakstz">
    <w:name w:val="Virsraksts 4 Rakstz."/>
    <w:basedOn w:val="Noklusjumarindkopasfonts"/>
    <w:link w:val="Virsraksts4"/>
    <w:rsid w:val="00CF2B01"/>
    <w:rPr>
      <w:rFonts w:ascii="Calibri" w:eastAsia="Times New Roman" w:hAnsi="Calibri" w:cs="Times New Roman"/>
      <w:b/>
      <w:color w:val="000000"/>
      <w:sz w:val="20"/>
      <w:szCs w:val="20"/>
      <w:lang w:eastAsia="ar-SA"/>
    </w:rPr>
  </w:style>
  <w:style w:type="character" w:customStyle="1" w:styleId="Virsraksts5Rakstz">
    <w:name w:val="Virsraksts 5 Rakstz."/>
    <w:basedOn w:val="Noklusjumarindkopasfonts"/>
    <w:link w:val="Virsraksts5"/>
    <w:rsid w:val="00CF2B01"/>
    <w:rPr>
      <w:rFonts w:ascii="Times New Roman" w:eastAsia="Times New Roman" w:hAnsi="Times New Roman" w:cs="Times New Roman"/>
      <w:b/>
      <w:bCs/>
      <w:sz w:val="24"/>
      <w:szCs w:val="24"/>
      <w:lang w:eastAsia="ar-SA"/>
    </w:rPr>
  </w:style>
  <w:style w:type="character" w:customStyle="1" w:styleId="Virsraksts6Rakstz">
    <w:name w:val="Virsraksts 6 Rakstz."/>
    <w:basedOn w:val="Noklusjumarindkopasfonts"/>
    <w:link w:val="Virsraksts6"/>
    <w:rsid w:val="00CF2B01"/>
    <w:rPr>
      <w:rFonts w:ascii="Times New Roman" w:eastAsia="Times New Roman" w:hAnsi="Times New Roman" w:cs="Times New Roman"/>
      <w:b/>
      <w:bCs/>
      <w:sz w:val="28"/>
      <w:szCs w:val="24"/>
      <w:lang w:eastAsia="ar-SA"/>
    </w:rPr>
  </w:style>
  <w:style w:type="character" w:customStyle="1" w:styleId="Virsraksts7Rakstz">
    <w:name w:val="Virsraksts 7 Rakstz."/>
    <w:basedOn w:val="Noklusjumarindkopasfonts"/>
    <w:link w:val="Virsraksts7"/>
    <w:rsid w:val="00CF2B01"/>
    <w:rPr>
      <w:rFonts w:ascii="Times New Roman" w:eastAsia="Times New Roman" w:hAnsi="Times New Roman" w:cs="Times New Roman"/>
      <w:sz w:val="24"/>
      <w:szCs w:val="24"/>
      <w:lang w:eastAsia="ar-SA"/>
    </w:rPr>
  </w:style>
  <w:style w:type="character" w:customStyle="1" w:styleId="Virsraksts8Rakstz">
    <w:name w:val="Virsraksts 8 Rakstz."/>
    <w:basedOn w:val="Noklusjumarindkopasfonts"/>
    <w:link w:val="Virsraksts8"/>
    <w:rsid w:val="00CF2B01"/>
    <w:rPr>
      <w:rFonts w:ascii="Times New Roman" w:eastAsia="Times New Roman" w:hAnsi="Times New Roman" w:cs="Times New Roman"/>
      <w:i/>
      <w:iCs/>
      <w:sz w:val="24"/>
      <w:szCs w:val="24"/>
      <w:lang w:eastAsia="ar-SA"/>
    </w:rPr>
  </w:style>
  <w:style w:type="character" w:customStyle="1" w:styleId="Virsraksts9Rakstz">
    <w:name w:val="Virsraksts 9 Rakstz."/>
    <w:basedOn w:val="Noklusjumarindkopasfonts"/>
    <w:link w:val="Virsraksts9"/>
    <w:rsid w:val="00CF2B01"/>
    <w:rPr>
      <w:rFonts w:ascii="Times New Roman" w:eastAsia="Times New Roman" w:hAnsi="Times New Roman" w:cs="Times New Roman"/>
      <w:color w:val="000000"/>
      <w:sz w:val="28"/>
      <w:szCs w:val="28"/>
      <w:lang w:eastAsia="ar-SA"/>
    </w:rPr>
  </w:style>
  <w:style w:type="character" w:customStyle="1" w:styleId="CharChar22">
    <w:name w:val="Char Char22"/>
    <w:locked/>
    <w:rsid w:val="00CF2B01"/>
    <w:rPr>
      <w:rFonts w:ascii="Arial" w:hAnsi="Arial" w:cs="Arial"/>
      <w:b/>
      <w:bCs/>
      <w:color w:val="000000"/>
      <w:kern w:val="1"/>
      <w:sz w:val="32"/>
      <w:szCs w:val="32"/>
      <w:lang w:val="lv-LV" w:eastAsia="ar-SA" w:bidi="ar-SA"/>
    </w:rPr>
  </w:style>
  <w:style w:type="character" w:customStyle="1" w:styleId="CharChar">
    <w:name w:val="Знак Char Char"/>
    <w:locked/>
    <w:rsid w:val="00CF2B01"/>
    <w:rPr>
      <w:rFonts w:ascii="Cambria" w:hAnsi="Cambria" w:cs="Times New Roman"/>
      <w:b/>
      <w:i/>
      <w:iCs/>
      <w:kern w:val="0"/>
      <w:sz w:val="28"/>
      <w:szCs w:val="28"/>
      <w:lang w:eastAsia="lv-LV"/>
    </w:rPr>
  </w:style>
  <w:style w:type="character" w:customStyle="1" w:styleId="CharChar21">
    <w:name w:val="Char Char21"/>
    <w:semiHidden/>
    <w:locked/>
    <w:rsid w:val="00CF2B01"/>
    <w:rPr>
      <w:rFonts w:ascii="Cambria" w:hAnsi="Cambria" w:cs="Times New Roman"/>
      <w:b/>
      <w:bCs/>
      <w:color w:val="000000"/>
      <w:sz w:val="26"/>
      <w:szCs w:val="26"/>
      <w:lang w:eastAsia="ar-SA" w:bidi="ar-SA"/>
    </w:rPr>
  </w:style>
  <w:style w:type="character" w:customStyle="1" w:styleId="CharChar20">
    <w:name w:val="Char Char20"/>
    <w:semiHidden/>
    <w:locked/>
    <w:rsid w:val="00CF2B01"/>
    <w:rPr>
      <w:rFonts w:ascii="Calibri" w:hAnsi="Calibri" w:cs="Times New Roman"/>
      <w:b/>
      <w:bCs/>
      <w:color w:val="000000"/>
      <w:sz w:val="28"/>
      <w:szCs w:val="28"/>
      <w:lang w:eastAsia="ar-SA" w:bidi="ar-SA"/>
    </w:rPr>
  </w:style>
  <w:style w:type="character" w:customStyle="1" w:styleId="CharChar19">
    <w:name w:val="Char Char19"/>
    <w:locked/>
    <w:rsid w:val="00CF2B01"/>
    <w:rPr>
      <w:rFonts w:cs="Times New Roman"/>
      <w:b/>
      <w:bCs/>
      <w:sz w:val="24"/>
      <w:szCs w:val="24"/>
      <w:lang w:val="lv-LV" w:eastAsia="ar-SA" w:bidi="ar-SA"/>
    </w:rPr>
  </w:style>
  <w:style w:type="character" w:customStyle="1" w:styleId="CharChar18">
    <w:name w:val="Char Char18"/>
    <w:semiHidden/>
    <w:locked/>
    <w:rsid w:val="00CF2B01"/>
    <w:rPr>
      <w:rFonts w:ascii="Calibri" w:hAnsi="Calibri" w:cs="Times New Roman"/>
      <w:b/>
      <w:bCs/>
      <w:color w:val="000000"/>
      <w:lang w:eastAsia="ar-SA" w:bidi="ar-SA"/>
    </w:rPr>
  </w:style>
  <w:style w:type="character" w:customStyle="1" w:styleId="CharChar17">
    <w:name w:val="Char Char17"/>
    <w:semiHidden/>
    <w:locked/>
    <w:rsid w:val="00CF2B01"/>
    <w:rPr>
      <w:rFonts w:ascii="Calibri" w:hAnsi="Calibri" w:cs="Times New Roman"/>
      <w:color w:val="000000"/>
      <w:sz w:val="24"/>
      <w:szCs w:val="24"/>
      <w:lang w:eastAsia="ar-SA" w:bidi="ar-SA"/>
    </w:rPr>
  </w:style>
  <w:style w:type="character" w:customStyle="1" w:styleId="CharChar16">
    <w:name w:val="Char Char16"/>
    <w:semiHidden/>
    <w:locked/>
    <w:rsid w:val="00CF2B01"/>
    <w:rPr>
      <w:rFonts w:ascii="Calibri" w:hAnsi="Calibri" w:cs="Times New Roman"/>
      <w:i/>
      <w:iCs/>
      <w:color w:val="000000"/>
      <w:sz w:val="24"/>
      <w:szCs w:val="24"/>
      <w:lang w:eastAsia="ar-SA" w:bidi="ar-SA"/>
    </w:rPr>
  </w:style>
  <w:style w:type="character" w:customStyle="1" w:styleId="CharChar15">
    <w:name w:val="Char Char15"/>
    <w:semiHidden/>
    <w:locked/>
    <w:rsid w:val="00CF2B01"/>
    <w:rPr>
      <w:rFonts w:ascii="Cambria" w:hAnsi="Cambria" w:cs="Times New Roman"/>
      <w:color w:val="000000"/>
      <w:lang w:eastAsia="ar-SA" w:bidi="ar-SA"/>
    </w:rPr>
  </w:style>
  <w:style w:type="character" w:customStyle="1" w:styleId="WW8Num3z0">
    <w:name w:val="WW8Num3z0"/>
    <w:rsid w:val="00CF2B01"/>
    <w:rPr>
      <w:rFonts w:ascii="Century Gothic" w:hAnsi="Century Gothic"/>
    </w:rPr>
  </w:style>
  <w:style w:type="character" w:customStyle="1" w:styleId="WW8Num3z1">
    <w:name w:val="WW8Num3z1"/>
    <w:rsid w:val="00CF2B01"/>
    <w:rPr>
      <w:sz w:val="22"/>
    </w:rPr>
  </w:style>
  <w:style w:type="character" w:customStyle="1" w:styleId="WW8Num3z2">
    <w:name w:val="WW8Num3z2"/>
    <w:rsid w:val="00CF2B01"/>
    <w:rPr>
      <w:color w:val="000000"/>
    </w:rPr>
  </w:style>
  <w:style w:type="character" w:customStyle="1" w:styleId="WW8Num6z0">
    <w:name w:val="WW8Num6z0"/>
    <w:rsid w:val="00CF2B01"/>
  </w:style>
  <w:style w:type="character" w:customStyle="1" w:styleId="WW8Num7z1">
    <w:name w:val="WW8Num7z1"/>
    <w:rsid w:val="00CF2B01"/>
    <w:rPr>
      <w:color w:val="000000"/>
    </w:rPr>
  </w:style>
  <w:style w:type="character" w:customStyle="1" w:styleId="WW8Num8z0">
    <w:name w:val="WW8Num8z0"/>
    <w:rsid w:val="00CF2B01"/>
    <w:rPr>
      <w:rFonts w:ascii="Wingdings" w:hAnsi="Wingdings"/>
    </w:rPr>
  </w:style>
  <w:style w:type="character" w:customStyle="1" w:styleId="WW8Num13z0">
    <w:name w:val="WW8Num13z0"/>
    <w:rsid w:val="00CF2B01"/>
    <w:rPr>
      <w:rFonts w:ascii="Wingdings" w:hAnsi="Wingdings"/>
    </w:rPr>
  </w:style>
  <w:style w:type="character" w:customStyle="1" w:styleId="WW8Num15z0">
    <w:name w:val="WW8Num15z0"/>
    <w:rsid w:val="00CF2B01"/>
    <w:rPr>
      <w:rFonts w:ascii="Wingdings" w:hAnsi="Wingdings"/>
    </w:rPr>
  </w:style>
  <w:style w:type="character" w:customStyle="1" w:styleId="WW8Num17z0">
    <w:name w:val="WW8Num17z0"/>
    <w:rsid w:val="00CF2B01"/>
    <w:rPr>
      <w:rFonts w:ascii="Wingdings" w:hAnsi="Wingdings"/>
    </w:rPr>
  </w:style>
  <w:style w:type="character" w:customStyle="1" w:styleId="WW8Num18z0">
    <w:name w:val="WW8Num18z0"/>
    <w:rsid w:val="00CF2B01"/>
    <w:rPr>
      <w:rFonts w:ascii="Wingdings" w:hAnsi="Wingdings"/>
    </w:rPr>
  </w:style>
  <w:style w:type="character" w:customStyle="1" w:styleId="WW8Num19z0">
    <w:name w:val="WW8Num19z0"/>
    <w:rsid w:val="00CF2B01"/>
    <w:rPr>
      <w:rFonts w:ascii="Wingdings" w:hAnsi="Wingdings"/>
    </w:rPr>
  </w:style>
  <w:style w:type="character" w:customStyle="1" w:styleId="WW8Num21z0">
    <w:name w:val="WW8Num21z0"/>
    <w:rsid w:val="00CF2B01"/>
    <w:rPr>
      <w:rFonts w:ascii="Wingdings" w:hAnsi="Wingdings"/>
    </w:rPr>
  </w:style>
  <w:style w:type="character" w:customStyle="1" w:styleId="Absatz-Standardschriftart">
    <w:name w:val="Absatz-Standardschriftart"/>
    <w:rsid w:val="00CF2B01"/>
  </w:style>
  <w:style w:type="character" w:customStyle="1" w:styleId="WW8Num4z0">
    <w:name w:val="WW8Num4z0"/>
    <w:rsid w:val="00CF2B01"/>
    <w:rPr>
      <w:rFonts w:ascii="Times New Roman" w:hAnsi="Times New Roman"/>
    </w:rPr>
  </w:style>
  <w:style w:type="character" w:customStyle="1" w:styleId="WW8Num5z0">
    <w:name w:val="WW8Num5z0"/>
    <w:rsid w:val="00CF2B01"/>
    <w:rPr>
      <w:rFonts w:ascii="Century Gothic" w:hAnsi="Century Gothic"/>
    </w:rPr>
  </w:style>
  <w:style w:type="character" w:customStyle="1" w:styleId="WW8Num5z1">
    <w:name w:val="WW8Num5z1"/>
    <w:rsid w:val="00CF2B01"/>
  </w:style>
  <w:style w:type="character" w:customStyle="1" w:styleId="WW8Num5z2">
    <w:name w:val="WW8Num5z2"/>
    <w:rsid w:val="00CF2B01"/>
    <w:rPr>
      <w:color w:val="000000"/>
    </w:rPr>
  </w:style>
  <w:style w:type="character" w:customStyle="1" w:styleId="WW8Num12z0">
    <w:name w:val="WW8Num12z0"/>
    <w:rsid w:val="00CF2B01"/>
  </w:style>
  <w:style w:type="character" w:customStyle="1" w:styleId="WW8Num13z1">
    <w:name w:val="WW8Num13z1"/>
    <w:rsid w:val="00CF2B01"/>
    <w:rPr>
      <w:color w:val="000000"/>
    </w:rPr>
  </w:style>
  <w:style w:type="character" w:customStyle="1" w:styleId="WW8Num14z0">
    <w:name w:val="WW8Num14z0"/>
    <w:rsid w:val="00CF2B01"/>
    <w:rPr>
      <w:rFonts w:ascii="Wingdings" w:hAnsi="Wingdings"/>
    </w:rPr>
  </w:style>
  <w:style w:type="character" w:customStyle="1" w:styleId="WW8Num14z1">
    <w:name w:val="WW8Num14z1"/>
    <w:rsid w:val="00CF2B01"/>
    <w:rPr>
      <w:rFonts w:ascii="Courier New" w:hAnsi="Courier New"/>
    </w:rPr>
  </w:style>
  <w:style w:type="character" w:customStyle="1" w:styleId="WW8Num14z3">
    <w:name w:val="WW8Num14z3"/>
    <w:rsid w:val="00CF2B01"/>
    <w:rPr>
      <w:rFonts w:ascii="Symbol" w:hAnsi="Symbol"/>
    </w:rPr>
  </w:style>
  <w:style w:type="character" w:customStyle="1" w:styleId="WW8Num21z1">
    <w:name w:val="WW8Num21z1"/>
    <w:rsid w:val="00CF2B01"/>
    <w:rPr>
      <w:rFonts w:ascii="Courier New" w:hAnsi="Courier New"/>
    </w:rPr>
  </w:style>
  <w:style w:type="character" w:customStyle="1" w:styleId="WW8Num21z3">
    <w:name w:val="WW8Num21z3"/>
    <w:rsid w:val="00CF2B01"/>
    <w:rPr>
      <w:rFonts w:ascii="Symbol" w:hAnsi="Symbol"/>
    </w:rPr>
  </w:style>
  <w:style w:type="character" w:customStyle="1" w:styleId="WW8Num25z0">
    <w:name w:val="WW8Num25z0"/>
    <w:rsid w:val="00CF2B01"/>
    <w:rPr>
      <w:rFonts w:ascii="Wingdings" w:hAnsi="Wingdings"/>
    </w:rPr>
  </w:style>
  <w:style w:type="character" w:customStyle="1" w:styleId="WW8Num25z1">
    <w:name w:val="WW8Num25z1"/>
    <w:rsid w:val="00CF2B01"/>
    <w:rPr>
      <w:rFonts w:ascii="Calibri" w:hAnsi="Calibri"/>
    </w:rPr>
  </w:style>
  <w:style w:type="character" w:customStyle="1" w:styleId="WW8Num25z3">
    <w:name w:val="WW8Num25z3"/>
    <w:rsid w:val="00CF2B01"/>
    <w:rPr>
      <w:rFonts w:ascii="Symbol" w:hAnsi="Symbol"/>
    </w:rPr>
  </w:style>
  <w:style w:type="character" w:customStyle="1" w:styleId="WW8Num25z4">
    <w:name w:val="WW8Num25z4"/>
    <w:rsid w:val="00CF2B01"/>
    <w:rPr>
      <w:rFonts w:ascii="Courier New" w:hAnsi="Courier New"/>
    </w:rPr>
  </w:style>
  <w:style w:type="character" w:customStyle="1" w:styleId="WW8Num26z0">
    <w:name w:val="WW8Num26z0"/>
    <w:rsid w:val="00CF2B01"/>
    <w:rPr>
      <w:rFonts w:ascii="Wingdings" w:hAnsi="Wingdings"/>
    </w:rPr>
  </w:style>
  <w:style w:type="character" w:customStyle="1" w:styleId="WW8Num26z1">
    <w:name w:val="WW8Num26z1"/>
    <w:rsid w:val="00CF2B01"/>
    <w:rPr>
      <w:rFonts w:ascii="Courier New" w:hAnsi="Courier New"/>
    </w:rPr>
  </w:style>
  <w:style w:type="character" w:customStyle="1" w:styleId="WW8Num26z3">
    <w:name w:val="WW8Num26z3"/>
    <w:rsid w:val="00CF2B01"/>
    <w:rPr>
      <w:rFonts w:ascii="Symbol" w:hAnsi="Symbol"/>
    </w:rPr>
  </w:style>
  <w:style w:type="character" w:customStyle="1" w:styleId="WW8Num27z0">
    <w:name w:val="WW8Num27z0"/>
    <w:rsid w:val="00CF2B01"/>
    <w:rPr>
      <w:rFonts w:ascii="Wingdings" w:hAnsi="Wingdings"/>
    </w:rPr>
  </w:style>
  <w:style w:type="character" w:customStyle="1" w:styleId="WW8Num27z1">
    <w:name w:val="WW8Num27z1"/>
    <w:rsid w:val="00CF2B01"/>
    <w:rPr>
      <w:rFonts w:ascii="Courier New" w:hAnsi="Courier New"/>
    </w:rPr>
  </w:style>
  <w:style w:type="character" w:customStyle="1" w:styleId="WW8Num27z3">
    <w:name w:val="WW8Num27z3"/>
    <w:rsid w:val="00CF2B01"/>
    <w:rPr>
      <w:rFonts w:ascii="Symbol" w:hAnsi="Symbol"/>
    </w:rPr>
  </w:style>
  <w:style w:type="character" w:customStyle="1" w:styleId="WW8Num31z0">
    <w:name w:val="WW8Num31z0"/>
    <w:rsid w:val="00CF2B01"/>
    <w:rPr>
      <w:rFonts w:ascii="Wingdings" w:hAnsi="Wingdings"/>
    </w:rPr>
  </w:style>
  <w:style w:type="character" w:customStyle="1" w:styleId="WW8Num31z1">
    <w:name w:val="WW8Num31z1"/>
    <w:rsid w:val="00CF2B01"/>
    <w:rPr>
      <w:rFonts w:ascii="Courier New" w:hAnsi="Courier New"/>
    </w:rPr>
  </w:style>
  <w:style w:type="character" w:customStyle="1" w:styleId="WW8Num31z3">
    <w:name w:val="WW8Num31z3"/>
    <w:rsid w:val="00CF2B01"/>
    <w:rPr>
      <w:rFonts w:ascii="Symbol" w:hAnsi="Symbol"/>
    </w:rPr>
  </w:style>
  <w:style w:type="character" w:customStyle="1" w:styleId="FootnoteCharacters">
    <w:name w:val="Footnote Characters"/>
    <w:rsid w:val="00CF2B01"/>
    <w:rPr>
      <w:rFonts w:cs="Times New Roman"/>
      <w:vertAlign w:val="superscript"/>
    </w:rPr>
  </w:style>
  <w:style w:type="character" w:customStyle="1" w:styleId="NumberingSymbols">
    <w:name w:val="Numbering Symbols"/>
    <w:rsid w:val="00CF2B01"/>
  </w:style>
  <w:style w:type="character" w:styleId="Vresatsauce">
    <w:name w:val="footnote reference"/>
    <w:rsid w:val="00CF2B01"/>
    <w:rPr>
      <w:rFonts w:cs="Times New Roman"/>
      <w:vertAlign w:val="superscript"/>
    </w:rPr>
  </w:style>
  <w:style w:type="character" w:customStyle="1" w:styleId="WW8Num18z1">
    <w:name w:val="WW8Num18z1"/>
    <w:rsid w:val="00CF2B01"/>
    <w:rPr>
      <w:b/>
    </w:rPr>
  </w:style>
  <w:style w:type="character" w:customStyle="1" w:styleId="doclead">
    <w:name w:val="doclead"/>
    <w:rsid w:val="00CF2B01"/>
    <w:rPr>
      <w:rFonts w:cs="Times New Roman"/>
    </w:rPr>
  </w:style>
  <w:style w:type="character" w:customStyle="1" w:styleId="WW8Num2z0">
    <w:name w:val="WW8Num2z0"/>
    <w:rsid w:val="00CF2B01"/>
    <w:rPr>
      <w:rFonts w:ascii="Century Gothic" w:hAnsi="Century Gothic"/>
    </w:rPr>
  </w:style>
  <w:style w:type="character" w:customStyle="1" w:styleId="CharChar1">
    <w:name w:val="Char Char1"/>
    <w:rsid w:val="00CF2B01"/>
    <w:rPr>
      <w:rFonts w:ascii="Arial" w:hAnsi="Arial" w:cs="Times New Roman"/>
      <w:b/>
      <w:kern w:val="1"/>
      <w:sz w:val="32"/>
      <w:lang w:val="en-US"/>
    </w:rPr>
  </w:style>
  <w:style w:type="character" w:styleId="Hipersaite">
    <w:name w:val="Hyperlink"/>
    <w:uiPriority w:val="99"/>
    <w:rsid w:val="00CF2B01"/>
    <w:rPr>
      <w:rFonts w:cs="Times New Roman"/>
      <w:color w:val="0000FF"/>
      <w:u w:val="single"/>
    </w:rPr>
  </w:style>
  <w:style w:type="character" w:styleId="Lappusesnumurs">
    <w:name w:val="page number"/>
    <w:rsid w:val="00CF2B01"/>
    <w:rPr>
      <w:rFonts w:cs="Times New Roman"/>
    </w:rPr>
  </w:style>
  <w:style w:type="character" w:styleId="Izmantotahipersaite">
    <w:name w:val="FollowedHyperlink"/>
    <w:rsid w:val="00CF2B01"/>
    <w:rPr>
      <w:rFonts w:cs="Times New Roman"/>
      <w:color w:val="800080"/>
      <w:u w:val="single"/>
    </w:rPr>
  </w:style>
  <w:style w:type="character" w:styleId="Izteiksmgs">
    <w:name w:val="Strong"/>
    <w:uiPriority w:val="22"/>
    <w:qFormat/>
    <w:rsid w:val="00CF2B01"/>
    <w:rPr>
      <w:rFonts w:cs="Times New Roman"/>
      <w:b/>
      <w:bCs/>
    </w:rPr>
  </w:style>
  <w:style w:type="paragraph" w:styleId="Pamatteksts">
    <w:name w:val="Body Text"/>
    <w:aliases w:val="Body Text1,plain"/>
    <w:basedOn w:val="Parastais"/>
    <w:link w:val="PamattekstsRakstz"/>
    <w:rsid w:val="00CF2B01"/>
    <w:pPr>
      <w:spacing w:after="120"/>
    </w:pPr>
    <w:rPr>
      <w:rFonts w:ascii="RimTimes" w:hAnsi="RimTimes"/>
    </w:rPr>
  </w:style>
  <w:style w:type="character" w:customStyle="1" w:styleId="PamattekstsRakstz">
    <w:name w:val="Pamatteksts Rakstz."/>
    <w:aliases w:val="Body Text1 Rakstz.,plain Rakstz."/>
    <w:basedOn w:val="Noklusjumarindkopasfonts"/>
    <w:link w:val="Pamatteksts"/>
    <w:rsid w:val="00CF2B01"/>
    <w:rPr>
      <w:rFonts w:ascii="RimTimes" w:eastAsia="Times New Roman" w:hAnsi="RimTimes" w:cs="Times New Roman"/>
      <w:color w:val="000000"/>
      <w:sz w:val="24"/>
      <w:szCs w:val="24"/>
      <w:lang w:eastAsia="ar-SA"/>
    </w:rPr>
  </w:style>
  <w:style w:type="character" w:customStyle="1" w:styleId="BodyText1Char">
    <w:name w:val="Body Text1 Char"/>
    <w:aliases w:val="plain Char Char"/>
    <w:locked/>
    <w:rsid w:val="00CF2B01"/>
    <w:rPr>
      <w:rFonts w:cs="Times New Roman"/>
      <w:color w:val="000000"/>
      <w:sz w:val="27"/>
      <w:szCs w:val="27"/>
      <w:lang w:val="lv-LV" w:eastAsia="en-US" w:bidi="ar-SA"/>
    </w:rPr>
  </w:style>
  <w:style w:type="paragraph" w:styleId="Saraksts">
    <w:name w:val="List"/>
    <w:basedOn w:val="Pamatteksts"/>
    <w:uiPriority w:val="99"/>
    <w:rsid w:val="00CF2B01"/>
    <w:rPr>
      <w:rFonts w:cs="Tahoma"/>
    </w:rPr>
  </w:style>
  <w:style w:type="paragraph" w:styleId="Parakstszemobjekta">
    <w:name w:val="caption"/>
    <w:basedOn w:val="Parastais"/>
    <w:qFormat/>
    <w:rsid w:val="00CF2B01"/>
    <w:pPr>
      <w:suppressLineNumbers/>
      <w:spacing w:before="120" w:after="120"/>
    </w:pPr>
    <w:rPr>
      <w:rFonts w:cs="Tahoma"/>
      <w:i/>
      <w:iCs/>
      <w:sz w:val="20"/>
      <w:szCs w:val="20"/>
    </w:rPr>
  </w:style>
  <w:style w:type="paragraph" w:customStyle="1" w:styleId="Index">
    <w:name w:val="Index"/>
    <w:basedOn w:val="Parastais"/>
    <w:rsid w:val="00CF2B01"/>
    <w:pPr>
      <w:suppressLineNumbers/>
    </w:pPr>
    <w:rPr>
      <w:rFonts w:cs="Tahoma"/>
    </w:rPr>
  </w:style>
  <w:style w:type="paragraph" w:customStyle="1" w:styleId="Heading">
    <w:name w:val="Heading"/>
    <w:basedOn w:val="Parastais"/>
    <w:next w:val="Pamatteksts"/>
    <w:rsid w:val="00CF2B01"/>
    <w:pPr>
      <w:keepNext/>
      <w:spacing w:before="240" w:after="120"/>
    </w:pPr>
    <w:rPr>
      <w:rFonts w:ascii="Arial" w:hAnsi="Arial" w:cs="Tahoma"/>
      <w:sz w:val="28"/>
      <w:szCs w:val="28"/>
    </w:rPr>
  </w:style>
  <w:style w:type="paragraph" w:styleId="Pamattekstsaratkpi">
    <w:name w:val="Body Text Indent"/>
    <w:basedOn w:val="Parastais"/>
    <w:link w:val="PamattekstsaratkpiRakstz"/>
    <w:rsid w:val="00CF2B01"/>
    <w:pPr>
      <w:spacing w:after="120"/>
      <w:ind w:left="283"/>
    </w:pPr>
  </w:style>
  <w:style w:type="character" w:customStyle="1" w:styleId="PamattekstsaratkpiRakstz">
    <w:name w:val="Pamatteksts ar atkāpi Rakstz."/>
    <w:basedOn w:val="Noklusjumarindkopasfonts"/>
    <w:link w:val="Pamattekstsaratkpi"/>
    <w:rsid w:val="00CF2B01"/>
    <w:rPr>
      <w:rFonts w:ascii="Times New Roman" w:eastAsia="Times New Roman" w:hAnsi="Times New Roman" w:cs="Times New Roman"/>
      <w:color w:val="000000"/>
      <w:sz w:val="24"/>
      <w:szCs w:val="24"/>
      <w:lang w:eastAsia="ar-SA"/>
    </w:rPr>
  </w:style>
  <w:style w:type="character" w:customStyle="1" w:styleId="CharChar14">
    <w:name w:val="Char Char14"/>
    <w:semiHidden/>
    <w:locked/>
    <w:rsid w:val="00CF2B01"/>
    <w:rPr>
      <w:rFonts w:eastAsia="Times New Roman" w:cs="Times New Roman"/>
      <w:color w:val="000000"/>
      <w:sz w:val="24"/>
      <w:szCs w:val="24"/>
      <w:lang w:val="lv-LV" w:eastAsia="ar-SA" w:bidi="ar-SA"/>
    </w:rPr>
  </w:style>
  <w:style w:type="paragraph" w:styleId="Kjene">
    <w:name w:val="footer"/>
    <w:aliases w:val="Char5 Char"/>
    <w:basedOn w:val="Parastais"/>
    <w:link w:val="KjeneRakstz"/>
    <w:uiPriority w:val="99"/>
    <w:rsid w:val="00CF2B01"/>
    <w:pPr>
      <w:tabs>
        <w:tab w:val="center" w:pos="4153"/>
        <w:tab w:val="right" w:pos="8306"/>
      </w:tabs>
      <w:suppressAutoHyphens w:val="0"/>
    </w:pPr>
  </w:style>
  <w:style w:type="character" w:customStyle="1" w:styleId="KjeneRakstz">
    <w:name w:val="Kājene Rakstz."/>
    <w:aliases w:val="Char5 Char Rakstz."/>
    <w:basedOn w:val="Noklusjumarindkopasfonts"/>
    <w:link w:val="Kjene"/>
    <w:uiPriority w:val="99"/>
    <w:rsid w:val="00CF2B01"/>
    <w:rPr>
      <w:rFonts w:ascii="Times New Roman" w:eastAsia="Times New Roman" w:hAnsi="Times New Roman" w:cs="Times New Roman"/>
      <w:color w:val="000000"/>
      <w:sz w:val="24"/>
      <w:szCs w:val="24"/>
      <w:lang w:eastAsia="ar-SA"/>
    </w:rPr>
  </w:style>
  <w:style w:type="character" w:customStyle="1" w:styleId="Char5CharCharChar">
    <w:name w:val="Char5 Char Char Char"/>
    <w:locked/>
    <w:rsid w:val="00CF2B01"/>
    <w:rPr>
      <w:rFonts w:ascii="Times New Roman" w:hAnsi="Times New Roman" w:cs="Times New Roman"/>
      <w:sz w:val="20"/>
      <w:szCs w:val="20"/>
      <w:lang w:val="en-US" w:eastAsia="ja-JP"/>
    </w:rPr>
  </w:style>
  <w:style w:type="paragraph" w:customStyle="1" w:styleId="TableContents">
    <w:name w:val="Table Contents"/>
    <w:basedOn w:val="Parastais"/>
    <w:rsid w:val="00CF2B01"/>
    <w:pPr>
      <w:suppressLineNumbers/>
    </w:pPr>
  </w:style>
  <w:style w:type="paragraph" w:customStyle="1" w:styleId="TableHeading">
    <w:name w:val="Table Heading"/>
    <w:basedOn w:val="TableContents"/>
    <w:rsid w:val="00CF2B01"/>
    <w:pPr>
      <w:jc w:val="center"/>
    </w:pPr>
    <w:rPr>
      <w:b/>
      <w:bCs/>
      <w:i/>
      <w:iCs/>
    </w:rPr>
  </w:style>
  <w:style w:type="character" w:customStyle="1" w:styleId="VrestekstsRakstz">
    <w:name w:val="Vēres teksts Rakstz."/>
    <w:link w:val="Vresteksts"/>
    <w:uiPriority w:val="99"/>
    <w:rsid w:val="00CF2B01"/>
    <w:rPr>
      <w:rFonts w:ascii="Times New Roman" w:eastAsia="Times New Roman" w:hAnsi="Times New Roman" w:cs="Times New Roman"/>
      <w:color w:val="000000"/>
      <w:sz w:val="20"/>
      <w:szCs w:val="20"/>
      <w:lang w:eastAsia="ar-SA"/>
    </w:rPr>
  </w:style>
  <w:style w:type="paragraph" w:styleId="Vresteksts">
    <w:name w:val="footnote text"/>
    <w:basedOn w:val="Parastais"/>
    <w:link w:val="VrestekstsRakstz"/>
    <w:uiPriority w:val="99"/>
    <w:rsid w:val="00CF2B01"/>
    <w:pPr>
      <w:suppressLineNumbers/>
      <w:ind w:left="283" w:hanging="283"/>
    </w:pPr>
    <w:rPr>
      <w:sz w:val="20"/>
      <w:szCs w:val="20"/>
    </w:rPr>
  </w:style>
  <w:style w:type="character" w:customStyle="1" w:styleId="VrestekstsRakstz1">
    <w:name w:val="Vēres teksts Rakstz.1"/>
    <w:basedOn w:val="Noklusjumarindkopasfonts"/>
    <w:uiPriority w:val="99"/>
    <w:semiHidden/>
    <w:rsid w:val="00CF2B01"/>
    <w:rPr>
      <w:rFonts w:ascii="Times New Roman" w:eastAsia="Times New Roman" w:hAnsi="Times New Roman" w:cs="Times New Roman"/>
      <w:color w:val="000000"/>
      <w:sz w:val="20"/>
      <w:szCs w:val="20"/>
      <w:lang w:eastAsia="ar-SA"/>
    </w:rPr>
  </w:style>
  <w:style w:type="character" w:customStyle="1" w:styleId="FootnoteTextChar1">
    <w:name w:val="Footnote Text Char1"/>
    <w:uiPriority w:val="99"/>
    <w:semiHidden/>
    <w:rsid w:val="00CF2B01"/>
    <w:rPr>
      <w:rFonts w:ascii="Times New Roman" w:eastAsia="Times New Roman" w:hAnsi="Times New Roman" w:cs="Times New Roman"/>
      <w:color w:val="000000"/>
      <w:sz w:val="20"/>
      <w:szCs w:val="20"/>
      <w:lang w:eastAsia="ar-SA"/>
    </w:rPr>
  </w:style>
  <w:style w:type="character" w:customStyle="1" w:styleId="CharChar13">
    <w:name w:val="Char Char13"/>
    <w:semiHidden/>
    <w:locked/>
    <w:rsid w:val="00CF2B01"/>
    <w:rPr>
      <w:rFonts w:cs="Times New Roman"/>
      <w:color w:val="000000"/>
      <w:sz w:val="20"/>
      <w:szCs w:val="20"/>
      <w:lang w:eastAsia="ar-SA" w:bidi="ar-SA"/>
    </w:rPr>
  </w:style>
  <w:style w:type="paragraph" w:styleId="ParastaisWeb">
    <w:name w:val="Normal (Web)"/>
    <w:basedOn w:val="Parastais"/>
    <w:uiPriority w:val="99"/>
    <w:rsid w:val="00CF2B01"/>
    <w:pPr>
      <w:spacing w:before="100"/>
    </w:pPr>
    <w:rPr>
      <w:lang w:val="en-GB"/>
    </w:rPr>
  </w:style>
  <w:style w:type="paragraph" w:customStyle="1" w:styleId="naisf">
    <w:name w:val="naisf"/>
    <w:basedOn w:val="Parastais"/>
    <w:rsid w:val="00CF2B01"/>
    <w:pPr>
      <w:spacing w:before="75" w:after="75"/>
      <w:ind w:firstLine="375"/>
      <w:jc w:val="both"/>
    </w:pPr>
  </w:style>
  <w:style w:type="paragraph" w:customStyle="1" w:styleId="h3body1">
    <w:name w:val="h3_body_1"/>
    <w:uiPriority w:val="99"/>
    <w:qFormat/>
    <w:rsid w:val="00CF2B01"/>
    <w:pPr>
      <w:tabs>
        <w:tab w:val="left" w:pos="993"/>
      </w:tabs>
      <w:suppressAutoHyphens/>
      <w:spacing w:after="0" w:line="240" w:lineRule="auto"/>
      <w:jc w:val="both"/>
    </w:pPr>
    <w:rPr>
      <w:rFonts w:ascii="Times New Roman" w:eastAsia="Times New Roman" w:hAnsi="Times New Roman" w:cs="Times New Roman"/>
      <w:bCs/>
      <w:color w:val="FF0000"/>
      <w:sz w:val="24"/>
      <w:szCs w:val="24"/>
      <w:lang w:eastAsia="ar-SA"/>
    </w:rPr>
  </w:style>
  <w:style w:type="paragraph" w:customStyle="1" w:styleId="h4body2">
    <w:name w:val="h4_body_2"/>
    <w:rsid w:val="00CF2B01"/>
    <w:pPr>
      <w:tabs>
        <w:tab w:val="left" w:pos="900"/>
      </w:tabs>
      <w:suppressAutoHyphens/>
      <w:spacing w:before="144" w:after="0" w:line="240" w:lineRule="auto"/>
      <w:ind w:left="-720"/>
      <w:jc w:val="both"/>
    </w:pPr>
    <w:rPr>
      <w:rFonts w:ascii="Times New Roman" w:eastAsia="Times New Roman" w:hAnsi="Times New Roman" w:cs="Times New Roman"/>
      <w:bCs/>
      <w:sz w:val="26"/>
      <w:szCs w:val="26"/>
      <w:lang w:eastAsia="ar-SA"/>
    </w:rPr>
  </w:style>
  <w:style w:type="paragraph" w:customStyle="1" w:styleId="WW-List2">
    <w:name w:val="WW-List 2"/>
    <w:basedOn w:val="Parastais"/>
    <w:rsid w:val="00CF2B01"/>
    <w:pPr>
      <w:tabs>
        <w:tab w:val="left" w:pos="1044"/>
      </w:tabs>
      <w:ind w:left="1044" w:hanging="504"/>
    </w:pPr>
  </w:style>
  <w:style w:type="paragraph" w:styleId="Sarakstarindkopa">
    <w:name w:val="List Paragraph"/>
    <w:aliases w:val="Strip,H&amp;P List Paragraph,Normal bullet 2,Bullet list,Syle 1"/>
    <w:basedOn w:val="Parastais"/>
    <w:link w:val="SarakstarindkopaRakstz"/>
    <w:uiPriority w:val="34"/>
    <w:qFormat/>
    <w:rsid w:val="00CF2B01"/>
    <w:pPr>
      <w:ind w:left="720"/>
    </w:pPr>
  </w:style>
  <w:style w:type="character" w:customStyle="1" w:styleId="SarakstarindkopaRakstz">
    <w:name w:val="Saraksta rindkopa Rakstz."/>
    <w:aliases w:val="Strip Rakstz.,H&amp;P List Paragraph Rakstz.,Normal bullet 2 Rakstz.,Bullet list Rakstz.,Syle 1 Rakstz."/>
    <w:link w:val="Sarakstarindkopa"/>
    <w:uiPriority w:val="34"/>
    <w:rsid w:val="00CF2B01"/>
    <w:rPr>
      <w:rFonts w:ascii="Times New Roman" w:eastAsia="Times New Roman" w:hAnsi="Times New Roman" w:cs="Times New Roman"/>
      <w:color w:val="000000"/>
      <w:sz w:val="24"/>
      <w:szCs w:val="24"/>
      <w:lang w:eastAsia="ar-SA"/>
    </w:rPr>
  </w:style>
  <w:style w:type="paragraph" w:customStyle="1" w:styleId="Preformatted">
    <w:name w:val="Preformatted"/>
    <w:basedOn w:val="Parastais"/>
    <w:rsid w:val="00CF2B0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pPr>
    <w:rPr>
      <w:rFonts w:ascii="Courier New" w:hAnsi="Courier New" w:cs="Courier"/>
    </w:rPr>
  </w:style>
  <w:style w:type="paragraph" w:customStyle="1" w:styleId="Framecontents">
    <w:name w:val="Frame contents"/>
    <w:basedOn w:val="Pamatteksts"/>
    <w:rsid w:val="00CF2B01"/>
  </w:style>
  <w:style w:type="paragraph" w:styleId="Pamattekstaatkpe3">
    <w:name w:val="Body Text Indent 3"/>
    <w:basedOn w:val="Parastais"/>
    <w:link w:val="Pamattekstaatkpe3Rakstz"/>
    <w:rsid w:val="00CF2B01"/>
    <w:pPr>
      <w:ind w:firstLine="360"/>
      <w:jc w:val="both"/>
    </w:pPr>
  </w:style>
  <w:style w:type="character" w:customStyle="1" w:styleId="Pamattekstaatkpe3Rakstz">
    <w:name w:val="Pamatteksta atkāpe 3 Rakstz."/>
    <w:basedOn w:val="Noklusjumarindkopasfonts"/>
    <w:link w:val="Pamattekstaatkpe3"/>
    <w:rsid w:val="00CF2B01"/>
    <w:rPr>
      <w:rFonts w:ascii="Times New Roman" w:eastAsia="Times New Roman" w:hAnsi="Times New Roman" w:cs="Times New Roman"/>
      <w:color w:val="000000"/>
      <w:sz w:val="24"/>
      <w:szCs w:val="24"/>
      <w:lang w:eastAsia="ar-SA"/>
    </w:rPr>
  </w:style>
  <w:style w:type="character" w:customStyle="1" w:styleId="CharChar11">
    <w:name w:val="Char Char11"/>
    <w:semiHidden/>
    <w:locked/>
    <w:rsid w:val="00CF2B01"/>
    <w:rPr>
      <w:rFonts w:cs="Times New Roman"/>
      <w:color w:val="000000"/>
      <w:sz w:val="16"/>
      <w:szCs w:val="16"/>
      <w:lang w:eastAsia="ar-SA" w:bidi="ar-SA"/>
    </w:rPr>
  </w:style>
  <w:style w:type="paragraph" w:styleId="Pamatteksts2">
    <w:name w:val="Body Text 2"/>
    <w:basedOn w:val="Parastais"/>
    <w:link w:val="Pamatteksts2Rakstz"/>
    <w:rsid w:val="00CF2B01"/>
  </w:style>
  <w:style w:type="character" w:customStyle="1" w:styleId="Pamatteksts2Rakstz">
    <w:name w:val="Pamatteksts 2 Rakstz."/>
    <w:basedOn w:val="Noklusjumarindkopasfonts"/>
    <w:link w:val="Pamatteksts2"/>
    <w:rsid w:val="00CF2B01"/>
    <w:rPr>
      <w:rFonts w:ascii="Times New Roman" w:eastAsia="Times New Roman" w:hAnsi="Times New Roman" w:cs="Times New Roman"/>
      <w:color w:val="000000"/>
      <w:sz w:val="24"/>
      <w:szCs w:val="24"/>
      <w:lang w:eastAsia="ar-SA"/>
    </w:rPr>
  </w:style>
  <w:style w:type="character" w:customStyle="1" w:styleId="CharChar10">
    <w:name w:val="Char Char10"/>
    <w:semiHidden/>
    <w:locked/>
    <w:rsid w:val="00CF2B01"/>
    <w:rPr>
      <w:rFonts w:eastAsia="Times New Roman" w:cs="Times New Roman"/>
      <w:color w:val="000000"/>
      <w:sz w:val="24"/>
      <w:lang w:eastAsia="ar-SA" w:bidi="ar-SA"/>
    </w:rPr>
  </w:style>
  <w:style w:type="paragraph" w:styleId="Pamatteksts3">
    <w:name w:val="Body Text 3"/>
    <w:basedOn w:val="Parastais"/>
    <w:link w:val="Pamatteksts3Rakstz"/>
    <w:rsid w:val="00CF2B01"/>
    <w:pPr>
      <w:jc w:val="both"/>
    </w:pPr>
  </w:style>
  <w:style w:type="character" w:customStyle="1" w:styleId="Pamatteksts3Rakstz">
    <w:name w:val="Pamatteksts 3 Rakstz."/>
    <w:basedOn w:val="Noklusjumarindkopasfonts"/>
    <w:link w:val="Pamatteksts3"/>
    <w:rsid w:val="00CF2B01"/>
    <w:rPr>
      <w:rFonts w:ascii="Times New Roman" w:eastAsia="Times New Roman" w:hAnsi="Times New Roman" w:cs="Times New Roman"/>
      <w:color w:val="000000"/>
      <w:sz w:val="24"/>
      <w:szCs w:val="24"/>
      <w:lang w:eastAsia="ar-SA"/>
    </w:rPr>
  </w:style>
  <w:style w:type="paragraph" w:styleId="Galvene">
    <w:name w:val="header"/>
    <w:aliases w:val="Char, Char"/>
    <w:basedOn w:val="Parastais"/>
    <w:link w:val="GalveneRakstz"/>
    <w:rsid w:val="00CF2B01"/>
    <w:pPr>
      <w:widowControl/>
      <w:tabs>
        <w:tab w:val="center" w:pos="4153"/>
        <w:tab w:val="right" w:pos="8306"/>
      </w:tabs>
      <w:suppressAutoHyphens w:val="0"/>
    </w:pPr>
    <w:rPr>
      <w:color w:val="auto"/>
    </w:rPr>
  </w:style>
  <w:style w:type="character" w:customStyle="1" w:styleId="GalveneRakstz">
    <w:name w:val="Galvene Rakstz."/>
    <w:aliases w:val="Char Rakstz., Char Rakstz."/>
    <w:basedOn w:val="Noklusjumarindkopasfonts"/>
    <w:link w:val="Galvene"/>
    <w:rsid w:val="00CF2B01"/>
    <w:rPr>
      <w:rFonts w:ascii="Times New Roman" w:eastAsia="Times New Roman" w:hAnsi="Times New Roman" w:cs="Times New Roman"/>
      <w:sz w:val="24"/>
      <w:szCs w:val="24"/>
      <w:lang w:eastAsia="ar-SA"/>
    </w:rPr>
  </w:style>
  <w:style w:type="character" w:customStyle="1" w:styleId="CharChar0">
    <w:name w:val="Char Char"/>
    <w:aliases w:val=" Char Char Char"/>
    <w:locked/>
    <w:rsid w:val="00CF2B01"/>
    <w:rPr>
      <w:rFonts w:cs="Times New Roman"/>
      <w:sz w:val="24"/>
      <w:szCs w:val="24"/>
      <w:lang w:val="lv-LV" w:eastAsia="ar-SA" w:bidi="ar-SA"/>
    </w:rPr>
  </w:style>
  <w:style w:type="paragraph" w:styleId="Pamattekstaatkpe2">
    <w:name w:val="Body Text Indent 2"/>
    <w:basedOn w:val="Parastais"/>
    <w:link w:val="Pamattekstaatkpe2Rakstz"/>
    <w:uiPriority w:val="99"/>
    <w:rsid w:val="00CF2B01"/>
    <w:pPr>
      <w:widowControl/>
      <w:suppressAutoHyphens w:val="0"/>
      <w:autoSpaceDE w:val="0"/>
      <w:ind w:left="567"/>
      <w:jc w:val="both"/>
    </w:pPr>
  </w:style>
  <w:style w:type="character" w:customStyle="1" w:styleId="Pamattekstaatkpe2Rakstz">
    <w:name w:val="Pamatteksta atkāpe 2 Rakstz."/>
    <w:basedOn w:val="Noklusjumarindkopasfonts"/>
    <w:link w:val="Pamattekstaatkpe2"/>
    <w:uiPriority w:val="99"/>
    <w:rsid w:val="00CF2B01"/>
    <w:rPr>
      <w:rFonts w:ascii="Times New Roman" w:eastAsia="Times New Roman" w:hAnsi="Times New Roman" w:cs="Times New Roman"/>
      <w:color w:val="000000"/>
      <w:sz w:val="24"/>
      <w:szCs w:val="24"/>
      <w:lang w:eastAsia="ar-SA"/>
    </w:rPr>
  </w:style>
  <w:style w:type="character" w:customStyle="1" w:styleId="CharChar9">
    <w:name w:val="Char Char9"/>
    <w:semiHidden/>
    <w:locked/>
    <w:rsid w:val="00CF2B01"/>
    <w:rPr>
      <w:rFonts w:cs="Times New Roman"/>
      <w:color w:val="000000"/>
      <w:sz w:val="24"/>
      <w:szCs w:val="24"/>
      <w:lang w:eastAsia="ar-SA" w:bidi="ar-SA"/>
    </w:rPr>
  </w:style>
  <w:style w:type="paragraph" w:customStyle="1" w:styleId="WW-BodyText2">
    <w:name w:val="WW-Body Text 2"/>
    <w:basedOn w:val="Parastais"/>
    <w:rsid w:val="00CF2B01"/>
  </w:style>
  <w:style w:type="paragraph" w:customStyle="1" w:styleId="Style1">
    <w:name w:val="Style1"/>
    <w:qFormat/>
    <w:rsid w:val="00CF2B01"/>
    <w:pPr>
      <w:numPr>
        <w:numId w:val="1"/>
      </w:numPr>
      <w:suppressAutoHyphens/>
      <w:spacing w:after="0" w:line="240" w:lineRule="auto"/>
      <w:ind w:left="0" w:firstLine="0"/>
      <w:jc w:val="both"/>
    </w:pPr>
    <w:rPr>
      <w:rFonts w:ascii="Times New Roman" w:eastAsia="Times New Roman" w:hAnsi="Times New Roman" w:cs="Times New Roman"/>
      <w:b/>
      <w:bCs/>
      <w:sz w:val="24"/>
      <w:szCs w:val="24"/>
      <w:u w:val="single"/>
      <w:lang w:eastAsia="ar-SA"/>
    </w:rPr>
  </w:style>
  <w:style w:type="paragraph" w:customStyle="1" w:styleId="StyleStyle2Justified">
    <w:name w:val="Style Style2 + Justified"/>
    <w:basedOn w:val="Parastais"/>
    <w:rsid w:val="00CF2B01"/>
    <w:pPr>
      <w:widowControl/>
      <w:tabs>
        <w:tab w:val="num" w:pos="567"/>
      </w:tabs>
      <w:suppressAutoHyphens w:val="0"/>
      <w:spacing w:before="240" w:after="120"/>
      <w:jc w:val="both"/>
    </w:pPr>
    <w:rPr>
      <w:color w:val="auto"/>
      <w:szCs w:val="20"/>
      <w:u w:val="single"/>
    </w:rPr>
  </w:style>
  <w:style w:type="paragraph" w:customStyle="1" w:styleId="StyleStyle1Justified">
    <w:name w:val="Style Style1 + Justified"/>
    <w:basedOn w:val="Style1"/>
    <w:rsid w:val="00CF2B01"/>
    <w:pPr>
      <w:spacing w:before="40" w:after="40"/>
    </w:pPr>
    <w:rPr>
      <w:szCs w:val="20"/>
    </w:rPr>
  </w:style>
  <w:style w:type="paragraph" w:styleId="HTMLiepriekformattais">
    <w:name w:val="HTML Preformatted"/>
    <w:basedOn w:val="Parastais"/>
    <w:link w:val="HTMLiepriekformattaisRakstz"/>
    <w:uiPriority w:val="99"/>
    <w:rsid w:val="00CF2B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olor w:val="auto"/>
      <w:sz w:val="20"/>
      <w:szCs w:val="20"/>
      <w:lang w:val="en-GB"/>
    </w:rPr>
  </w:style>
  <w:style w:type="character" w:customStyle="1" w:styleId="HTMLiepriekformattaisRakstz">
    <w:name w:val="HTML iepriekšformatētais Rakstz."/>
    <w:basedOn w:val="Noklusjumarindkopasfonts"/>
    <w:link w:val="HTMLiepriekformattais"/>
    <w:uiPriority w:val="99"/>
    <w:rsid w:val="00CF2B01"/>
    <w:rPr>
      <w:rFonts w:ascii="Courier New" w:eastAsia="Times New Roman" w:hAnsi="Courier New" w:cs="Times New Roman"/>
      <w:sz w:val="20"/>
      <w:szCs w:val="20"/>
      <w:lang w:val="en-GB" w:eastAsia="ar-SA"/>
    </w:rPr>
  </w:style>
  <w:style w:type="character" w:customStyle="1" w:styleId="CharChar8">
    <w:name w:val="Char Char8"/>
    <w:semiHidden/>
    <w:locked/>
    <w:rsid w:val="00CF2B01"/>
    <w:rPr>
      <w:rFonts w:ascii="Courier New" w:hAnsi="Courier New" w:cs="Courier New"/>
      <w:color w:val="000000"/>
      <w:sz w:val="20"/>
      <w:szCs w:val="20"/>
      <w:lang w:eastAsia="ar-SA" w:bidi="ar-SA"/>
    </w:rPr>
  </w:style>
  <w:style w:type="paragraph" w:styleId="Tekstabloks">
    <w:name w:val="Block Text"/>
    <w:basedOn w:val="Parastais"/>
    <w:rsid w:val="00CF2B01"/>
    <w:pPr>
      <w:widowControl/>
      <w:shd w:val="clear" w:color="auto" w:fill="FFFFFF"/>
      <w:suppressAutoHyphens w:val="0"/>
      <w:spacing w:line="269" w:lineRule="exact"/>
      <w:ind w:left="360" w:right="58" w:hanging="360"/>
      <w:jc w:val="both"/>
    </w:pPr>
    <w:rPr>
      <w:spacing w:val="2"/>
    </w:rPr>
  </w:style>
  <w:style w:type="paragraph" w:styleId="Nosaukums">
    <w:name w:val="Title"/>
    <w:basedOn w:val="Parastais"/>
    <w:next w:val="Apakvirsraksts"/>
    <w:link w:val="NosaukumsRakstz"/>
    <w:qFormat/>
    <w:rsid w:val="00CF2B01"/>
    <w:pPr>
      <w:tabs>
        <w:tab w:val="left" w:pos="-720"/>
      </w:tabs>
      <w:jc w:val="center"/>
    </w:pPr>
    <w:rPr>
      <w:b/>
      <w:color w:val="auto"/>
      <w:sz w:val="48"/>
      <w:szCs w:val="20"/>
      <w:lang w:val="en-US"/>
    </w:rPr>
  </w:style>
  <w:style w:type="character" w:customStyle="1" w:styleId="NosaukumsRakstz">
    <w:name w:val="Nosaukums Rakstz."/>
    <w:basedOn w:val="Noklusjumarindkopasfonts"/>
    <w:link w:val="Nosaukums"/>
    <w:rsid w:val="00CF2B01"/>
    <w:rPr>
      <w:rFonts w:ascii="Times New Roman" w:eastAsia="Times New Roman" w:hAnsi="Times New Roman" w:cs="Times New Roman"/>
      <w:b/>
      <w:sz w:val="48"/>
      <w:szCs w:val="20"/>
      <w:lang w:val="en-US" w:eastAsia="ar-SA"/>
    </w:rPr>
  </w:style>
  <w:style w:type="paragraph" w:styleId="Apakvirsraksts">
    <w:name w:val="Subtitle"/>
    <w:basedOn w:val="Heading"/>
    <w:next w:val="Pamatteksts"/>
    <w:link w:val="ApakvirsrakstsRakstz"/>
    <w:qFormat/>
    <w:rsid w:val="00CF2B01"/>
    <w:pPr>
      <w:jc w:val="center"/>
    </w:pPr>
    <w:rPr>
      <w:rFonts w:cs="Times New Roman"/>
      <w:i/>
      <w:iCs/>
    </w:rPr>
  </w:style>
  <w:style w:type="character" w:customStyle="1" w:styleId="ApakvirsrakstsRakstz">
    <w:name w:val="Apakšvirsraksts Rakstz."/>
    <w:basedOn w:val="Noklusjumarindkopasfonts"/>
    <w:link w:val="Apakvirsraksts"/>
    <w:rsid w:val="00CF2B01"/>
    <w:rPr>
      <w:rFonts w:ascii="Arial" w:eastAsia="Times New Roman" w:hAnsi="Arial" w:cs="Times New Roman"/>
      <w:i/>
      <w:iCs/>
      <w:color w:val="000000"/>
      <w:sz w:val="28"/>
      <w:szCs w:val="28"/>
      <w:lang w:eastAsia="ar-SA"/>
    </w:rPr>
  </w:style>
  <w:style w:type="character" w:customStyle="1" w:styleId="CharChar7">
    <w:name w:val="Char Char7"/>
    <w:locked/>
    <w:rsid w:val="00CF2B01"/>
    <w:rPr>
      <w:rFonts w:ascii="Cambria" w:hAnsi="Cambria" w:cs="Times New Roman"/>
      <w:b/>
      <w:bCs/>
      <w:color w:val="000000"/>
      <w:kern w:val="28"/>
      <w:sz w:val="32"/>
      <w:szCs w:val="32"/>
      <w:lang w:eastAsia="ar-SA" w:bidi="ar-SA"/>
    </w:rPr>
  </w:style>
  <w:style w:type="character" w:customStyle="1" w:styleId="CharChar6">
    <w:name w:val="Char Char6"/>
    <w:locked/>
    <w:rsid w:val="00CF2B01"/>
    <w:rPr>
      <w:rFonts w:ascii="Arial" w:hAnsi="Arial" w:cs="Tahoma"/>
      <w:i/>
      <w:iCs/>
      <w:color w:val="000000"/>
      <w:sz w:val="28"/>
      <w:szCs w:val="28"/>
      <w:lang w:val="lv-LV" w:eastAsia="ar-SA" w:bidi="ar-SA"/>
    </w:rPr>
  </w:style>
  <w:style w:type="paragraph" w:customStyle="1" w:styleId="naislab">
    <w:name w:val="naislab"/>
    <w:basedOn w:val="Parastais"/>
    <w:rsid w:val="00CF2B01"/>
    <w:pPr>
      <w:widowControl/>
      <w:suppressAutoHyphens w:val="0"/>
      <w:spacing w:before="280" w:after="280"/>
    </w:pPr>
    <w:rPr>
      <w:color w:val="auto"/>
    </w:rPr>
  </w:style>
  <w:style w:type="paragraph" w:customStyle="1" w:styleId="c5">
    <w:name w:val="c5"/>
    <w:basedOn w:val="Parastais"/>
    <w:rsid w:val="00CF2B01"/>
    <w:pPr>
      <w:widowControl/>
      <w:suppressAutoHyphens w:val="0"/>
      <w:spacing w:before="100" w:beforeAutospacing="1" w:after="100" w:afterAutospacing="1"/>
    </w:pPr>
    <w:rPr>
      <w:color w:val="auto"/>
      <w:lang w:val="en-GB" w:eastAsia="en-US"/>
    </w:rPr>
  </w:style>
  <w:style w:type="paragraph" w:customStyle="1" w:styleId="Style3">
    <w:name w:val="Style3"/>
    <w:basedOn w:val="Parastais"/>
    <w:rsid w:val="00CF2B01"/>
    <w:pPr>
      <w:widowControl/>
      <w:numPr>
        <w:numId w:val="4"/>
      </w:numPr>
      <w:suppressAutoHyphens w:val="0"/>
      <w:spacing w:before="240" w:after="120"/>
    </w:pPr>
    <w:rPr>
      <w:rFonts w:ascii="Times New Roman Bold" w:hAnsi="Times New Roman Bold"/>
      <w:b/>
      <w:color w:val="auto"/>
      <w:lang w:eastAsia="en-US"/>
    </w:rPr>
  </w:style>
  <w:style w:type="paragraph" w:customStyle="1" w:styleId="Style5">
    <w:name w:val="Style5"/>
    <w:basedOn w:val="Virsraksts3"/>
    <w:next w:val="Parastais"/>
    <w:autoRedefine/>
    <w:rsid w:val="00CF2B01"/>
    <w:pPr>
      <w:widowControl/>
      <w:numPr>
        <w:ilvl w:val="1"/>
        <w:numId w:val="5"/>
      </w:numPr>
      <w:suppressAutoHyphens w:val="0"/>
      <w:jc w:val="left"/>
    </w:pPr>
    <w:rPr>
      <w:color w:val="auto"/>
      <w:sz w:val="24"/>
      <w:szCs w:val="20"/>
      <w:lang w:eastAsia="en-US"/>
    </w:rPr>
  </w:style>
  <w:style w:type="paragraph" w:customStyle="1" w:styleId="Normalnumbered">
    <w:name w:val="Normal_numbered"/>
    <w:basedOn w:val="Parastais"/>
    <w:next w:val="Parastais"/>
    <w:autoRedefine/>
    <w:rsid w:val="00CF2B01"/>
    <w:pPr>
      <w:widowControl/>
      <w:numPr>
        <w:numId w:val="3"/>
      </w:numPr>
      <w:tabs>
        <w:tab w:val="clear" w:pos="360"/>
        <w:tab w:val="num" w:pos="0"/>
      </w:tabs>
      <w:suppressAutoHyphens w:val="0"/>
      <w:spacing w:before="120"/>
      <w:ind w:left="1200" w:right="-1" w:firstLine="840"/>
      <w:jc w:val="both"/>
    </w:pPr>
    <w:rPr>
      <w:color w:val="auto"/>
      <w:szCs w:val="20"/>
      <w:lang w:eastAsia="lv-LV"/>
    </w:rPr>
  </w:style>
  <w:style w:type="paragraph" w:customStyle="1" w:styleId="StyleStyle5Justified">
    <w:name w:val="Style Style5 + Justified"/>
    <w:basedOn w:val="Style5"/>
    <w:autoRedefine/>
    <w:rsid w:val="00CF2B01"/>
    <w:pPr>
      <w:spacing w:before="40" w:after="40"/>
      <w:jc w:val="both"/>
    </w:pPr>
  </w:style>
  <w:style w:type="paragraph" w:customStyle="1" w:styleId="StyleStyle4Justified">
    <w:name w:val="Style Style4 + Justified"/>
    <w:basedOn w:val="Style4"/>
    <w:rsid w:val="00CF2B01"/>
    <w:pPr>
      <w:numPr>
        <w:numId w:val="5"/>
      </w:numPr>
      <w:spacing w:before="240" w:after="120"/>
      <w:jc w:val="both"/>
    </w:pPr>
    <w:rPr>
      <w:bCs/>
      <w:szCs w:val="20"/>
    </w:rPr>
  </w:style>
  <w:style w:type="paragraph" w:customStyle="1" w:styleId="Style4">
    <w:name w:val="Style4"/>
    <w:basedOn w:val="Parastais"/>
    <w:next w:val="Style3"/>
    <w:autoRedefine/>
    <w:rsid w:val="00CF2B01"/>
    <w:pPr>
      <w:widowControl/>
      <w:suppressAutoHyphens w:val="0"/>
    </w:pPr>
    <w:rPr>
      <w:b/>
      <w:color w:val="auto"/>
      <w:lang w:eastAsia="en-US"/>
    </w:rPr>
  </w:style>
  <w:style w:type="paragraph" w:customStyle="1" w:styleId="Punkts">
    <w:name w:val="Punkts"/>
    <w:basedOn w:val="Parastais"/>
    <w:next w:val="Apakpunkts"/>
    <w:rsid w:val="00CF2B01"/>
    <w:pPr>
      <w:widowControl/>
      <w:numPr>
        <w:numId w:val="6"/>
      </w:numPr>
      <w:suppressAutoHyphens w:val="0"/>
    </w:pPr>
    <w:rPr>
      <w:rFonts w:ascii="Arial" w:hAnsi="Arial"/>
      <w:b/>
      <w:color w:val="auto"/>
      <w:sz w:val="20"/>
      <w:lang w:eastAsia="lv-LV"/>
    </w:rPr>
  </w:style>
  <w:style w:type="paragraph" w:customStyle="1" w:styleId="Apakpunkts">
    <w:name w:val="Apakšpunkts"/>
    <w:basedOn w:val="Parastais"/>
    <w:link w:val="ApakpunktsChar"/>
    <w:rsid w:val="00CF2B01"/>
    <w:pPr>
      <w:widowControl/>
      <w:numPr>
        <w:ilvl w:val="1"/>
        <w:numId w:val="6"/>
      </w:numPr>
      <w:suppressAutoHyphens w:val="0"/>
    </w:pPr>
    <w:rPr>
      <w:rFonts w:ascii="Arial" w:hAnsi="Arial"/>
      <w:b/>
      <w:color w:val="auto"/>
      <w:sz w:val="20"/>
    </w:rPr>
  </w:style>
  <w:style w:type="paragraph" w:customStyle="1" w:styleId="Paragrfs">
    <w:name w:val="Paragrāfs"/>
    <w:basedOn w:val="Parastais"/>
    <w:next w:val="Rindkopa"/>
    <w:rsid w:val="00CF2B01"/>
    <w:pPr>
      <w:widowControl/>
      <w:numPr>
        <w:ilvl w:val="2"/>
        <w:numId w:val="6"/>
      </w:numPr>
      <w:suppressAutoHyphens w:val="0"/>
      <w:jc w:val="both"/>
    </w:pPr>
    <w:rPr>
      <w:rFonts w:ascii="Arial" w:hAnsi="Arial"/>
      <w:color w:val="auto"/>
      <w:sz w:val="20"/>
      <w:lang w:eastAsia="lv-LV"/>
    </w:rPr>
  </w:style>
  <w:style w:type="paragraph" w:customStyle="1" w:styleId="Rindkopa">
    <w:name w:val="Rindkopa"/>
    <w:basedOn w:val="Parastais"/>
    <w:next w:val="Punkts"/>
    <w:rsid w:val="00CF2B01"/>
    <w:pPr>
      <w:widowControl/>
      <w:suppressAutoHyphens w:val="0"/>
      <w:ind w:left="851"/>
      <w:jc w:val="both"/>
    </w:pPr>
    <w:rPr>
      <w:rFonts w:ascii="Arial" w:hAnsi="Arial"/>
      <w:color w:val="auto"/>
      <w:sz w:val="20"/>
      <w:lang w:eastAsia="lv-LV"/>
    </w:rPr>
  </w:style>
  <w:style w:type="paragraph" w:customStyle="1" w:styleId="naiskr">
    <w:name w:val="naiskr"/>
    <w:basedOn w:val="Parastais"/>
    <w:rsid w:val="00CF2B01"/>
    <w:pPr>
      <w:widowControl/>
      <w:suppressAutoHyphens w:val="0"/>
      <w:spacing w:before="75" w:after="75"/>
    </w:pPr>
    <w:rPr>
      <w:color w:val="auto"/>
      <w:lang w:eastAsia="lv-LV"/>
    </w:rPr>
  </w:style>
  <w:style w:type="paragraph" w:customStyle="1" w:styleId="fixed">
    <w:name w:val="fixed"/>
    <w:basedOn w:val="Parastais"/>
    <w:rsid w:val="00CF2B01"/>
    <w:pPr>
      <w:widowControl/>
      <w:suppressAutoHyphens w:val="0"/>
      <w:spacing w:before="100" w:beforeAutospacing="1" w:after="100" w:afterAutospacing="1"/>
    </w:pPr>
    <w:rPr>
      <w:rFonts w:ascii="Courier New" w:hAnsi="Courier New" w:cs="Courier New"/>
      <w:color w:val="auto"/>
      <w:sz w:val="20"/>
      <w:szCs w:val="20"/>
      <w:lang w:val="en-GB" w:eastAsia="en-US"/>
    </w:rPr>
  </w:style>
  <w:style w:type="character" w:customStyle="1" w:styleId="c1">
    <w:name w:val="c1"/>
    <w:rsid w:val="00CF2B01"/>
    <w:rPr>
      <w:rFonts w:cs="Times New Roman"/>
    </w:rPr>
  </w:style>
  <w:style w:type="character" w:styleId="Komentraatsauce">
    <w:name w:val="annotation reference"/>
    <w:uiPriority w:val="99"/>
    <w:semiHidden/>
    <w:rsid w:val="00CF2B01"/>
    <w:rPr>
      <w:rFonts w:cs="Times New Roman"/>
      <w:sz w:val="16"/>
      <w:szCs w:val="16"/>
    </w:rPr>
  </w:style>
  <w:style w:type="character" w:customStyle="1" w:styleId="KomentratekstsRakstz">
    <w:name w:val="Komentāra teksts Rakstz."/>
    <w:link w:val="Komentrateksts"/>
    <w:uiPriority w:val="99"/>
    <w:semiHidden/>
    <w:rsid w:val="00CF2B01"/>
    <w:rPr>
      <w:rFonts w:ascii="Times New Roman" w:eastAsia="Times New Roman" w:hAnsi="Times New Roman" w:cs="Times New Roman"/>
      <w:color w:val="000000"/>
      <w:sz w:val="20"/>
      <w:szCs w:val="20"/>
      <w:lang w:eastAsia="ar-SA"/>
    </w:rPr>
  </w:style>
  <w:style w:type="paragraph" w:styleId="Komentrateksts">
    <w:name w:val="annotation text"/>
    <w:basedOn w:val="Parastais"/>
    <w:link w:val="KomentratekstsRakstz"/>
    <w:uiPriority w:val="99"/>
    <w:semiHidden/>
    <w:rsid w:val="00CF2B01"/>
    <w:rPr>
      <w:sz w:val="20"/>
      <w:szCs w:val="20"/>
    </w:rPr>
  </w:style>
  <w:style w:type="character" w:customStyle="1" w:styleId="KomentratekstsRakstz1">
    <w:name w:val="Komentāra teksts Rakstz.1"/>
    <w:basedOn w:val="Noklusjumarindkopasfonts"/>
    <w:uiPriority w:val="99"/>
    <w:semiHidden/>
    <w:rsid w:val="00CF2B01"/>
    <w:rPr>
      <w:rFonts w:ascii="Times New Roman" w:eastAsia="Times New Roman" w:hAnsi="Times New Roman" w:cs="Times New Roman"/>
      <w:color w:val="000000"/>
      <w:sz w:val="20"/>
      <w:szCs w:val="20"/>
      <w:lang w:eastAsia="ar-SA"/>
    </w:rPr>
  </w:style>
  <w:style w:type="character" w:customStyle="1" w:styleId="CommentTextChar1">
    <w:name w:val="Comment Text Char1"/>
    <w:uiPriority w:val="99"/>
    <w:semiHidden/>
    <w:rsid w:val="00CF2B01"/>
    <w:rPr>
      <w:rFonts w:ascii="Times New Roman" w:eastAsia="Times New Roman" w:hAnsi="Times New Roman" w:cs="Times New Roman"/>
      <w:color w:val="000000"/>
      <w:sz w:val="20"/>
      <w:szCs w:val="20"/>
      <w:lang w:eastAsia="ar-SA"/>
    </w:rPr>
  </w:style>
  <w:style w:type="character" w:customStyle="1" w:styleId="CharChar5">
    <w:name w:val="Char Char5"/>
    <w:semiHidden/>
    <w:locked/>
    <w:rsid w:val="00CF2B01"/>
    <w:rPr>
      <w:rFonts w:eastAsia="Times New Roman" w:cs="Times New Roman"/>
      <w:color w:val="000000"/>
      <w:lang w:eastAsia="ar-SA" w:bidi="ar-SA"/>
    </w:rPr>
  </w:style>
  <w:style w:type="character" w:customStyle="1" w:styleId="KomentratmaRakstz">
    <w:name w:val="Komentāra tēma Rakstz."/>
    <w:link w:val="Komentratma"/>
    <w:uiPriority w:val="99"/>
    <w:semiHidden/>
    <w:rsid w:val="00CF2B01"/>
    <w:rPr>
      <w:rFonts w:ascii="Times New Roman" w:eastAsia="Times New Roman" w:hAnsi="Times New Roman" w:cs="Times New Roman"/>
      <w:b/>
      <w:bCs/>
      <w:color w:val="000000"/>
      <w:sz w:val="20"/>
      <w:szCs w:val="20"/>
      <w:lang w:eastAsia="ar-SA"/>
    </w:rPr>
  </w:style>
  <w:style w:type="paragraph" w:styleId="Komentratma">
    <w:name w:val="annotation subject"/>
    <w:basedOn w:val="Komentrateksts"/>
    <w:next w:val="Komentrateksts"/>
    <w:link w:val="KomentratmaRakstz"/>
    <w:uiPriority w:val="99"/>
    <w:semiHidden/>
    <w:rsid w:val="00CF2B01"/>
    <w:rPr>
      <w:b/>
      <w:bCs/>
    </w:rPr>
  </w:style>
  <w:style w:type="character" w:customStyle="1" w:styleId="KomentratmaRakstz1">
    <w:name w:val="Komentāra tēma Rakstz.1"/>
    <w:basedOn w:val="KomentratekstsRakstz1"/>
    <w:uiPriority w:val="99"/>
    <w:semiHidden/>
    <w:rsid w:val="00CF2B01"/>
    <w:rPr>
      <w:rFonts w:ascii="Times New Roman" w:eastAsia="Times New Roman" w:hAnsi="Times New Roman" w:cs="Times New Roman"/>
      <w:b/>
      <w:bCs/>
      <w:color w:val="000000"/>
      <w:sz w:val="20"/>
      <w:szCs w:val="20"/>
      <w:lang w:eastAsia="ar-SA"/>
    </w:rPr>
  </w:style>
  <w:style w:type="character" w:customStyle="1" w:styleId="CommentSubjectChar1">
    <w:name w:val="Comment Subject Char1"/>
    <w:uiPriority w:val="99"/>
    <w:semiHidden/>
    <w:rsid w:val="00CF2B01"/>
    <w:rPr>
      <w:rFonts w:ascii="Times New Roman" w:eastAsia="Times New Roman" w:hAnsi="Times New Roman" w:cs="Times New Roman"/>
      <w:b/>
      <w:bCs/>
      <w:color w:val="000000"/>
      <w:sz w:val="20"/>
      <w:szCs w:val="20"/>
      <w:lang w:eastAsia="ar-SA"/>
    </w:rPr>
  </w:style>
  <w:style w:type="character" w:customStyle="1" w:styleId="CharChar4">
    <w:name w:val="Char Char4"/>
    <w:semiHidden/>
    <w:locked/>
    <w:rsid w:val="00CF2B01"/>
    <w:rPr>
      <w:rFonts w:eastAsia="Times New Roman" w:cs="Times New Roman"/>
      <w:b/>
      <w:bCs/>
      <w:color w:val="000000"/>
      <w:lang w:eastAsia="ar-SA" w:bidi="ar-SA"/>
    </w:rPr>
  </w:style>
  <w:style w:type="paragraph" w:styleId="Balonteksts">
    <w:name w:val="Balloon Text"/>
    <w:basedOn w:val="Parastais"/>
    <w:link w:val="BalontekstsRakstz"/>
    <w:uiPriority w:val="99"/>
    <w:semiHidden/>
    <w:rsid w:val="00CF2B01"/>
    <w:rPr>
      <w:rFonts w:ascii="Tahoma" w:hAnsi="Tahoma"/>
      <w:sz w:val="16"/>
      <w:szCs w:val="16"/>
    </w:rPr>
  </w:style>
  <w:style w:type="character" w:customStyle="1" w:styleId="BalontekstsRakstz">
    <w:name w:val="Balonteksts Rakstz."/>
    <w:basedOn w:val="Noklusjumarindkopasfonts"/>
    <w:link w:val="Balonteksts"/>
    <w:uiPriority w:val="99"/>
    <w:semiHidden/>
    <w:rsid w:val="00CF2B01"/>
    <w:rPr>
      <w:rFonts w:ascii="Tahoma" w:eastAsia="Times New Roman" w:hAnsi="Tahoma" w:cs="Times New Roman"/>
      <w:color w:val="000000"/>
      <w:sz w:val="16"/>
      <w:szCs w:val="16"/>
      <w:lang w:eastAsia="ar-SA"/>
    </w:rPr>
  </w:style>
  <w:style w:type="character" w:customStyle="1" w:styleId="CharChar3">
    <w:name w:val="Char Char3"/>
    <w:semiHidden/>
    <w:locked/>
    <w:rsid w:val="00CF2B01"/>
    <w:rPr>
      <w:rFonts w:ascii="Tahoma" w:hAnsi="Tahoma" w:cs="Tahoma"/>
      <w:color w:val="000000"/>
      <w:sz w:val="16"/>
      <w:szCs w:val="16"/>
      <w:lang w:eastAsia="ar-SA" w:bidi="ar-SA"/>
    </w:rPr>
  </w:style>
  <w:style w:type="paragraph" w:styleId="Saturs1">
    <w:name w:val="toc 1"/>
    <w:basedOn w:val="Parastais"/>
    <w:next w:val="Parastais"/>
    <w:autoRedefine/>
    <w:uiPriority w:val="39"/>
    <w:rsid w:val="00CF2B01"/>
    <w:pPr>
      <w:spacing w:before="360"/>
    </w:pPr>
    <w:rPr>
      <w:rFonts w:ascii="Arial" w:hAnsi="Arial" w:cs="Arial"/>
      <w:b/>
      <w:bCs/>
      <w:caps/>
    </w:rPr>
  </w:style>
  <w:style w:type="paragraph" w:styleId="Saturs2">
    <w:name w:val="toc 2"/>
    <w:basedOn w:val="Parastais"/>
    <w:next w:val="Parastais"/>
    <w:autoRedefine/>
    <w:uiPriority w:val="39"/>
    <w:rsid w:val="00CF2B01"/>
    <w:pPr>
      <w:spacing w:before="240"/>
    </w:pPr>
    <w:rPr>
      <w:b/>
      <w:bCs/>
      <w:sz w:val="20"/>
      <w:szCs w:val="20"/>
    </w:rPr>
  </w:style>
  <w:style w:type="paragraph" w:styleId="Saturs4">
    <w:name w:val="toc 4"/>
    <w:basedOn w:val="Parastais"/>
    <w:next w:val="Parastais"/>
    <w:autoRedefine/>
    <w:semiHidden/>
    <w:rsid w:val="00CF2B01"/>
    <w:pPr>
      <w:ind w:left="480"/>
    </w:pPr>
    <w:rPr>
      <w:sz w:val="20"/>
      <w:szCs w:val="20"/>
    </w:rPr>
  </w:style>
  <w:style w:type="character" w:customStyle="1" w:styleId="BeiguvrestekstsRakstz">
    <w:name w:val="Beigu vēres teksts Rakstz."/>
    <w:link w:val="Beiguvresteksts"/>
    <w:semiHidden/>
    <w:rsid w:val="00CF2B01"/>
    <w:rPr>
      <w:rFonts w:ascii="Times New Roman" w:eastAsia="Times New Roman" w:hAnsi="Times New Roman" w:cs="Times New Roman"/>
      <w:color w:val="000000"/>
      <w:sz w:val="20"/>
      <w:szCs w:val="20"/>
      <w:lang w:eastAsia="ar-SA"/>
    </w:rPr>
  </w:style>
  <w:style w:type="paragraph" w:styleId="Beiguvresteksts">
    <w:name w:val="endnote text"/>
    <w:basedOn w:val="Parastais"/>
    <w:link w:val="BeiguvrestekstsRakstz"/>
    <w:semiHidden/>
    <w:rsid w:val="00CF2B01"/>
    <w:rPr>
      <w:sz w:val="20"/>
      <w:szCs w:val="20"/>
    </w:rPr>
  </w:style>
  <w:style w:type="character" w:customStyle="1" w:styleId="BeiguvrestekstsRakstz1">
    <w:name w:val="Beigu vēres teksts Rakstz.1"/>
    <w:basedOn w:val="Noklusjumarindkopasfonts"/>
    <w:uiPriority w:val="99"/>
    <w:semiHidden/>
    <w:rsid w:val="00CF2B01"/>
    <w:rPr>
      <w:rFonts w:ascii="Times New Roman" w:eastAsia="Times New Roman" w:hAnsi="Times New Roman" w:cs="Times New Roman"/>
      <w:color w:val="000000"/>
      <w:sz w:val="20"/>
      <w:szCs w:val="20"/>
      <w:lang w:eastAsia="ar-SA"/>
    </w:rPr>
  </w:style>
  <w:style w:type="character" w:customStyle="1" w:styleId="EndnoteTextChar1">
    <w:name w:val="Endnote Text Char1"/>
    <w:uiPriority w:val="99"/>
    <w:semiHidden/>
    <w:rsid w:val="00CF2B01"/>
    <w:rPr>
      <w:rFonts w:ascii="Times New Roman" w:eastAsia="Times New Roman" w:hAnsi="Times New Roman" w:cs="Times New Roman"/>
      <w:color w:val="000000"/>
      <w:sz w:val="20"/>
      <w:szCs w:val="20"/>
      <w:lang w:eastAsia="ar-SA"/>
    </w:rPr>
  </w:style>
  <w:style w:type="character" w:customStyle="1" w:styleId="CharChar2">
    <w:name w:val="Char Char2"/>
    <w:semiHidden/>
    <w:locked/>
    <w:rsid w:val="00CF2B01"/>
    <w:rPr>
      <w:rFonts w:eastAsia="Times New Roman" w:cs="Times New Roman"/>
      <w:color w:val="000000"/>
      <w:lang w:eastAsia="ar-SA" w:bidi="ar-SA"/>
    </w:rPr>
  </w:style>
  <w:style w:type="character" w:styleId="Beiguvresatsauce">
    <w:name w:val="endnote reference"/>
    <w:semiHidden/>
    <w:rsid w:val="00CF2B01"/>
    <w:rPr>
      <w:rFonts w:cs="Times New Roman"/>
      <w:vertAlign w:val="superscript"/>
    </w:rPr>
  </w:style>
  <w:style w:type="paragraph" w:customStyle="1" w:styleId="HTMLiepriekformattais1">
    <w:name w:val="HTML iepriekšformatētais1"/>
    <w:basedOn w:val="Parastais"/>
    <w:rsid w:val="00CF2B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olor w:val="auto"/>
      <w:sz w:val="20"/>
      <w:szCs w:val="20"/>
      <w:lang w:val="en-GB" w:eastAsia="lv-LV"/>
    </w:rPr>
  </w:style>
  <w:style w:type="paragraph" w:customStyle="1" w:styleId="Stils1">
    <w:name w:val="Stils1"/>
    <w:basedOn w:val="Parastais"/>
    <w:autoRedefine/>
    <w:rsid w:val="00CF2B01"/>
    <w:pPr>
      <w:widowControl/>
      <w:suppressAutoHyphens w:val="0"/>
      <w:spacing w:before="360"/>
      <w:jc w:val="center"/>
    </w:pPr>
    <w:rPr>
      <w:color w:val="auto"/>
      <w:sz w:val="22"/>
      <w:lang w:eastAsia="en-US"/>
    </w:rPr>
  </w:style>
  <w:style w:type="paragraph" w:customStyle="1" w:styleId="Application4">
    <w:name w:val="Application4"/>
    <w:basedOn w:val="Parastais"/>
    <w:rsid w:val="00CF2B01"/>
    <w:pPr>
      <w:widowControl/>
      <w:numPr>
        <w:numId w:val="7"/>
      </w:numPr>
      <w:suppressAutoHyphens w:val="0"/>
    </w:pPr>
    <w:rPr>
      <w:color w:val="auto"/>
      <w:lang w:val="en-GB" w:eastAsia="en-US"/>
    </w:rPr>
  </w:style>
  <w:style w:type="character" w:customStyle="1" w:styleId="DokumentakarteRakstz">
    <w:name w:val="Dokumenta karte Rakstz."/>
    <w:link w:val="Dokumentakarte"/>
    <w:semiHidden/>
    <w:rsid w:val="00CF2B01"/>
    <w:rPr>
      <w:rFonts w:ascii="Tahoma" w:eastAsia="Times New Roman" w:hAnsi="Tahoma" w:cs="Tahoma"/>
      <w:sz w:val="20"/>
      <w:szCs w:val="20"/>
      <w:shd w:val="clear" w:color="auto" w:fill="000080"/>
      <w:lang w:val="en-GB"/>
    </w:rPr>
  </w:style>
  <w:style w:type="paragraph" w:styleId="Dokumentakarte">
    <w:name w:val="Document Map"/>
    <w:basedOn w:val="Parastais"/>
    <w:link w:val="DokumentakarteRakstz"/>
    <w:semiHidden/>
    <w:rsid w:val="00CF2B01"/>
    <w:pPr>
      <w:widowControl/>
      <w:shd w:val="clear" w:color="auto" w:fill="000080"/>
      <w:suppressAutoHyphens w:val="0"/>
    </w:pPr>
    <w:rPr>
      <w:rFonts w:ascii="Tahoma" w:hAnsi="Tahoma" w:cs="Tahoma"/>
      <w:color w:val="auto"/>
      <w:sz w:val="20"/>
      <w:szCs w:val="20"/>
      <w:lang w:val="en-GB" w:eastAsia="en-US"/>
    </w:rPr>
  </w:style>
  <w:style w:type="character" w:customStyle="1" w:styleId="DokumentakarteRakstz1">
    <w:name w:val="Dokumenta karte Rakstz.1"/>
    <w:basedOn w:val="Noklusjumarindkopasfonts"/>
    <w:uiPriority w:val="99"/>
    <w:semiHidden/>
    <w:rsid w:val="00CF2B01"/>
    <w:rPr>
      <w:rFonts w:ascii="Tahoma" w:eastAsia="Times New Roman" w:hAnsi="Tahoma" w:cs="Tahoma"/>
      <w:color w:val="000000"/>
      <w:sz w:val="16"/>
      <w:szCs w:val="16"/>
      <w:lang w:eastAsia="ar-SA"/>
    </w:rPr>
  </w:style>
  <w:style w:type="character" w:customStyle="1" w:styleId="DocumentMapChar1">
    <w:name w:val="Document Map Char1"/>
    <w:uiPriority w:val="99"/>
    <w:semiHidden/>
    <w:rsid w:val="00CF2B01"/>
    <w:rPr>
      <w:rFonts w:ascii="Segoe UI" w:eastAsia="Times New Roman" w:hAnsi="Segoe UI" w:cs="Segoe UI"/>
      <w:color w:val="000000"/>
      <w:sz w:val="16"/>
      <w:szCs w:val="16"/>
      <w:lang w:eastAsia="ar-SA"/>
    </w:rPr>
  </w:style>
  <w:style w:type="paragraph" w:customStyle="1" w:styleId="xl121">
    <w:name w:val="xl121"/>
    <w:basedOn w:val="Parastais"/>
    <w:rsid w:val="00CF2B01"/>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auto"/>
      <w:sz w:val="22"/>
      <w:szCs w:val="22"/>
      <w:lang w:val="en-GB" w:eastAsia="en-US"/>
    </w:rPr>
  </w:style>
  <w:style w:type="paragraph" w:customStyle="1" w:styleId="Numeracija">
    <w:name w:val="Numeracija"/>
    <w:basedOn w:val="Parastais"/>
    <w:rsid w:val="00CF2B01"/>
    <w:pPr>
      <w:numPr>
        <w:numId w:val="2"/>
      </w:numPr>
      <w:jc w:val="both"/>
    </w:pPr>
    <w:rPr>
      <w:rFonts w:cs="Tahoma"/>
      <w:sz w:val="26"/>
      <w:lang w:val="en-US"/>
    </w:rPr>
  </w:style>
  <w:style w:type="character" w:customStyle="1" w:styleId="longtext">
    <w:name w:val="long_text"/>
    <w:rsid w:val="00CF2B01"/>
    <w:rPr>
      <w:rFonts w:cs="Times New Roman"/>
    </w:rPr>
  </w:style>
  <w:style w:type="character" w:customStyle="1" w:styleId="Title1">
    <w:name w:val="Title1"/>
    <w:rsid w:val="00CF2B01"/>
    <w:rPr>
      <w:rFonts w:cs="Times New Roman"/>
    </w:rPr>
  </w:style>
  <w:style w:type="character" w:customStyle="1" w:styleId="value">
    <w:name w:val="value"/>
    <w:rsid w:val="00CF2B01"/>
    <w:rPr>
      <w:rFonts w:cs="Times New Roman"/>
    </w:rPr>
  </w:style>
  <w:style w:type="paragraph" w:customStyle="1" w:styleId="EE-paragrCharChar">
    <w:name w:val="EE-paragr Char Char"/>
    <w:basedOn w:val="Parastais"/>
    <w:autoRedefine/>
    <w:rsid w:val="00CF2B01"/>
    <w:pPr>
      <w:widowControl/>
      <w:tabs>
        <w:tab w:val="num" w:pos="567"/>
        <w:tab w:val="left" w:pos="6660"/>
      </w:tabs>
      <w:suppressAutoHyphens w:val="0"/>
      <w:spacing w:before="120" w:after="120"/>
      <w:ind w:left="567" w:hanging="720"/>
      <w:jc w:val="both"/>
    </w:pPr>
    <w:rPr>
      <w:rFonts w:cs="Arial"/>
      <w:bCs/>
      <w:color w:val="auto"/>
      <w:kern w:val="32"/>
      <w:lang w:eastAsia="en-US"/>
    </w:rPr>
  </w:style>
  <w:style w:type="character" w:customStyle="1" w:styleId="overview1">
    <w:name w:val="overview1"/>
    <w:rsid w:val="00CF2B01"/>
    <w:rPr>
      <w:rFonts w:cs="Times New Roman"/>
    </w:rPr>
  </w:style>
  <w:style w:type="paragraph" w:customStyle="1" w:styleId="naisc">
    <w:name w:val="naisc"/>
    <w:basedOn w:val="Parastais"/>
    <w:rsid w:val="00CF2B01"/>
    <w:pPr>
      <w:widowControl/>
      <w:suppressAutoHyphens w:val="0"/>
      <w:spacing w:before="75" w:after="75"/>
      <w:jc w:val="center"/>
    </w:pPr>
    <w:rPr>
      <w:color w:val="auto"/>
      <w:lang w:eastAsia="lv-LV"/>
    </w:rPr>
  </w:style>
  <w:style w:type="paragraph" w:customStyle="1" w:styleId="Iauiue">
    <w:name w:val="Iau?iue"/>
    <w:rsid w:val="00CF2B01"/>
    <w:pPr>
      <w:widowControl w:val="0"/>
      <w:spacing w:after="0" w:line="240" w:lineRule="auto"/>
    </w:pPr>
    <w:rPr>
      <w:rFonts w:ascii="Dutch" w:eastAsia="Times New Roman" w:hAnsi="Dutch" w:cs="Times New Roman"/>
      <w:sz w:val="28"/>
      <w:szCs w:val="28"/>
      <w:lang w:val="ru-RU"/>
    </w:rPr>
  </w:style>
  <w:style w:type="character" w:customStyle="1" w:styleId="shorttext">
    <w:name w:val="short_text"/>
    <w:rsid w:val="00CF2B01"/>
    <w:rPr>
      <w:rFonts w:cs="Times New Roman"/>
    </w:rPr>
  </w:style>
  <w:style w:type="character" w:styleId="Izclums">
    <w:name w:val="Emphasis"/>
    <w:uiPriority w:val="20"/>
    <w:qFormat/>
    <w:rsid w:val="00CF2B01"/>
    <w:rPr>
      <w:rFonts w:cs="Times New Roman"/>
      <w:i/>
      <w:iCs/>
    </w:rPr>
  </w:style>
  <w:style w:type="paragraph" w:customStyle="1" w:styleId="SbS12">
    <w:name w:val="SbS/12"/>
    <w:aliases w:val="s2"/>
    <w:basedOn w:val="Parastais"/>
    <w:next w:val="Parastais"/>
    <w:rsid w:val="00CF2B01"/>
    <w:pPr>
      <w:widowControl/>
      <w:suppressAutoHyphens w:val="0"/>
    </w:pPr>
    <w:rPr>
      <w:color w:val="auto"/>
      <w:sz w:val="20"/>
      <w:szCs w:val="20"/>
      <w:lang w:val="en-US" w:eastAsia="en-US"/>
    </w:rPr>
  </w:style>
  <w:style w:type="paragraph" w:customStyle="1" w:styleId="Tabula">
    <w:name w:val="Tabula"/>
    <w:basedOn w:val="Parastais"/>
    <w:next w:val="Parastais"/>
    <w:rsid w:val="00CF2B01"/>
    <w:pPr>
      <w:widowControl/>
      <w:numPr>
        <w:numId w:val="8"/>
      </w:numPr>
      <w:suppressAutoHyphens w:val="0"/>
      <w:jc w:val="right"/>
    </w:pPr>
    <w:rPr>
      <w:i/>
      <w:iCs/>
      <w:color w:val="auto"/>
      <w:sz w:val="20"/>
      <w:szCs w:val="20"/>
      <w:lang w:eastAsia="lv-LV"/>
    </w:rPr>
  </w:style>
  <w:style w:type="paragraph" w:customStyle="1" w:styleId="xl74">
    <w:name w:val="xl74"/>
    <w:basedOn w:val="Parastais"/>
    <w:rsid w:val="00CF2B01"/>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auto"/>
      <w:sz w:val="22"/>
      <w:szCs w:val="22"/>
      <w:lang w:val="en-GB" w:eastAsia="en-US"/>
    </w:rPr>
  </w:style>
  <w:style w:type="character" w:customStyle="1" w:styleId="apple-style-span">
    <w:name w:val="apple-style-span"/>
    <w:rsid w:val="00CF2B01"/>
    <w:rPr>
      <w:rFonts w:cs="Times New Roman"/>
    </w:rPr>
  </w:style>
  <w:style w:type="paragraph" w:styleId="Bezatstarpm">
    <w:name w:val="No Spacing"/>
    <w:uiPriority w:val="1"/>
    <w:qFormat/>
    <w:rsid w:val="00CF2B01"/>
    <w:pPr>
      <w:spacing w:after="0" w:line="240" w:lineRule="auto"/>
    </w:pPr>
    <w:rPr>
      <w:rFonts w:ascii="Calibri" w:eastAsia="Times New Roman" w:hAnsi="Calibri" w:cs="Times New Roman"/>
      <w:lang w:eastAsia="lv-LV"/>
    </w:rPr>
  </w:style>
  <w:style w:type="character" w:customStyle="1" w:styleId="CharChar12">
    <w:name w:val="Char Char12"/>
    <w:locked/>
    <w:rsid w:val="00CF2B01"/>
    <w:rPr>
      <w:rFonts w:eastAsia="Times New Roman" w:cs="Times New Roman"/>
      <w:color w:val="000000"/>
      <w:sz w:val="24"/>
      <w:szCs w:val="24"/>
      <w:lang w:val="en-GB" w:eastAsia="ar-SA" w:bidi="ar-SA"/>
    </w:rPr>
  </w:style>
  <w:style w:type="paragraph" w:customStyle="1" w:styleId="WW-NormalWeb">
    <w:name w:val="WW-Normal (Web)"/>
    <w:basedOn w:val="Parastais"/>
    <w:rsid w:val="00CF2B01"/>
    <w:pPr>
      <w:widowControl/>
      <w:spacing w:before="100"/>
    </w:pPr>
    <w:rPr>
      <w:color w:val="auto"/>
    </w:rPr>
  </w:style>
  <w:style w:type="paragraph" w:customStyle="1" w:styleId="virsrakstiparastie">
    <w:name w:val="virsraksti parastie"/>
    <w:basedOn w:val="Virsraksts10"/>
    <w:rsid w:val="00CF2B01"/>
    <w:pPr>
      <w:widowControl/>
      <w:tabs>
        <w:tab w:val="left" w:pos="-346"/>
        <w:tab w:val="num" w:pos="720"/>
      </w:tabs>
      <w:spacing w:before="0" w:after="120"/>
    </w:pPr>
    <w:rPr>
      <w:rFonts w:ascii="Times New Roman" w:hAnsi="Times New Roman"/>
      <w:color w:val="auto"/>
      <w:kern w:val="2"/>
      <w:sz w:val="24"/>
    </w:rPr>
  </w:style>
  <w:style w:type="paragraph" w:customStyle="1" w:styleId="RakstzRakstzCharCharRakstzRakstzCharCharRakstzRakstzCharCharRakstzRakstz">
    <w:name w:val="Rakstz. Rakstz. Char Char Rakstz. Rakstz. Char Char Rakstz. Rakstz. Char Char Rakstz. Rakstz."/>
    <w:basedOn w:val="Parastais"/>
    <w:rsid w:val="00CF2B01"/>
    <w:pPr>
      <w:widowControl/>
      <w:suppressAutoHyphens w:val="0"/>
      <w:spacing w:before="120" w:after="160" w:line="240" w:lineRule="exact"/>
      <w:ind w:firstLine="720"/>
      <w:jc w:val="both"/>
    </w:pPr>
    <w:rPr>
      <w:rFonts w:ascii="Verdana" w:hAnsi="Verdana"/>
      <w:color w:val="auto"/>
      <w:sz w:val="20"/>
      <w:szCs w:val="20"/>
      <w:lang w:val="en-US" w:eastAsia="en-US"/>
    </w:rPr>
  </w:style>
  <w:style w:type="paragraph" w:customStyle="1" w:styleId="tvhtml">
    <w:name w:val="tv_html"/>
    <w:basedOn w:val="Parastais"/>
    <w:rsid w:val="00CF2B01"/>
    <w:pPr>
      <w:widowControl/>
      <w:suppressAutoHyphens w:val="0"/>
      <w:spacing w:before="100" w:beforeAutospacing="1" w:after="100" w:afterAutospacing="1"/>
    </w:pPr>
    <w:rPr>
      <w:rFonts w:ascii="Verdana" w:hAnsi="Verdana"/>
      <w:color w:val="auto"/>
      <w:sz w:val="18"/>
      <w:szCs w:val="18"/>
      <w:lang w:eastAsia="lv-LV"/>
    </w:rPr>
  </w:style>
  <w:style w:type="paragraph" w:customStyle="1" w:styleId="WW-ListBullet2">
    <w:name w:val="WW-List Bullet 2"/>
    <w:basedOn w:val="Parastais"/>
    <w:rsid w:val="00CF2B01"/>
    <w:pPr>
      <w:widowControl/>
      <w:tabs>
        <w:tab w:val="left" w:pos="1"/>
        <w:tab w:val="left" w:pos="561"/>
      </w:tabs>
      <w:spacing w:after="270" w:line="270" w:lineRule="atLeast"/>
    </w:pPr>
    <w:rPr>
      <w:color w:val="auto"/>
      <w:sz w:val="23"/>
      <w:szCs w:val="20"/>
      <w:lang w:val="en-GB"/>
    </w:rPr>
  </w:style>
  <w:style w:type="paragraph" w:customStyle="1" w:styleId="Sarakstarindkopa1">
    <w:name w:val="Saraksta rindkopa1"/>
    <w:basedOn w:val="Parastais"/>
    <w:qFormat/>
    <w:rsid w:val="00CF2B01"/>
    <w:pPr>
      <w:widowControl/>
      <w:suppressAutoHyphens w:val="0"/>
      <w:ind w:left="720"/>
      <w:contextualSpacing/>
    </w:pPr>
    <w:rPr>
      <w:color w:val="auto"/>
      <w:lang w:eastAsia="lv-LV"/>
    </w:rPr>
  </w:style>
  <w:style w:type="paragraph" w:customStyle="1" w:styleId="RakstzRakstzCharCharRakstzRakstzCharCharRakstzRakstzCharCharRakstzRakstz1">
    <w:name w:val="Rakstz. Rakstz. Char Char Rakstz. Rakstz. Char Char Rakstz. Rakstz. Char Char Rakstz. Rakstz.1"/>
    <w:basedOn w:val="Parastais"/>
    <w:rsid w:val="00CF2B01"/>
    <w:pPr>
      <w:widowControl/>
      <w:suppressAutoHyphens w:val="0"/>
      <w:spacing w:before="120" w:after="160" w:line="240" w:lineRule="exact"/>
      <w:ind w:firstLine="720"/>
      <w:jc w:val="both"/>
    </w:pPr>
    <w:rPr>
      <w:rFonts w:ascii="Verdana" w:hAnsi="Verdana"/>
      <w:color w:val="auto"/>
      <w:sz w:val="20"/>
      <w:szCs w:val="20"/>
      <w:lang w:val="en-US" w:eastAsia="en-US"/>
    </w:rPr>
  </w:style>
  <w:style w:type="character" w:customStyle="1" w:styleId="googqs-tidbit-0">
    <w:name w:val="googqs-tidbit-0"/>
    <w:rsid w:val="00CF2B01"/>
    <w:rPr>
      <w:rFonts w:cs="Times New Roman"/>
    </w:rPr>
  </w:style>
  <w:style w:type="paragraph" w:customStyle="1" w:styleId="bodytext">
    <w:name w:val="bodytext"/>
    <w:basedOn w:val="Parastais"/>
    <w:rsid w:val="00CF2B01"/>
    <w:pPr>
      <w:widowControl/>
      <w:suppressAutoHyphens w:val="0"/>
      <w:spacing w:before="100" w:beforeAutospacing="1" w:after="100" w:afterAutospacing="1" w:line="360" w:lineRule="atLeast"/>
    </w:pPr>
    <w:rPr>
      <w:color w:val="auto"/>
      <w:lang w:eastAsia="lv-LV"/>
    </w:rPr>
  </w:style>
  <w:style w:type="character" w:customStyle="1" w:styleId="hps">
    <w:name w:val="hps"/>
    <w:rsid w:val="00CF2B01"/>
  </w:style>
  <w:style w:type="paragraph" w:customStyle="1" w:styleId="tv213">
    <w:name w:val="tv213"/>
    <w:basedOn w:val="Parastais"/>
    <w:rsid w:val="00CF2B01"/>
    <w:pPr>
      <w:widowControl/>
      <w:suppressAutoHyphens w:val="0"/>
      <w:spacing w:before="100" w:beforeAutospacing="1" w:after="100" w:afterAutospacing="1"/>
    </w:pPr>
    <w:rPr>
      <w:color w:val="auto"/>
      <w:lang w:eastAsia="lv-LV"/>
    </w:rPr>
  </w:style>
  <w:style w:type="paragraph" w:customStyle="1" w:styleId="Default">
    <w:name w:val="Default"/>
    <w:rsid w:val="00CF2B01"/>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table" w:styleId="Reatabula">
    <w:name w:val="Table Grid"/>
    <w:basedOn w:val="Parastatabula"/>
    <w:uiPriority w:val="39"/>
    <w:rsid w:val="00CF2B01"/>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akpunktsChar">
    <w:name w:val="Apakšpunkts Char"/>
    <w:link w:val="Apakpunkts"/>
    <w:rsid w:val="00CF2B01"/>
    <w:rPr>
      <w:rFonts w:ascii="Arial" w:eastAsia="Times New Roman" w:hAnsi="Arial" w:cs="Times New Roman"/>
      <w:b/>
      <w:sz w:val="20"/>
      <w:szCs w:val="24"/>
      <w:lang w:eastAsia="ar-SA"/>
    </w:rPr>
  </w:style>
  <w:style w:type="paragraph" w:customStyle="1" w:styleId="xl44">
    <w:name w:val="xl44"/>
    <w:basedOn w:val="Parastais"/>
    <w:rsid w:val="00CF2B01"/>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auto"/>
      <w:lang w:val="en-US" w:eastAsia="en-US"/>
    </w:rPr>
  </w:style>
  <w:style w:type="numbering" w:customStyle="1" w:styleId="NoList1">
    <w:name w:val="No List1"/>
    <w:next w:val="Bezsaraksta"/>
    <w:uiPriority w:val="99"/>
    <w:semiHidden/>
    <w:unhideWhenUsed/>
    <w:rsid w:val="00CF2B01"/>
  </w:style>
  <w:style w:type="character" w:customStyle="1" w:styleId="apple-converted-space">
    <w:name w:val="apple-converted-space"/>
    <w:rsid w:val="00CF2B01"/>
  </w:style>
  <w:style w:type="character" w:customStyle="1" w:styleId="ColorfulList-Accent1Char">
    <w:name w:val="Colorful List - Accent 1 Char"/>
    <w:link w:val="Krsainssarakstsizclums1"/>
    <w:uiPriority w:val="34"/>
    <w:rsid w:val="00CF2B01"/>
    <w:rPr>
      <w:rFonts w:ascii="Times New Roman" w:eastAsia="Times New Roman" w:hAnsi="Times New Roman" w:cs="Times New Roman"/>
      <w:color w:val="000000"/>
      <w:sz w:val="24"/>
      <w:szCs w:val="24"/>
      <w:lang w:eastAsia="ar-SA"/>
    </w:rPr>
  </w:style>
  <w:style w:type="paragraph" w:customStyle="1" w:styleId="MediumGrid21">
    <w:name w:val="Medium Grid 21"/>
    <w:uiPriority w:val="1"/>
    <w:qFormat/>
    <w:rsid w:val="00CF2B01"/>
    <w:pPr>
      <w:spacing w:after="0" w:line="240" w:lineRule="auto"/>
    </w:pPr>
    <w:rPr>
      <w:rFonts w:ascii="Calibri" w:eastAsia="Times New Roman" w:hAnsi="Calibri" w:cs="Times New Roman"/>
      <w:lang w:eastAsia="lv-LV"/>
    </w:rPr>
  </w:style>
  <w:style w:type="paragraph" w:customStyle="1" w:styleId="nais2">
    <w:name w:val="nais2"/>
    <w:basedOn w:val="Parastais"/>
    <w:rsid w:val="00CF2B01"/>
    <w:pPr>
      <w:widowControl/>
      <w:suppressAutoHyphens w:val="0"/>
      <w:spacing w:before="100" w:beforeAutospacing="1" w:after="100" w:afterAutospacing="1"/>
    </w:pPr>
    <w:rPr>
      <w:color w:val="auto"/>
      <w:lang w:eastAsia="lv-LV"/>
    </w:rPr>
  </w:style>
  <w:style w:type="character" w:customStyle="1" w:styleId="Header1">
    <w:name w:val="Header1"/>
    <w:basedOn w:val="Noklusjumarindkopasfonts"/>
    <w:rsid w:val="00CF2B01"/>
  </w:style>
  <w:style w:type="table" w:styleId="Krsainssarakstsizclums1">
    <w:name w:val="Colorful List Accent 1"/>
    <w:basedOn w:val="Parastatabula"/>
    <w:link w:val="ColorfulList-Accent1Char"/>
    <w:uiPriority w:val="34"/>
    <w:rsid w:val="00CF2B01"/>
    <w:pPr>
      <w:spacing w:after="0" w:line="240" w:lineRule="auto"/>
    </w:pPr>
    <w:rPr>
      <w:rFonts w:ascii="Times New Roman" w:eastAsia="Times New Roman" w:hAnsi="Times New Roman" w:cs="Times New Roman"/>
      <w:color w:val="000000"/>
      <w:sz w:val="24"/>
      <w:szCs w:val="24"/>
      <w:lang w:eastAsia="ar-SA"/>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otranslate">
    <w:name w:val="notranslate"/>
    <w:basedOn w:val="Noklusjumarindkopasfonts"/>
    <w:rsid w:val="00CF2B01"/>
  </w:style>
  <w:style w:type="character" w:customStyle="1" w:styleId="grsslicetext">
    <w:name w:val="grsslicetext"/>
    <w:basedOn w:val="Noklusjumarindkopasfonts"/>
    <w:rsid w:val="00CF2B01"/>
  </w:style>
  <w:style w:type="character" w:customStyle="1" w:styleId="atn">
    <w:name w:val="atn"/>
    <w:rsid w:val="00CF2B01"/>
  </w:style>
  <w:style w:type="paragraph" w:customStyle="1" w:styleId="virsraksts1">
    <w:name w:val="virsraksts 1"/>
    <w:basedOn w:val="Parastais"/>
    <w:qFormat/>
    <w:rsid w:val="00CF2B01"/>
    <w:pPr>
      <w:widowControl/>
      <w:numPr>
        <w:numId w:val="25"/>
      </w:numPr>
      <w:suppressAutoHyphens w:val="0"/>
    </w:pPr>
    <w:rPr>
      <w:b/>
      <w:color w:val="auto"/>
      <w:lang w:eastAsia="en-US"/>
    </w:rPr>
  </w:style>
  <w:style w:type="paragraph" w:customStyle="1" w:styleId="virsraksts20">
    <w:name w:val="virsraksts 2"/>
    <w:basedOn w:val="virsraksts1"/>
    <w:autoRedefine/>
    <w:qFormat/>
    <w:rsid w:val="00CF2B01"/>
    <w:pPr>
      <w:numPr>
        <w:numId w:val="0"/>
      </w:numPr>
      <w:ind w:left="720"/>
      <w:jc w:val="both"/>
    </w:pPr>
    <w:rPr>
      <w:b w:val="0"/>
    </w:rPr>
  </w:style>
  <w:style w:type="character" w:customStyle="1" w:styleId="shortspec">
    <w:name w:val="shortspec"/>
    <w:basedOn w:val="Noklusjumarindkopasfonts"/>
    <w:rsid w:val="00A161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a.lv" TargetMode="External"/><Relationship Id="rId18" Type="http://schemas.openxmlformats.org/officeDocument/2006/relationships/hyperlink" Target="https://likumi.lv/ta/id/287760-publisko-iepirkumu-likums" TargetMode="External"/><Relationship Id="rId26" Type="http://schemas.openxmlformats.org/officeDocument/2006/relationships/hyperlink" Target="https://likumi.lv/ta/id/287760-publisko-iepirkumu-likums" TargetMode="External"/><Relationship Id="rId3" Type="http://schemas.openxmlformats.org/officeDocument/2006/relationships/styles" Target="styles.xml"/><Relationship Id="rId21" Type="http://schemas.openxmlformats.org/officeDocument/2006/relationships/hyperlink" Target="https://likumi.lv/ta/id/287760-publisko-iepirkumu-likum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va.lv" TargetMode="External"/><Relationship Id="rId17" Type="http://schemas.openxmlformats.org/officeDocument/2006/relationships/hyperlink" Target="https://likumi.lv/ta/id/287760-publisko-iepirkumu-likums" TargetMode="External"/><Relationship Id="rId25" Type="http://schemas.openxmlformats.org/officeDocument/2006/relationships/hyperlink" Target="https://ec.europa.eu/growth/tools-databases/espd/filter?lang=lv" TargetMode="External"/><Relationship Id="rId33"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likumi.lv/ta/id/287760-publisko-iepirkumu-likums" TargetMode="External"/><Relationship Id="rId20" Type="http://schemas.openxmlformats.org/officeDocument/2006/relationships/hyperlink" Target="https://likumi.lv/ta/id/287760-publisko-iepirkumu-likum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lv" TargetMode="External"/><Relationship Id="rId24" Type="http://schemas.openxmlformats.org/officeDocument/2006/relationships/hyperlink" Target="http://www.iub.gov.lv/sites/default/files/upload/1_LV_annexe_acte_autonome_part1_v4.docvai"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va.lv" TargetMode="External"/><Relationship Id="rId23" Type="http://schemas.openxmlformats.org/officeDocument/2006/relationships/hyperlink" Target="https://likumi.lv/ta/id/287760-publisko-iepirkumu-likums" TargetMode="External"/><Relationship Id="rId28" Type="http://schemas.openxmlformats.org/officeDocument/2006/relationships/footer" Target="footer1.xml"/><Relationship Id="rId10" Type="http://schemas.openxmlformats.org/officeDocument/2006/relationships/hyperlink" Target="http://iub.gov.lv/lv/iubcpv/parent/4340/clasif/main/" TargetMode="External"/><Relationship Id="rId19" Type="http://schemas.openxmlformats.org/officeDocument/2006/relationships/hyperlink" Target="https://likumi.lv/ta/id/287760-publisko-iepirkumu-likums"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info@va.lv" TargetMode="External"/><Relationship Id="rId14" Type="http://schemas.openxmlformats.org/officeDocument/2006/relationships/hyperlink" Target="http://www.va.lv" TargetMode="External"/><Relationship Id="rId22" Type="http://schemas.openxmlformats.org/officeDocument/2006/relationships/hyperlink" Target="https://likumi.lv/ta/id/287760-publisko-iepirkumu-likums" TargetMode="External"/><Relationship Id="rId27" Type="http://schemas.openxmlformats.org/officeDocument/2006/relationships/hyperlink" Target="https://likumi.lv/ta/id/287760-publisko-iepirkumu-likums" TargetMode="External"/><Relationship Id="rId30" Type="http://schemas.openxmlformats.org/officeDocument/2006/relationships/footer" Target="footer3.xml"/><Relationship Id="rId35"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7E222-A1C9-4AE0-801B-67B27D624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82</Pages>
  <Words>115487</Words>
  <Characters>65828</Characters>
  <Application>Microsoft Office Word</Application>
  <DocSecurity>0</DocSecurity>
  <Lines>548</Lines>
  <Paragraphs>361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180954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 Sakne</dc:creator>
  <cp:lastModifiedBy>Inita Sakne</cp:lastModifiedBy>
  <cp:revision>2</cp:revision>
  <cp:lastPrinted>2017-09-25T12:27:00Z</cp:lastPrinted>
  <dcterms:created xsi:type="dcterms:W3CDTF">2017-09-26T10:11:00Z</dcterms:created>
  <dcterms:modified xsi:type="dcterms:W3CDTF">2017-09-26T10:11:00Z</dcterms:modified>
</cp:coreProperties>
</file>